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C2B" w:rsidRDefault="00792C2B" w:rsidP="00792C2B">
      <w:pPr>
        <w:pStyle w:val="ad"/>
        <w:rPr>
          <w:rtl/>
        </w:rPr>
      </w:pPr>
      <w:r>
        <w:rPr>
          <w:rtl/>
        </w:rPr>
        <w:t xml:space="preserve">הרב </w:t>
      </w:r>
      <w:r>
        <w:rPr>
          <w:rFonts w:hint="cs"/>
          <w:rtl/>
        </w:rPr>
        <w:t>יהודה עמיטל זצ"ל</w:t>
      </w:r>
    </w:p>
    <w:p w:rsidR="00792C2B" w:rsidRDefault="00792C2B" w:rsidP="00792C2B">
      <w:pPr>
        <w:pStyle w:val="ad"/>
        <w:rPr>
          <w:rtl/>
        </w:rPr>
      </w:pPr>
      <w:r>
        <w:rPr>
          <w:rFonts w:hint="cs"/>
          <w:rtl/>
        </w:rPr>
        <w:t>שיחה לחג הסוכות</w:t>
      </w:r>
    </w:p>
    <w:p w:rsidR="00792C2B" w:rsidRDefault="00792C2B" w:rsidP="00792C2B">
      <w:pPr>
        <w:pStyle w:val="ad"/>
        <w:rPr>
          <w:rtl/>
        </w:rPr>
      </w:pPr>
    </w:p>
    <w:p w:rsidR="00792C2B" w:rsidRPr="00EE6913" w:rsidRDefault="00792C2B" w:rsidP="00792C2B">
      <w:pPr>
        <w:pStyle w:val="af1"/>
        <w:spacing w:before="0" w:after="0" w:line="240" w:lineRule="auto"/>
        <w:rPr>
          <w:sz w:val="36"/>
          <w:szCs w:val="36"/>
          <w:rtl/>
        </w:rPr>
      </w:pPr>
      <w:r w:rsidRPr="00C57FC2">
        <w:rPr>
          <w:rFonts w:ascii="Arial" w:hAnsi="Arial" w:cs="Arial"/>
          <w:sz w:val="32"/>
          <w:szCs w:val="32"/>
          <w:rtl/>
        </w:rPr>
        <w:t xml:space="preserve">הרחמן הוא יקים לנו </w:t>
      </w:r>
      <w:r w:rsidRPr="00C57FC2">
        <w:rPr>
          <w:rFonts w:ascii="Arial" w:hAnsi="Arial" w:cs="Arial" w:hint="cs"/>
          <w:sz w:val="32"/>
          <w:szCs w:val="32"/>
          <w:rtl/>
        </w:rPr>
        <w:br/>
      </w:r>
      <w:r w:rsidR="00A35DEA">
        <w:rPr>
          <w:rFonts w:ascii="Arial" w:hAnsi="Arial" w:cs="Arial"/>
          <w:sz w:val="32"/>
          <w:szCs w:val="32"/>
          <w:rtl/>
        </w:rPr>
        <w:t>את סוכת דוד הנופלת</w:t>
      </w:r>
      <w:r w:rsidRPr="00370C5A">
        <w:rPr>
          <w:sz w:val="36"/>
          <w:szCs w:val="36"/>
          <w:rtl/>
        </w:rPr>
        <w:footnoteReference w:customMarkFollows="1" w:id="1"/>
        <w:t>*</w:t>
      </w:r>
    </w:p>
    <w:p w:rsidR="00792C2B" w:rsidRPr="008F1E35" w:rsidRDefault="00A35DEA" w:rsidP="00A35DEA">
      <w:pPr>
        <w:pStyle w:val="a4"/>
        <w:rPr>
          <w:rtl/>
        </w:rPr>
      </w:pPr>
      <w:bookmarkStart w:id="0" w:name="OLE_LINK1"/>
      <w:r>
        <w:rPr>
          <w:rFonts w:hint="cs"/>
          <w:rtl/>
        </w:rPr>
        <w:t>"</w:t>
      </w:r>
      <w:r w:rsidR="00792C2B" w:rsidRPr="008F1E35">
        <w:rPr>
          <w:rtl/>
        </w:rPr>
        <w:t>הרחמן הוא יקים לנו את סוכת דוד הנופלת.</w:t>
      </w:r>
      <w:r>
        <w:rPr>
          <w:rFonts w:hint="cs"/>
          <w:rtl/>
        </w:rPr>
        <w:t>"</w:t>
      </w:r>
    </w:p>
    <w:p w:rsidR="00792C2B" w:rsidRDefault="00792C2B" w:rsidP="00A35DEA">
      <w:pPr>
        <w:spacing w:line="288" w:lineRule="exact"/>
        <w:rPr>
          <w:sz w:val="22"/>
          <w:rtl/>
        </w:rPr>
      </w:pPr>
      <w:r w:rsidRPr="008F1E35">
        <w:rPr>
          <w:sz w:val="22"/>
          <w:rtl/>
        </w:rPr>
        <w:t>במהלך חג הסוכות אנו נוהגים לומר בברכת המזון משפט זה, המבוסס על הפסוק בעמוס</w:t>
      </w:r>
      <w:r w:rsidR="00A35DEA">
        <w:rPr>
          <w:rFonts w:hint="cs"/>
          <w:sz w:val="22"/>
          <w:rtl/>
        </w:rPr>
        <w:t>:</w:t>
      </w:r>
    </w:p>
    <w:p w:rsidR="00A35DEA" w:rsidRDefault="00A35DEA" w:rsidP="00A35DEA">
      <w:pPr>
        <w:pStyle w:val="a4"/>
        <w:rPr>
          <w:rtl/>
        </w:rPr>
      </w:pPr>
      <w:r>
        <w:rPr>
          <w:rFonts w:hint="cs"/>
          <w:rtl/>
        </w:rPr>
        <w:t>"</w:t>
      </w:r>
      <w:r w:rsidRPr="00A35DEA">
        <w:rPr>
          <w:rtl/>
        </w:rPr>
        <w:t>בַּיּוֹם הַהוּא אָקִים אֶת סֻכַּת דָּוִיד הַנֹּפֶלֶת</w:t>
      </w:r>
      <w:r>
        <w:rPr>
          <w:rFonts w:hint="cs"/>
          <w:rtl/>
        </w:rPr>
        <w:t>."</w:t>
      </w:r>
    </w:p>
    <w:p w:rsidR="00A35DEA" w:rsidRPr="008F1E35" w:rsidRDefault="00A35DEA" w:rsidP="00A35DEA">
      <w:pPr>
        <w:pStyle w:val="5"/>
        <w:rPr>
          <w:rtl/>
        </w:rPr>
      </w:pPr>
      <w:r>
        <w:rPr>
          <w:rFonts w:hint="cs"/>
          <w:rtl/>
        </w:rPr>
        <w:t>(עמוס ט', יא)</w:t>
      </w:r>
    </w:p>
    <w:p w:rsidR="00792C2B" w:rsidRPr="008F1E35" w:rsidRDefault="00792C2B" w:rsidP="00453A8D">
      <w:pPr>
        <w:spacing w:line="288" w:lineRule="exact"/>
        <w:rPr>
          <w:sz w:val="22"/>
          <w:rtl/>
        </w:rPr>
      </w:pPr>
      <w:r w:rsidRPr="008F1E35">
        <w:rPr>
          <w:sz w:val="22"/>
          <w:rtl/>
        </w:rPr>
        <w:t>מדוע נבחר דווקא דימוי זה לתאר את כנסת ישראל? כלום אי אפשר היה לבחור בדימוי אחר, נאווה וגאה יותר, למשל מגדל, על פי הפסוק "</w:t>
      </w:r>
      <w:r w:rsidR="00453A8D">
        <w:rPr>
          <w:sz w:val="22"/>
          <w:rtl/>
        </w:rPr>
        <w:t>צַוָּארֵךְ כְּמִגְדַּל הַשֵּׁן</w:t>
      </w:r>
      <w:r w:rsidRPr="008F1E35">
        <w:rPr>
          <w:sz w:val="22"/>
          <w:rtl/>
        </w:rPr>
        <w:t xml:space="preserve">" </w:t>
      </w:r>
      <w:r w:rsidRPr="00A35DEA">
        <w:rPr>
          <w:szCs w:val="20"/>
          <w:rtl/>
        </w:rPr>
        <w:t>(שיר השירים ז', ה)</w:t>
      </w:r>
      <w:r w:rsidRPr="008F1E35">
        <w:rPr>
          <w:sz w:val="22"/>
          <w:rtl/>
        </w:rPr>
        <w:t>?! המהר"ל מסביר זאת כך:</w:t>
      </w:r>
    </w:p>
    <w:p w:rsidR="00792C2B" w:rsidRPr="008F1E35" w:rsidRDefault="00453A8D" w:rsidP="00453A8D">
      <w:pPr>
        <w:pStyle w:val="a4"/>
        <w:rPr>
          <w:rtl/>
        </w:rPr>
      </w:pPr>
      <w:r>
        <w:rPr>
          <w:rFonts w:hint="cs"/>
          <w:rtl/>
        </w:rPr>
        <w:t>"</w:t>
      </w:r>
      <w:r w:rsidR="00792C2B" w:rsidRPr="008F1E35">
        <w:rPr>
          <w:rtl/>
        </w:rPr>
        <w:t>דע שנקרא מלכות בית דוד 'סוכה'. כי כל מלכות נקרא 'בית'... לפי שהדבר שהוא מציאות חזק בעולם נקרא בית, שהוא בנין קבוע. וכן המלכות נקרא בית, מפני החוזק והקביעות שיש למלכות...</w:t>
      </w:r>
    </w:p>
    <w:p w:rsidR="00792C2B" w:rsidRDefault="00792C2B" w:rsidP="00453A8D">
      <w:pPr>
        <w:pStyle w:val="a4"/>
        <w:rPr>
          <w:rtl/>
        </w:rPr>
      </w:pPr>
      <w:r w:rsidRPr="008F1E35">
        <w:rPr>
          <w:rtl/>
        </w:rPr>
        <w:t>הבית כאשר נופל, נתבטל ענינו הראשון שהיה לו. ואם חוזר לבנות, הוא בית חדש. ולא נקרא שהקים בית הנופל, שכבר נתבטל, רק כאילו בנה בית חדש מתחלה. אבל הסוכה, שאינו בית שהוא בנין גמור וקבוע, ובקלות הוא חוזר ומעמידו, לכך אם נפל שייך בו הקמה, והוא חוזר לענין הראשון בקלות. וכן מלכות בית דוד, שהוא עומד להקמה אחר נפילת המלכות, נקרא המלכות 'סוכת דוד הנופלת'. ואף בשעת נפילתה יש עליה שם 'סוכה', כיון שהסוכה עומדת להקים אותה, וקרוב מאוד הוא להקימו בקלות.</w:t>
      </w:r>
      <w:r w:rsidR="00453A8D">
        <w:rPr>
          <w:rFonts w:hint="cs"/>
          <w:rtl/>
        </w:rPr>
        <w:t>"</w:t>
      </w:r>
    </w:p>
    <w:p w:rsidR="00453A8D" w:rsidRPr="008F1E35" w:rsidRDefault="00453A8D" w:rsidP="00453A8D">
      <w:pPr>
        <w:pStyle w:val="5"/>
        <w:rPr>
          <w:rtl/>
        </w:rPr>
      </w:pPr>
      <w:r w:rsidRPr="008F1E35">
        <w:rPr>
          <w:rtl/>
        </w:rPr>
        <w:t>(</w:t>
      </w:r>
      <w:r>
        <w:rPr>
          <w:rFonts w:hint="cs"/>
          <w:rtl/>
        </w:rPr>
        <w:t xml:space="preserve">מהר"ל </w:t>
      </w:r>
      <w:r w:rsidRPr="008F1E35">
        <w:rPr>
          <w:rtl/>
        </w:rPr>
        <w:t>נצח ישראל פרק לה)</w:t>
      </w:r>
    </w:p>
    <w:p w:rsidR="00792C2B" w:rsidRPr="008F1E35" w:rsidRDefault="00792C2B" w:rsidP="00792C2B">
      <w:pPr>
        <w:spacing w:line="288" w:lineRule="exact"/>
        <w:rPr>
          <w:sz w:val="22"/>
          <w:rtl/>
        </w:rPr>
      </w:pPr>
      <w:r w:rsidRPr="008F1E35">
        <w:rPr>
          <w:sz w:val="22"/>
          <w:rtl/>
        </w:rPr>
        <w:t>נפילתו של בית היא נפילה מוחלטת וסופית, נפילה שאין אחריה תקומה. סוכה, לעומת זאת, אף שהיא נופלת בקלות, יש לה תקומה מחדש.</w:t>
      </w:r>
    </w:p>
    <w:p w:rsidR="00792C2B" w:rsidRDefault="00792C2B" w:rsidP="00792C2B">
      <w:pPr>
        <w:spacing w:line="288" w:lineRule="exact"/>
        <w:rPr>
          <w:sz w:val="22"/>
          <w:rtl/>
        </w:rPr>
      </w:pPr>
      <w:r w:rsidRPr="008F1E35">
        <w:rPr>
          <w:sz w:val="22"/>
          <w:rtl/>
        </w:rPr>
        <w:t>זהו המאפיין של עם ישראל ושל מלכות ישראל. בית הוא יציב, עמיד בסערות ובזלעפות הטבע, אך משנפל, שוב אי אפשר להקימו מחדש. סוכה אינה יציבה, כל רוח שאינה מצויה מפילה אותה. ואף מלכות ישראל כך היא: זוהי מלכות שברירית, נוחה לנפול, אין היא עמידה בפני סערות וזעזועים. אך תמיד היא שבה וקמה, שבה ועומדת על רגליה.</w:t>
      </w:r>
    </w:p>
    <w:p w:rsidR="00792C2B" w:rsidRPr="008F1E35" w:rsidRDefault="00792C2B" w:rsidP="00453A8D">
      <w:pPr>
        <w:spacing w:line="288" w:lineRule="exact"/>
        <w:rPr>
          <w:sz w:val="22"/>
          <w:rtl/>
        </w:rPr>
      </w:pPr>
      <w:r w:rsidRPr="008F1E35">
        <w:rPr>
          <w:sz w:val="22"/>
          <w:rtl/>
        </w:rPr>
        <w:t xml:space="preserve">וכך דורש התנחומא (ריש נצבים) על הפסוק במיכה </w:t>
      </w:r>
      <w:r w:rsidRPr="00453A8D">
        <w:rPr>
          <w:szCs w:val="20"/>
          <w:rtl/>
        </w:rPr>
        <w:t>(ז', ח)</w:t>
      </w:r>
      <w:r w:rsidRPr="008F1E35">
        <w:rPr>
          <w:sz w:val="22"/>
          <w:rtl/>
        </w:rPr>
        <w:t xml:space="preserve"> </w:t>
      </w:r>
      <w:r w:rsidR="00453A8D">
        <w:rPr>
          <w:rFonts w:hint="cs"/>
          <w:sz w:val="22"/>
          <w:rtl/>
        </w:rPr>
        <w:t>"</w:t>
      </w:r>
      <w:r w:rsidR="00453A8D" w:rsidRPr="00453A8D">
        <w:rPr>
          <w:sz w:val="22"/>
          <w:rtl/>
        </w:rPr>
        <w:t>אַל תִּשְׂמְחִי אֹיַבְתִּי לִי</w:t>
      </w:r>
      <w:r w:rsidR="00453A8D">
        <w:rPr>
          <w:rFonts w:hint="cs"/>
          <w:sz w:val="22"/>
          <w:rtl/>
        </w:rPr>
        <w:t>,</w:t>
      </w:r>
      <w:r w:rsidR="00453A8D" w:rsidRPr="00453A8D">
        <w:rPr>
          <w:sz w:val="22"/>
          <w:rtl/>
        </w:rPr>
        <w:t xml:space="preserve"> כִּי נָפַלְתִּי קָמְתִּי</w:t>
      </w:r>
      <w:r w:rsidR="00453A8D">
        <w:rPr>
          <w:rFonts w:hint="cs"/>
          <w:sz w:val="22"/>
          <w:rtl/>
        </w:rPr>
        <w:t>,</w:t>
      </w:r>
      <w:r w:rsidR="00453A8D" w:rsidRPr="00453A8D">
        <w:rPr>
          <w:sz w:val="22"/>
          <w:rtl/>
        </w:rPr>
        <w:t xml:space="preserve"> כִּ</w:t>
      </w:r>
      <w:r w:rsidR="00453A8D">
        <w:rPr>
          <w:sz w:val="22"/>
          <w:rtl/>
        </w:rPr>
        <w:t>י אֵשֵׁב בַּחֹשֶׁךְ ה' אוֹר לִי</w:t>
      </w:r>
      <w:r w:rsidR="00453A8D">
        <w:rPr>
          <w:rFonts w:hint="cs"/>
          <w:sz w:val="22"/>
          <w:rtl/>
        </w:rPr>
        <w:t>"</w:t>
      </w:r>
      <w:r w:rsidRPr="008F1E35">
        <w:rPr>
          <w:sz w:val="22"/>
          <w:rtl/>
        </w:rPr>
        <w:t>:</w:t>
      </w:r>
    </w:p>
    <w:p w:rsidR="00792C2B" w:rsidRPr="008F1E35" w:rsidRDefault="00453A8D" w:rsidP="00792C2B">
      <w:pPr>
        <w:pStyle w:val="a4"/>
        <w:spacing w:line="288" w:lineRule="exact"/>
        <w:ind w:left="284"/>
        <w:rPr>
          <w:rtl/>
        </w:rPr>
      </w:pPr>
      <w:r>
        <w:rPr>
          <w:rFonts w:hint="cs"/>
          <w:rtl/>
        </w:rPr>
        <w:t>"</w:t>
      </w:r>
      <w:r w:rsidR="00792C2B" w:rsidRPr="008F1E35">
        <w:rPr>
          <w:rtl/>
        </w:rPr>
        <w:t>'אתם נצבים היום כלכם' וגו' (דברים כ"ט, ט) - זהו שאמר הכתוב 'הפוֹך רשעים ואינם ובית צדיקים יעמֹד' (משלי י"ב, ז): כל זמן שהקב"ה מסתכל במעשיהם של רשעים ומתהפך בהם - אין להם תקומה...</w:t>
      </w:r>
    </w:p>
    <w:p w:rsidR="00792C2B" w:rsidRPr="008F1E35" w:rsidRDefault="00792C2B" w:rsidP="00792C2B">
      <w:pPr>
        <w:pStyle w:val="a4"/>
        <w:spacing w:line="288" w:lineRule="exact"/>
        <w:ind w:left="284"/>
        <w:rPr>
          <w:rtl/>
        </w:rPr>
      </w:pPr>
      <w:r w:rsidRPr="008F1E35">
        <w:rPr>
          <w:b/>
          <w:bCs/>
          <w:rtl/>
        </w:rPr>
        <w:t>אבל ישראל נופלין ועומדין</w:t>
      </w:r>
      <w:r w:rsidRPr="008F1E35">
        <w:rPr>
          <w:rtl/>
        </w:rPr>
        <w:t xml:space="preserve">, שנאמר 'אל תשמחי אֹיבתי לי, </w:t>
      </w:r>
      <w:r w:rsidRPr="008F1E35">
        <w:rPr>
          <w:b/>
          <w:bCs/>
          <w:rtl/>
        </w:rPr>
        <w:t>כי נפלתי קמתי</w:t>
      </w:r>
      <w:r w:rsidRPr="008F1E35">
        <w:rPr>
          <w:rtl/>
        </w:rPr>
        <w:t>' וגו' (מיכה ז', ח).</w:t>
      </w:r>
    </w:p>
    <w:p w:rsidR="00792C2B" w:rsidRPr="008F1E35" w:rsidRDefault="00792C2B" w:rsidP="00792C2B">
      <w:pPr>
        <w:pStyle w:val="a4"/>
        <w:spacing w:line="288" w:lineRule="exact"/>
        <w:ind w:left="284"/>
        <w:rPr>
          <w:rtl/>
        </w:rPr>
      </w:pPr>
      <w:r w:rsidRPr="008F1E35">
        <w:rPr>
          <w:rtl/>
        </w:rPr>
        <w:t>ואומר 'כי אני ה' לא שניתי ואתם בני יעקב לא כליתם' (מלאכי ג', ו), אמר רבי חנינא בר פפא: אמר הקב"ה: מעולם לא הכיתי אומה ושניתי בה, אבל אתם בני יעקב לא כליתם, שנאמר 'חצי אכלה בם' (דברים ל"ב, כג) - חצי כלין והם אינם כלין.</w:t>
      </w:r>
    </w:p>
    <w:p w:rsidR="00792C2B" w:rsidRPr="008F1E35" w:rsidRDefault="00792C2B" w:rsidP="00792C2B">
      <w:pPr>
        <w:pStyle w:val="a4"/>
        <w:spacing w:line="288" w:lineRule="exact"/>
        <w:ind w:left="284"/>
        <w:rPr>
          <w:rtl/>
        </w:rPr>
      </w:pPr>
      <w:r w:rsidRPr="008F1E35">
        <w:rPr>
          <w:rtl/>
        </w:rPr>
        <w:t>וכן אמרה כנסת ישראל 'דרך קשתו ויציבני כמטרא לחץ' (איכה ג', יב). למה הדבר דומה? לגבור שהעמיד את הקורה וזורק בהם את החצים, חצים כלים והקורה עומדת. אף כך ישראל, כל זמן שהיסורין באין עליהם, היסורין כלים והם במקומם עומדין...</w:t>
      </w:r>
      <w:r w:rsidR="00F4298A">
        <w:rPr>
          <w:rFonts w:hint="cs"/>
          <w:rtl/>
        </w:rPr>
        <w:t>"</w:t>
      </w:r>
    </w:p>
    <w:p w:rsidR="00792C2B" w:rsidRPr="00EE6913" w:rsidRDefault="00F4298A" w:rsidP="00F4298A">
      <w:pPr>
        <w:pStyle w:val="5"/>
        <w:rPr>
          <w:rtl/>
        </w:rPr>
      </w:pPr>
      <w:r>
        <w:rPr>
          <w:rFonts w:hint="cs"/>
          <w:rtl/>
        </w:rPr>
        <w:t>(מדרש תנחומא (בובר) ניצבים סימן א' ד"ה 'אתם ניצבים')</w:t>
      </w:r>
    </w:p>
    <w:p w:rsidR="00792C2B" w:rsidRPr="001C4E63" w:rsidRDefault="00792C2B" w:rsidP="00792C2B">
      <w:pPr>
        <w:autoSpaceDE/>
        <w:autoSpaceDN/>
        <w:spacing w:after="50" w:line="240" w:lineRule="atLeast"/>
        <w:rPr>
          <w:rFonts w:cs="Times New Roman"/>
          <w:sz w:val="22"/>
          <w:rtl/>
        </w:rPr>
      </w:pPr>
    </w:p>
    <w:tbl>
      <w:tblPr>
        <w:bidiVisual/>
        <w:tblW w:w="4678" w:type="dxa"/>
        <w:tblInd w:w="192" w:type="dxa"/>
        <w:tblLayout w:type="fixed"/>
        <w:tblLook w:val="0000" w:firstRow="0" w:lastRow="0" w:firstColumn="0" w:lastColumn="0" w:noHBand="0" w:noVBand="0"/>
      </w:tblPr>
      <w:tblGrid>
        <w:gridCol w:w="283"/>
        <w:gridCol w:w="4111"/>
        <w:gridCol w:w="284"/>
      </w:tblGrid>
      <w:tr w:rsidR="00792C2B" w:rsidTr="0017626F">
        <w:tc>
          <w:tcPr>
            <w:tcW w:w="283" w:type="dxa"/>
            <w:tcBorders>
              <w:top w:val="nil"/>
              <w:left w:val="nil"/>
              <w:bottom w:val="nil"/>
              <w:right w:val="nil"/>
            </w:tcBorders>
          </w:tcPr>
          <w:bookmarkEnd w:id="0"/>
          <w:p w:rsidR="00792C2B" w:rsidRDefault="00792C2B" w:rsidP="0017626F">
            <w:pPr>
              <w:pStyle w:val="ae"/>
              <w:rPr>
                <w:noProof w:val="0"/>
              </w:rPr>
            </w:pPr>
            <w:r>
              <w:rPr>
                <w:noProof w:val="0"/>
                <w:rtl/>
              </w:rPr>
              <w:t>*</w:t>
            </w:r>
          </w:p>
        </w:tc>
        <w:tc>
          <w:tcPr>
            <w:tcW w:w="4111" w:type="dxa"/>
            <w:tcBorders>
              <w:top w:val="nil"/>
              <w:left w:val="nil"/>
              <w:bottom w:val="nil"/>
              <w:right w:val="nil"/>
            </w:tcBorders>
          </w:tcPr>
          <w:p w:rsidR="00792C2B" w:rsidRDefault="00792C2B" w:rsidP="0017626F">
            <w:pPr>
              <w:pStyle w:val="ae"/>
              <w:ind w:left="-170" w:right="-170"/>
              <w:rPr>
                <w:noProof w:val="0"/>
              </w:rPr>
            </w:pPr>
            <w:r>
              <w:rPr>
                <w:noProof w:val="0"/>
                <w:rtl/>
              </w:rPr>
              <w:t>***************************************************************</w:t>
            </w:r>
          </w:p>
        </w:tc>
        <w:tc>
          <w:tcPr>
            <w:tcW w:w="284" w:type="dxa"/>
            <w:tcBorders>
              <w:top w:val="nil"/>
              <w:left w:val="nil"/>
              <w:bottom w:val="nil"/>
              <w:right w:val="nil"/>
            </w:tcBorders>
          </w:tcPr>
          <w:p w:rsidR="00792C2B" w:rsidRDefault="00792C2B" w:rsidP="0017626F">
            <w:pPr>
              <w:pStyle w:val="ae"/>
              <w:rPr>
                <w:noProof w:val="0"/>
              </w:rPr>
            </w:pPr>
            <w:r>
              <w:rPr>
                <w:noProof w:val="0"/>
                <w:rtl/>
              </w:rPr>
              <w:t>*</w:t>
            </w:r>
          </w:p>
        </w:tc>
      </w:tr>
      <w:tr w:rsidR="00792C2B" w:rsidTr="0017626F">
        <w:tc>
          <w:tcPr>
            <w:tcW w:w="283" w:type="dxa"/>
            <w:tcBorders>
              <w:top w:val="nil"/>
              <w:left w:val="nil"/>
              <w:bottom w:val="nil"/>
              <w:right w:val="nil"/>
            </w:tcBorders>
          </w:tcPr>
          <w:p w:rsidR="00792C2B" w:rsidRDefault="00792C2B" w:rsidP="0017626F">
            <w:pPr>
              <w:pStyle w:val="ae"/>
              <w:rPr>
                <w:noProof w:val="0"/>
              </w:rPr>
            </w:pPr>
            <w:r>
              <w:rPr>
                <w:noProof w:val="0"/>
                <w:rtl/>
              </w:rPr>
              <w:t>* * * * * * * * * *</w:t>
            </w:r>
          </w:p>
        </w:tc>
        <w:tc>
          <w:tcPr>
            <w:tcW w:w="4111" w:type="dxa"/>
            <w:tcBorders>
              <w:top w:val="nil"/>
              <w:left w:val="nil"/>
              <w:bottom w:val="nil"/>
              <w:right w:val="nil"/>
            </w:tcBorders>
          </w:tcPr>
          <w:p w:rsidR="00F4298A" w:rsidRDefault="00792C2B" w:rsidP="0017626F">
            <w:pPr>
              <w:pStyle w:val="ae"/>
              <w:rPr>
                <w:noProof w:val="0"/>
                <w:rtl/>
              </w:rPr>
            </w:pPr>
            <w:r>
              <w:rPr>
                <w:noProof w:val="0"/>
                <w:rtl/>
              </w:rPr>
              <w:t>כל הזכויות שמורות לישיבת הר עציון</w:t>
            </w:r>
            <w:r w:rsidR="00F4298A">
              <w:rPr>
                <w:rFonts w:hint="cs"/>
                <w:noProof w:val="0"/>
                <w:rtl/>
              </w:rPr>
              <w:t xml:space="preserve"> ולרב יהודה עמיטל זצ"ל</w:t>
            </w:r>
          </w:p>
          <w:p w:rsidR="00792C2B" w:rsidRPr="00C5614D" w:rsidRDefault="00F4298A" w:rsidP="0017626F">
            <w:pPr>
              <w:pStyle w:val="ae"/>
              <w:rPr>
                <w:rFonts w:ascii="Times New Roman" w:hAnsi="Times New Roman" w:cs="Times New Roman"/>
                <w:noProof w:val="0"/>
                <w:rtl/>
              </w:rPr>
            </w:pPr>
            <w:r>
              <w:rPr>
                <w:rFonts w:hint="cs"/>
                <w:noProof w:val="0"/>
                <w:rtl/>
              </w:rPr>
              <w:t xml:space="preserve">עורך: אלישע אורון, תשע"ז </w:t>
            </w:r>
          </w:p>
          <w:p w:rsidR="00792C2B" w:rsidRDefault="00792C2B" w:rsidP="0017626F">
            <w:pPr>
              <w:pStyle w:val="ae"/>
              <w:rPr>
                <w:noProof w:val="0"/>
                <w:rtl/>
              </w:rPr>
            </w:pPr>
            <w:r>
              <w:rPr>
                <w:noProof w:val="0"/>
                <w:rtl/>
              </w:rPr>
              <w:t>*******************************************************</w:t>
            </w:r>
          </w:p>
          <w:p w:rsidR="00792C2B" w:rsidRDefault="00792C2B" w:rsidP="0017626F">
            <w:pPr>
              <w:pStyle w:val="ae"/>
              <w:rPr>
                <w:noProof w:val="0"/>
                <w:rtl/>
              </w:rPr>
            </w:pPr>
          </w:p>
          <w:p w:rsidR="00792C2B" w:rsidRDefault="00792C2B" w:rsidP="0017626F">
            <w:pPr>
              <w:pStyle w:val="ae"/>
              <w:rPr>
                <w:noProof w:val="0"/>
                <w:rtl/>
              </w:rPr>
            </w:pPr>
            <w:r>
              <w:rPr>
                <w:noProof w:val="0"/>
                <w:rtl/>
              </w:rPr>
              <w:t>בית המדרש הוירטואלי שליד ישיבת הר עציון</w:t>
            </w:r>
          </w:p>
          <w:p w:rsidR="00792C2B" w:rsidRPr="001147BC" w:rsidRDefault="00792C2B" w:rsidP="0017626F">
            <w:pPr>
              <w:pStyle w:val="ae"/>
              <w:rPr>
                <w:noProof w:val="0"/>
                <w:rtl/>
              </w:rPr>
            </w:pPr>
            <w:r>
              <w:rPr>
                <w:noProof w:val="0"/>
                <w:rtl/>
              </w:rPr>
              <w:t>האתר בעברית:</w:t>
            </w:r>
            <w:r>
              <w:rPr>
                <w:noProof w:val="0"/>
                <w:rtl/>
              </w:rPr>
              <w:tab/>
            </w:r>
            <w:hyperlink r:id="rId6" w:history="1">
              <w:r w:rsidR="001147BC">
                <w:rPr>
                  <w:rStyle w:val="Hyperlink"/>
                  <w:rFonts w:eastAsiaTheme="majorEastAsia"/>
                </w:rPr>
                <w:t>http://www.etzion.org.il/he</w:t>
              </w:r>
            </w:hyperlink>
          </w:p>
          <w:p w:rsidR="00792C2B" w:rsidRPr="009260B9" w:rsidRDefault="00792C2B" w:rsidP="001147BC">
            <w:pPr>
              <w:pStyle w:val="ae"/>
              <w:rPr>
                <w:rFonts w:hint="cs"/>
                <w:noProof w:val="0"/>
                <w:rtl/>
              </w:rPr>
            </w:pPr>
            <w:r>
              <w:rPr>
                <w:noProof w:val="0"/>
                <w:rtl/>
              </w:rPr>
              <w:t>האתר באנגלית:</w:t>
            </w:r>
            <w:r>
              <w:rPr>
                <w:noProof w:val="0"/>
                <w:rtl/>
              </w:rPr>
              <w:tab/>
            </w:r>
            <w:hyperlink r:id="rId7" w:history="1">
              <w:r w:rsidR="009260B9" w:rsidRPr="00470692">
                <w:rPr>
                  <w:rStyle w:val="Hyperlink"/>
                  <w:rFonts w:eastAsiaTheme="majorEastAsia"/>
                </w:rPr>
                <w:t>http://www.etzion.org.il/en</w:t>
              </w:r>
            </w:hyperlink>
          </w:p>
          <w:p w:rsidR="00792C2B" w:rsidRDefault="00792C2B" w:rsidP="0017626F">
            <w:pPr>
              <w:pStyle w:val="ae"/>
              <w:rPr>
                <w:noProof w:val="0"/>
                <w:rtl/>
              </w:rPr>
            </w:pPr>
          </w:p>
          <w:p w:rsidR="00792C2B" w:rsidRDefault="00792C2B" w:rsidP="0017626F">
            <w:pPr>
              <w:pStyle w:val="ae"/>
              <w:rPr>
                <w:noProof w:val="0"/>
                <w:rtl/>
              </w:rPr>
            </w:pPr>
            <w:r>
              <w:rPr>
                <w:noProof w:val="0"/>
                <w:rtl/>
              </w:rPr>
              <w:t xml:space="preserve">משרדי בית המדרש הוירטואלי: 02-9937300 שלוחה 5 </w:t>
            </w:r>
          </w:p>
          <w:p w:rsidR="00792C2B" w:rsidRDefault="00792C2B" w:rsidP="0017626F">
            <w:pPr>
              <w:pStyle w:val="ae"/>
              <w:rPr>
                <w:noProof w:val="0"/>
              </w:rPr>
            </w:pPr>
            <w:r>
              <w:rPr>
                <w:noProof w:val="0"/>
                <w:rtl/>
              </w:rPr>
              <w:t xml:space="preserve">דואל: </w:t>
            </w:r>
            <w:hyperlink r:id="rId8" w:history="1">
              <w:r>
                <w:rPr>
                  <w:rStyle w:val="Hyperlink"/>
                  <w:rFonts w:eastAsiaTheme="majorEastAsia"/>
                </w:rPr>
                <w:t>office@etzion.org.il</w:t>
              </w:r>
            </w:hyperlink>
          </w:p>
        </w:tc>
        <w:tc>
          <w:tcPr>
            <w:tcW w:w="284" w:type="dxa"/>
            <w:tcBorders>
              <w:top w:val="nil"/>
              <w:left w:val="nil"/>
              <w:bottom w:val="nil"/>
              <w:right w:val="nil"/>
            </w:tcBorders>
          </w:tcPr>
          <w:p w:rsidR="00792C2B" w:rsidRDefault="00792C2B" w:rsidP="0017626F">
            <w:pPr>
              <w:pStyle w:val="ae"/>
              <w:rPr>
                <w:noProof w:val="0"/>
              </w:rPr>
            </w:pPr>
            <w:r>
              <w:rPr>
                <w:noProof w:val="0"/>
                <w:rtl/>
              </w:rPr>
              <w:t xml:space="preserve">* * * * * * * * * * </w:t>
            </w:r>
          </w:p>
        </w:tc>
      </w:tr>
      <w:tr w:rsidR="00792C2B" w:rsidTr="0017626F">
        <w:tc>
          <w:tcPr>
            <w:tcW w:w="283" w:type="dxa"/>
            <w:tcBorders>
              <w:top w:val="nil"/>
              <w:left w:val="nil"/>
              <w:bottom w:val="nil"/>
              <w:right w:val="nil"/>
            </w:tcBorders>
          </w:tcPr>
          <w:p w:rsidR="00792C2B" w:rsidRDefault="00792C2B" w:rsidP="0017626F">
            <w:pPr>
              <w:pStyle w:val="ae"/>
              <w:rPr>
                <w:noProof w:val="0"/>
              </w:rPr>
            </w:pPr>
            <w:r>
              <w:rPr>
                <w:noProof w:val="0"/>
                <w:rtl/>
              </w:rPr>
              <w:t>*</w:t>
            </w:r>
          </w:p>
        </w:tc>
        <w:tc>
          <w:tcPr>
            <w:tcW w:w="4111" w:type="dxa"/>
            <w:tcBorders>
              <w:top w:val="nil"/>
              <w:left w:val="nil"/>
              <w:bottom w:val="nil"/>
              <w:right w:val="nil"/>
            </w:tcBorders>
          </w:tcPr>
          <w:p w:rsidR="00792C2B" w:rsidRDefault="00792C2B" w:rsidP="0017626F">
            <w:pPr>
              <w:pStyle w:val="ae"/>
              <w:ind w:left="-227" w:right="-227"/>
              <w:rPr>
                <w:noProof w:val="0"/>
              </w:rPr>
            </w:pPr>
            <w:r>
              <w:rPr>
                <w:noProof w:val="0"/>
                <w:rtl/>
              </w:rPr>
              <w:t>***************************************************************</w:t>
            </w:r>
          </w:p>
        </w:tc>
        <w:tc>
          <w:tcPr>
            <w:tcW w:w="284" w:type="dxa"/>
            <w:tcBorders>
              <w:top w:val="nil"/>
              <w:left w:val="nil"/>
              <w:bottom w:val="nil"/>
              <w:right w:val="nil"/>
            </w:tcBorders>
          </w:tcPr>
          <w:p w:rsidR="00792C2B" w:rsidRDefault="00792C2B" w:rsidP="0017626F">
            <w:pPr>
              <w:pStyle w:val="ae"/>
              <w:rPr>
                <w:noProof w:val="0"/>
              </w:rPr>
            </w:pPr>
            <w:r>
              <w:rPr>
                <w:noProof w:val="0"/>
                <w:rtl/>
              </w:rPr>
              <w:t>*</w:t>
            </w:r>
          </w:p>
        </w:tc>
      </w:tr>
    </w:tbl>
    <w:p w:rsidR="003F7890" w:rsidRPr="00792C2B" w:rsidRDefault="003F7890" w:rsidP="00792C2B">
      <w:bookmarkStart w:id="1" w:name="_GoBack"/>
      <w:bookmarkEnd w:id="1"/>
    </w:p>
    <w:sectPr w:rsidR="003F7890" w:rsidRPr="00792C2B" w:rsidSect="005F7985">
      <w:headerReference w:type="default" r:id="rId9"/>
      <w:headerReference w:type="first" r:id="rId10"/>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03C" w:rsidRDefault="0091103C" w:rsidP="005F7985">
      <w:pPr>
        <w:spacing w:after="0" w:line="240" w:lineRule="auto"/>
      </w:pPr>
      <w:r>
        <w:separator/>
      </w:r>
    </w:p>
  </w:endnote>
  <w:endnote w:type="continuationSeparator" w:id="0">
    <w:p w:rsidR="0091103C" w:rsidRDefault="0091103C"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03C" w:rsidRDefault="0091103C" w:rsidP="005F7985">
      <w:pPr>
        <w:spacing w:after="0" w:line="240" w:lineRule="auto"/>
      </w:pPr>
      <w:r>
        <w:separator/>
      </w:r>
    </w:p>
  </w:footnote>
  <w:footnote w:type="continuationSeparator" w:id="0">
    <w:p w:rsidR="0091103C" w:rsidRDefault="0091103C" w:rsidP="005F7985">
      <w:pPr>
        <w:spacing w:after="0" w:line="240" w:lineRule="auto"/>
      </w:pPr>
      <w:r>
        <w:continuationSeparator/>
      </w:r>
    </w:p>
  </w:footnote>
  <w:footnote w:id="1">
    <w:p w:rsidR="00792C2B" w:rsidRPr="009A0FB2" w:rsidRDefault="00792C2B" w:rsidP="00792C2B">
      <w:pPr>
        <w:pStyle w:val="a8"/>
        <w:rPr>
          <w:rtl/>
        </w:rPr>
      </w:pPr>
      <w:r>
        <w:rPr>
          <w:rStyle w:val="aa"/>
          <w:rFonts w:eastAsiaTheme="majorEastAsia"/>
          <w:rtl/>
        </w:rPr>
        <w:t>*</w:t>
      </w:r>
      <w:r w:rsidRPr="001C4E63">
        <w:rPr>
          <w:rFonts w:hint="cs"/>
          <w:rtl/>
        </w:rPr>
        <w:t xml:space="preserve"> </w:t>
      </w:r>
      <w:r w:rsidRPr="008F1E35">
        <w:rPr>
          <w:szCs w:val="20"/>
          <w:rtl/>
        </w:rPr>
        <w:t xml:space="preserve">השיחה נאמרה בליל שמיני עצרת </w:t>
      </w:r>
      <w:r w:rsidR="00A35DEA">
        <w:rPr>
          <w:rFonts w:hint="cs"/>
          <w:szCs w:val="20"/>
          <w:rtl/>
        </w:rPr>
        <w:t>ה'</w:t>
      </w:r>
      <w:r w:rsidRPr="008F1E35">
        <w:rPr>
          <w:szCs w:val="20"/>
          <w:rtl/>
        </w:rPr>
        <w:t>תשס"ב והורחבה בסעודה שלישית של שבת קודש פרשת נח אותה שנה.</w:t>
      </w:r>
      <w:r w:rsidR="00A35DEA">
        <w:rPr>
          <w:rFonts w:hint="cs"/>
          <w:szCs w:val="20"/>
          <w:rtl/>
        </w:rPr>
        <w:t xml:space="preserve"> השיחה</w:t>
      </w:r>
      <w:r w:rsidR="00A35DEA">
        <w:rPr>
          <w:szCs w:val="20"/>
          <w:rtl/>
        </w:rPr>
        <w:t xml:space="preserve"> סוכמה על ידי בעז קלוש</w:t>
      </w:r>
      <w:r w:rsidR="00A35DEA">
        <w:rPr>
          <w:rFonts w:hint="cs"/>
          <w:szCs w:val="20"/>
          <w:rtl/>
        </w:rPr>
        <w:t>, ונערכה ע"י אלישע אורון.</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872" w:rsidRDefault="00A67BCC">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9260B9">
      <w:rPr>
        <w:b/>
        <w:bCs/>
        <w:noProof/>
        <w:sz w:val="21"/>
        <w:rtl/>
      </w:rPr>
      <w:t>2</w:t>
    </w:r>
    <w:r>
      <w:rPr>
        <w:b/>
        <w:bCs/>
        <w:sz w:val="21"/>
        <w:rtl/>
      </w:rPr>
      <w:fldChar w:fldCharType="end"/>
    </w:r>
    <w:r>
      <w:rPr>
        <w:b/>
        <w:bCs/>
        <w:sz w:val="21"/>
        <w:rtl/>
      </w:rPr>
      <w:t xml:space="preserve"> -</w:t>
    </w:r>
  </w:p>
  <w:p w:rsidR="00C05872" w:rsidRDefault="0091103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C05872">
      <w:tc>
        <w:tcPr>
          <w:tcW w:w="4927" w:type="dxa"/>
          <w:tcBorders>
            <w:top w:val="nil"/>
            <w:left w:val="nil"/>
            <w:bottom w:val="double" w:sz="4" w:space="0" w:color="auto"/>
            <w:right w:val="nil"/>
          </w:tcBorders>
        </w:tcPr>
        <w:p w:rsidR="00C05872" w:rsidRDefault="00A67BCC">
          <w:pPr>
            <w:pStyle w:val="ab"/>
            <w:tabs>
              <w:tab w:val="clear" w:pos="4153"/>
              <w:tab w:val="clear" w:pos="8306"/>
              <w:tab w:val="center" w:pos="4818"/>
              <w:tab w:val="right" w:pos="8220"/>
            </w:tabs>
            <w:spacing w:after="0"/>
            <w:rPr>
              <w:sz w:val="21"/>
              <w:rtl/>
            </w:rPr>
          </w:pPr>
          <w:r>
            <w:rPr>
              <w:sz w:val="21"/>
              <w:rtl/>
            </w:rPr>
            <w:t>בית המדרש הוירטואלי (</w:t>
          </w:r>
          <w:r>
            <w:t>V.B.M</w:t>
          </w:r>
          <w:r>
            <w:rPr>
              <w:sz w:val="21"/>
              <w:rtl/>
            </w:rPr>
            <w:t xml:space="preserve">) </w:t>
          </w:r>
          <w:r>
            <w:rPr>
              <w:rFonts w:hint="cs"/>
              <w:sz w:val="21"/>
              <w:rtl/>
            </w:rPr>
            <w:t>ע"ש ישראל קושיצקי</w:t>
          </w:r>
        </w:p>
        <w:p w:rsidR="00C05872" w:rsidRDefault="00A67BCC">
          <w:pPr>
            <w:pStyle w:val="ab"/>
            <w:tabs>
              <w:tab w:val="clear" w:pos="4153"/>
              <w:tab w:val="clear" w:pos="8306"/>
              <w:tab w:val="center" w:pos="4818"/>
              <w:tab w:val="right" w:pos="8220"/>
            </w:tabs>
            <w:spacing w:after="0"/>
            <w:rPr>
              <w:sz w:val="21"/>
              <w:rtl/>
            </w:rPr>
          </w:pPr>
          <w:r>
            <w:rPr>
              <w:sz w:val="21"/>
              <w:rtl/>
            </w:rPr>
            <w:t>שליד ישיבת הר עציון</w:t>
          </w:r>
        </w:p>
        <w:p w:rsidR="00C05872" w:rsidRDefault="00A67BCC">
          <w:pPr>
            <w:pStyle w:val="ab"/>
            <w:tabs>
              <w:tab w:val="clear" w:pos="4153"/>
              <w:tab w:val="clear" w:pos="8306"/>
              <w:tab w:val="center" w:pos="4818"/>
              <w:tab w:val="right" w:pos="8220"/>
            </w:tabs>
            <w:spacing w:after="0"/>
            <w:rPr>
              <w:sz w:val="21"/>
            </w:rPr>
          </w:pPr>
          <w:r>
            <w:rPr>
              <w:sz w:val="21"/>
              <w:rtl/>
            </w:rPr>
            <w:t>שיחות לשבתות השנה מאת ראשי הישיבה</w:t>
          </w:r>
        </w:p>
      </w:tc>
      <w:tc>
        <w:tcPr>
          <w:tcW w:w="4927" w:type="dxa"/>
          <w:tcBorders>
            <w:top w:val="nil"/>
            <w:left w:val="nil"/>
            <w:bottom w:val="double" w:sz="4" w:space="0" w:color="auto"/>
            <w:right w:val="nil"/>
          </w:tcBorders>
          <w:vAlign w:val="center"/>
        </w:tcPr>
        <w:p w:rsidR="00C05872" w:rsidRDefault="00A67BCC" w:rsidP="001147BC">
          <w:pPr>
            <w:pStyle w:val="ab"/>
            <w:tabs>
              <w:tab w:val="clear" w:pos="4153"/>
              <w:tab w:val="clear" w:pos="8306"/>
              <w:tab w:val="right" w:pos="8220"/>
            </w:tabs>
            <w:bidi w:val="0"/>
            <w:spacing w:after="0" w:line="240" w:lineRule="auto"/>
            <w:jc w:val="left"/>
            <w:rPr>
              <w:sz w:val="28"/>
            </w:rPr>
          </w:pPr>
          <w:r>
            <w:rPr>
              <w:b/>
              <w:bCs/>
              <w:sz w:val="28"/>
            </w:rPr>
            <w:t>www.etzion.org.il/</w:t>
          </w:r>
          <w:r w:rsidR="001147BC">
            <w:rPr>
              <w:b/>
              <w:bCs/>
              <w:sz w:val="28"/>
            </w:rPr>
            <w:t>he</w:t>
          </w:r>
        </w:p>
      </w:tc>
    </w:tr>
  </w:tbl>
  <w:p w:rsidR="00C05872" w:rsidRDefault="0091103C">
    <w:pPr>
      <w:pStyle w:val="ab"/>
      <w:rPr>
        <w:sz w:val="21"/>
        <w:rt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985"/>
    <w:rsid w:val="0000753D"/>
    <w:rsid w:val="00016FCE"/>
    <w:rsid w:val="00027C39"/>
    <w:rsid w:val="000303B0"/>
    <w:rsid w:val="000430A9"/>
    <w:rsid w:val="000458BC"/>
    <w:rsid w:val="00054582"/>
    <w:rsid w:val="00067E9B"/>
    <w:rsid w:val="0007585E"/>
    <w:rsid w:val="000827D2"/>
    <w:rsid w:val="000A18FC"/>
    <w:rsid w:val="000B24FA"/>
    <w:rsid w:val="000D00CA"/>
    <w:rsid w:val="000E5AFD"/>
    <w:rsid w:val="0011400B"/>
    <w:rsid w:val="001147BC"/>
    <w:rsid w:val="00136612"/>
    <w:rsid w:val="001502DB"/>
    <w:rsid w:val="001748C6"/>
    <w:rsid w:val="00196065"/>
    <w:rsid w:val="001C08DD"/>
    <w:rsid w:val="001F137C"/>
    <w:rsid w:val="002309DD"/>
    <w:rsid w:val="00236711"/>
    <w:rsid w:val="00272817"/>
    <w:rsid w:val="002835DC"/>
    <w:rsid w:val="00283A2C"/>
    <w:rsid w:val="0028771E"/>
    <w:rsid w:val="002A394A"/>
    <w:rsid w:val="002B30DB"/>
    <w:rsid w:val="002D06F7"/>
    <w:rsid w:val="002D3217"/>
    <w:rsid w:val="00307943"/>
    <w:rsid w:val="00315192"/>
    <w:rsid w:val="0033127E"/>
    <w:rsid w:val="0036450E"/>
    <w:rsid w:val="0036691E"/>
    <w:rsid w:val="00380328"/>
    <w:rsid w:val="00396C00"/>
    <w:rsid w:val="003B054A"/>
    <w:rsid w:val="003E768B"/>
    <w:rsid w:val="003F7890"/>
    <w:rsid w:val="00402C36"/>
    <w:rsid w:val="004360C9"/>
    <w:rsid w:val="00436494"/>
    <w:rsid w:val="00453A8D"/>
    <w:rsid w:val="00455395"/>
    <w:rsid w:val="0048126C"/>
    <w:rsid w:val="004829C8"/>
    <w:rsid w:val="004940DD"/>
    <w:rsid w:val="005149C3"/>
    <w:rsid w:val="00543BFF"/>
    <w:rsid w:val="00544704"/>
    <w:rsid w:val="005647CD"/>
    <w:rsid w:val="005B76C2"/>
    <w:rsid w:val="005D6110"/>
    <w:rsid w:val="005E1B28"/>
    <w:rsid w:val="005E44BA"/>
    <w:rsid w:val="005F7985"/>
    <w:rsid w:val="006064E4"/>
    <w:rsid w:val="0061649C"/>
    <w:rsid w:val="00676A7C"/>
    <w:rsid w:val="00683AD6"/>
    <w:rsid w:val="006B1EF3"/>
    <w:rsid w:val="006B332C"/>
    <w:rsid w:val="0070000E"/>
    <w:rsid w:val="00707A86"/>
    <w:rsid w:val="007176D1"/>
    <w:rsid w:val="0077090A"/>
    <w:rsid w:val="00773F69"/>
    <w:rsid w:val="007873C0"/>
    <w:rsid w:val="00792C2B"/>
    <w:rsid w:val="007A6AB1"/>
    <w:rsid w:val="007C5FA6"/>
    <w:rsid w:val="007E7500"/>
    <w:rsid w:val="007F4E71"/>
    <w:rsid w:val="00835345"/>
    <w:rsid w:val="00850598"/>
    <w:rsid w:val="00865437"/>
    <w:rsid w:val="008A12A8"/>
    <w:rsid w:val="008C5B82"/>
    <w:rsid w:val="008D309C"/>
    <w:rsid w:val="008D4165"/>
    <w:rsid w:val="009002A5"/>
    <w:rsid w:val="0091103C"/>
    <w:rsid w:val="009120C5"/>
    <w:rsid w:val="009215D9"/>
    <w:rsid w:val="009260B9"/>
    <w:rsid w:val="0098126F"/>
    <w:rsid w:val="009B70F2"/>
    <w:rsid w:val="009C6C3A"/>
    <w:rsid w:val="009F0CFF"/>
    <w:rsid w:val="009F1F91"/>
    <w:rsid w:val="009F301F"/>
    <w:rsid w:val="009F32DA"/>
    <w:rsid w:val="00A17CC0"/>
    <w:rsid w:val="00A35DEA"/>
    <w:rsid w:val="00A432CE"/>
    <w:rsid w:val="00A55913"/>
    <w:rsid w:val="00A67BCC"/>
    <w:rsid w:val="00AC4207"/>
    <w:rsid w:val="00AE1BD0"/>
    <w:rsid w:val="00B2236F"/>
    <w:rsid w:val="00B243F4"/>
    <w:rsid w:val="00B65D5E"/>
    <w:rsid w:val="00B7243D"/>
    <w:rsid w:val="00B82F4A"/>
    <w:rsid w:val="00B86A06"/>
    <w:rsid w:val="00B90183"/>
    <w:rsid w:val="00BC7C5F"/>
    <w:rsid w:val="00BD32A3"/>
    <w:rsid w:val="00BD38AD"/>
    <w:rsid w:val="00BE1240"/>
    <w:rsid w:val="00C22ED5"/>
    <w:rsid w:val="00C25383"/>
    <w:rsid w:val="00CA3B41"/>
    <w:rsid w:val="00CB11E4"/>
    <w:rsid w:val="00CB73CC"/>
    <w:rsid w:val="00CC778C"/>
    <w:rsid w:val="00CF363C"/>
    <w:rsid w:val="00D70DEE"/>
    <w:rsid w:val="00D823B6"/>
    <w:rsid w:val="00D9250D"/>
    <w:rsid w:val="00DB0EBF"/>
    <w:rsid w:val="00E43405"/>
    <w:rsid w:val="00E46548"/>
    <w:rsid w:val="00E46B4B"/>
    <w:rsid w:val="00E50379"/>
    <w:rsid w:val="00E82DA9"/>
    <w:rsid w:val="00EA205A"/>
    <w:rsid w:val="00EA261D"/>
    <w:rsid w:val="00EA3490"/>
    <w:rsid w:val="00ED4AE0"/>
    <w:rsid w:val="00EF3CF6"/>
    <w:rsid w:val="00F4298A"/>
    <w:rsid w:val="00F9705F"/>
    <w:rsid w:val="00FA6FEC"/>
    <w:rsid w:val="00FB1EFB"/>
    <w:rsid w:val="00FF47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A6FBE"/>
  <w15:chartTrackingRefBased/>
  <w15:docId w15:val="{D58597F6-F9D5-4183-94DE-17DF72BBF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1">
    <w:name w:val="heading 1"/>
    <w:basedOn w:val="a"/>
    <w:next w:val="a"/>
    <w:link w:val="10"/>
    <w:autoRedefine/>
    <w:uiPriority w:val="99"/>
    <w:qFormat/>
    <w:rsid w:val="009120C5"/>
    <w:pPr>
      <w:keepNext/>
      <w:keepLines/>
      <w:spacing w:before="240" w:after="160"/>
      <w:jc w:val="center"/>
      <w:outlineLvl w:val="0"/>
    </w:pPr>
    <w:rPr>
      <w:rFonts w:asciiTheme="minorBidi" w:eastAsiaTheme="majorEastAsia" w:hAnsiTheme="minorBidi" w:cstheme="minorBidi"/>
      <w:bCs/>
      <w:sz w:val="36"/>
      <w:szCs w:val="36"/>
    </w:rPr>
  </w:style>
  <w:style w:type="paragraph" w:styleId="2">
    <w:name w:val="heading 2"/>
    <w:basedOn w:val="a"/>
    <w:next w:val="a"/>
    <w:link w:val="20"/>
    <w:autoRedefine/>
    <w:uiPriority w:val="99"/>
    <w:unhideWhenUsed/>
    <w:qFormat/>
    <w:rsid w:val="00BC7C5F"/>
    <w:pPr>
      <w:keepNext/>
      <w:keepLines/>
      <w:autoSpaceDE/>
      <w:autoSpaceDN/>
      <w:spacing w:before="320"/>
      <w:jc w:val="center"/>
      <w:outlineLvl w:val="1"/>
    </w:pPr>
    <w:rPr>
      <w:rFonts w:asciiTheme="minorBidi" w:eastAsiaTheme="majorEastAsia" w:hAnsiTheme="minorBidi" w:cstheme="minorBidi"/>
      <w:bCs/>
      <w:sz w:val="26"/>
      <w:szCs w:val="26"/>
    </w:rPr>
  </w:style>
  <w:style w:type="paragraph" w:styleId="4">
    <w:name w:val="heading 4"/>
    <w:basedOn w:val="a"/>
    <w:next w:val="a"/>
    <w:link w:val="40"/>
    <w:autoRedefine/>
    <w:uiPriority w:val="99"/>
    <w:qFormat/>
    <w:rsid w:val="009120C5"/>
    <w:pPr>
      <w:keepNext/>
      <w:spacing w:before="200" w:line="240" w:lineRule="auto"/>
      <w:jc w:val="center"/>
      <w:outlineLvl w:val="3"/>
    </w:pPr>
    <w:rPr>
      <w:rFonts w:asciiTheme="minorBidi" w:hAnsiTheme="minorBidi" w:cstheme="minorBidi"/>
      <w:b/>
      <w:bCs/>
      <w:sz w:val="24"/>
      <w:szCs w:val="26"/>
    </w:rPr>
  </w:style>
  <w:style w:type="paragraph" w:styleId="5">
    <w:name w:val="heading 5"/>
    <w:aliases w:val="מקור"/>
    <w:basedOn w:val="a"/>
    <w:next w:val="a"/>
    <w:link w:val="50"/>
    <w:autoRedefine/>
    <w:uiPriority w:val="99"/>
    <w:qFormat/>
    <w:rsid w:val="007C5FA6"/>
    <w:pPr>
      <w:spacing w:before="120"/>
      <w:jc w:val="right"/>
      <w:outlineLvl w:val="4"/>
    </w:pPr>
    <w:rPr>
      <w:rFonts w:asciiTheme="minorHAnsi" w:hAnsiTheme="minorHAnsi"/>
      <w:sz w:val="22"/>
      <w:szCs w:val="20"/>
    </w:rPr>
  </w:style>
  <w:style w:type="paragraph" w:styleId="7">
    <w:name w:val="heading 7"/>
    <w:basedOn w:val="a"/>
    <w:next w:val="a"/>
    <w:link w:val="70"/>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rsid w:val="00543BFF"/>
    <w:pPr>
      <w:autoSpaceDE/>
      <w:autoSpaceDN/>
      <w:ind w:left="794"/>
    </w:pPr>
    <w:rPr>
      <w:rFonts w:asciiTheme="minorHAnsi" w:hAnsiTheme="minorHAnsi"/>
      <w:sz w:val="22"/>
    </w:rPr>
  </w:style>
  <w:style w:type="paragraph" w:styleId="a4">
    <w:name w:val="Quote"/>
    <w:basedOn w:val="a"/>
    <w:link w:val="a5"/>
    <w:autoRedefine/>
    <w:uiPriority w:val="99"/>
    <w:qFormat/>
    <w:rsid w:val="00E82DA9"/>
    <w:pPr>
      <w:tabs>
        <w:tab w:val="right" w:pos="4620"/>
      </w:tabs>
      <w:spacing w:before="240" w:line="300" w:lineRule="auto"/>
      <w:ind w:left="567"/>
    </w:pPr>
    <w:rPr>
      <w:rFonts w:asciiTheme="minorHAnsi" w:hAnsiTheme="minorHAnsi"/>
      <w:sz w:val="22"/>
    </w:rPr>
  </w:style>
  <w:style w:type="character" w:customStyle="1" w:styleId="a5">
    <w:name w:val="ציטוט תו"/>
    <w:link w:val="a4"/>
    <w:uiPriority w:val="29"/>
    <w:rsid w:val="00E82DA9"/>
    <w:rPr>
      <w:rFonts w:cs="Narkisim"/>
      <w:szCs w:val="24"/>
    </w:rPr>
  </w:style>
  <w:style w:type="paragraph" w:styleId="a6">
    <w:name w:val="No Spacing"/>
    <w:aliases w:val="ציטטטא"/>
    <w:next w:val="a"/>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0"/>
    <w:link w:val="2"/>
    <w:uiPriority w:val="99"/>
    <w:rsid w:val="00BC7C5F"/>
    <w:rPr>
      <w:rFonts w:asciiTheme="minorBidi" w:eastAsiaTheme="majorEastAsia" w:hAnsiTheme="minorBidi"/>
      <w:bCs/>
      <w:sz w:val="26"/>
      <w:szCs w:val="26"/>
    </w:rPr>
  </w:style>
  <w:style w:type="character" w:customStyle="1" w:styleId="10">
    <w:name w:val="כותרת 1 תו"/>
    <w:basedOn w:val="a0"/>
    <w:link w:val="1"/>
    <w:uiPriority w:val="99"/>
    <w:rsid w:val="009120C5"/>
    <w:rPr>
      <w:rFonts w:asciiTheme="minorBidi" w:eastAsiaTheme="majorEastAsia" w:hAnsiTheme="minorBidi"/>
      <w:bCs/>
      <w:sz w:val="36"/>
      <w:szCs w:val="36"/>
    </w:rPr>
  </w:style>
  <w:style w:type="character" w:styleId="a7">
    <w:name w:val="Subtle Reference"/>
    <w:basedOn w:val="a0"/>
    <w:uiPriority w:val="31"/>
    <w:qFormat/>
    <w:rsid w:val="000D00CA"/>
    <w:rPr>
      <w:bCs w:val="0"/>
      <w:smallCaps/>
      <w:color w:val="5A5A5A" w:themeColor="text1" w:themeTint="A5"/>
      <w:szCs w:val="20"/>
    </w:rPr>
  </w:style>
  <w:style w:type="character" w:customStyle="1" w:styleId="70">
    <w:name w:val="כותרת 7 תו"/>
    <w:basedOn w:val="a0"/>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0"/>
    <w:link w:val="5"/>
    <w:uiPriority w:val="99"/>
    <w:rsid w:val="007C5FA6"/>
    <w:rPr>
      <w:rFonts w:cs="Narkisim"/>
      <w:szCs w:val="20"/>
    </w:rPr>
  </w:style>
  <w:style w:type="character" w:customStyle="1" w:styleId="40">
    <w:name w:val="כותרת 4 תו"/>
    <w:link w:val="4"/>
    <w:uiPriority w:val="99"/>
    <w:rsid w:val="009120C5"/>
    <w:rPr>
      <w:rFonts w:asciiTheme="minorBidi" w:hAnsiTheme="minorBidi"/>
      <w:b/>
      <w:bCs/>
      <w:sz w:val="24"/>
      <w:szCs w:val="26"/>
    </w:rPr>
  </w:style>
  <w:style w:type="paragraph" w:styleId="a8">
    <w:name w:val="footnote text"/>
    <w:aliases w:val="הערת שוליים,הערה"/>
    <w:basedOn w:val="a"/>
    <w:link w:val="a9"/>
    <w:qFormat/>
    <w:rsid w:val="005F7985"/>
    <w:pPr>
      <w:spacing w:line="220" w:lineRule="exact"/>
      <w:ind w:left="284" w:hanging="284"/>
    </w:pPr>
    <w:rPr>
      <w:position w:val="6"/>
      <w:szCs w:val="18"/>
    </w:rPr>
  </w:style>
  <w:style w:type="character" w:customStyle="1" w:styleId="a9">
    <w:name w:val="טקסט הערת שוליים תו"/>
    <w:aliases w:val="הערת שוליים תו,הערה תו"/>
    <w:basedOn w:val="a0"/>
    <w:link w:val="a8"/>
    <w:rsid w:val="005F7985"/>
    <w:rPr>
      <w:rFonts w:ascii="Times New Roman" w:hAnsi="Times New Roman" w:cs="Narkisim"/>
      <w:position w:val="6"/>
      <w:sz w:val="20"/>
      <w:szCs w:val="18"/>
    </w:rPr>
  </w:style>
  <w:style w:type="character" w:styleId="aa">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
    <w:link w:val="ac"/>
    <w:uiPriority w:val="99"/>
    <w:rsid w:val="005F7985"/>
    <w:pPr>
      <w:tabs>
        <w:tab w:val="center" w:pos="4153"/>
        <w:tab w:val="right" w:pos="8306"/>
      </w:tabs>
    </w:pPr>
  </w:style>
  <w:style w:type="character" w:customStyle="1" w:styleId="ac">
    <w:name w:val="כותרת עליונה תו"/>
    <w:basedOn w:val="a0"/>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
    <w:uiPriority w:val="99"/>
    <w:rsid w:val="005F7985"/>
    <w:pPr>
      <w:tabs>
        <w:tab w:val="right" w:pos="3895"/>
      </w:tabs>
      <w:spacing w:after="0" w:line="240" w:lineRule="auto"/>
      <w:jc w:val="center"/>
    </w:pPr>
    <w:rPr>
      <w:rFonts w:ascii="Arial" w:hAnsi="Arial"/>
      <w:b/>
      <w:bCs/>
      <w:noProof/>
      <w:sz w:val="16"/>
      <w:szCs w:val="16"/>
    </w:rPr>
  </w:style>
  <w:style w:type="paragraph" w:customStyle="1" w:styleId="af">
    <w:name w:val="מחבר"/>
    <w:basedOn w:val="a"/>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f0">
    <w:name w:val="פסוק פותח"/>
    <w:basedOn w:val="a"/>
    <w:uiPriority w:val="99"/>
    <w:rsid w:val="00792C2B"/>
    <w:pPr>
      <w:tabs>
        <w:tab w:val="right" w:pos="4479"/>
      </w:tabs>
      <w:spacing w:before="90" w:after="90" w:line="360" w:lineRule="auto"/>
      <w:ind w:right="284"/>
    </w:pPr>
    <w:rPr>
      <w:rFonts w:cs="David"/>
      <w:sz w:val="16"/>
      <w:szCs w:val="20"/>
    </w:rPr>
  </w:style>
  <w:style w:type="paragraph" w:customStyle="1" w:styleId="af1">
    <w:name w:val="שם השיחה"/>
    <w:basedOn w:val="a"/>
    <w:uiPriority w:val="99"/>
    <w:rsid w:val="00792C2B"/>
    <w:pPr>
      <w:spacing w:before="120" w:after="60" w:line="360" w:lineRule="auto"/>
      <w:jc w:val="center"/>
    </w:pPr>
    <w:rPr>
      <w:rFonts w:cs="David"/>
      <w:b/>
      <w:bCs/>
      <w:sz w:val="16"/>
      <w:szCs w:val="28"/>
    </w:rPr>
  </w:style>
  <w:style w:type="paragraph" w:styleId="af2">
    <w:name w:val="footer"/>
    <w:basedOn w:val="a"/>
    <w:link w:val="af3"/>
    <w:uiPriority w:val="99"/>
    <w:unhideWhenUsed/>
    <w:rsid w:val="001147BC"/>
    <w:pPr>
      <w:tabs>
        <w:tab w:val="center" w:pos="4153"/>
        <w:tab w:val="right" w:pos="8306"/>
      </w:tabs>
      <w:spacing w:after="0" w:line="240" w:lineRule="auto"/>
    </w:pPr>
  </w:style>
  <w:style w:type="character" w:customStyle="1" w:styleId="af3">
    <w:name w:val="כותרת תחתונה תו"/>
    <w:basedOn w:val="a0"/>
    <w:link w:val="af2"/>
    <w:uiPriority w:val="99"/>
    <w:rsid w:val="001147BC"/>
    <w:rPr>
      <w:rFonts w:ascii="Times New Roman" w:hAnsi="Times New Roman" w:cs="Narkisim"/>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etzion.org.il" TargetMode="External"/><Relationship Id="rId3" Type="http://schemas.openxmlformats.org/officeDocument/2006/relationships/webSettings" Target="webSettings.xml"/><Relationship Id="rId7" Type="http://schemas.openxmlformats.org/officeDocument/2006/relationships/hyperlink" Target="http://www.etzion.org.il/e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tzion.org.il/h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512</Words>
  <Characters>2560</Characters>
  <Application>Microsoft Office Word</Application>
  <DocSecurity>0</DocSecurity>
  <Lines>21</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Elisha</dc:creator>
  <cp:keywords/>
  <dc:description/>
  <cp:lastModifiedBy>User</cp:lastModifiedBy>
  <cp:revision>3</cp:revision>
  <dcterms:created xsi:type="dcterms:W3CDTF">2022-08-28T15:34:00Z</dcterms:created>
  <dcterms:modified xsi:type="dcterms:W3CDTF">2022-08-28T15:34:00Z</dcterms:modified>
</cp:coreProperties>
</file>