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34565" w14:textId="3ECBE0DE" w:rsidR="0074782C" w:rsidRPr="000E3054" w:rsidRDefault="0074782C" w:rsidP="000B4099">
      <w:pPr>
        <w:pStyle w:val="BlockText"/>
        <w:spacing w:line="240" w:lineRule="auto"/>
        <w:ind w:left="0"/>
        <w:jc w:val="center"/>
        <w:rPr>
          <w:rFonts w:asciiTheme="minorBidi" w:hAnsiTheme="minorBidi" w:cstheme="minorBidi"/>
          <w:caps/>
          <w:sz w:val="24"/>
          <w:szCs w:val="24"/>
          <w:lang w:val="de-DE"/>
        </w:rPr>
      </w:pPr>
      <w:r w:rsidRPr="00376F95">
        <w:rPr>
          <w:rFonts w:asciiTheme="minorBidi" w:hAnsiTheme="minorBidi" w:cstheme="minorBidi"/>
          <w:caps/>
          <w:sz w:val="24"/>
          <w:szCs w:val="24"/>
          <w:lang w:val="de-DE"/>
        </w:rPr>
        <w:t xml:space="preserve">YESHIVAT </w:t>
      </w:r>
      <w:r w:rsidRPr="000E3054">
        <w:rPr>
          <w:rFonts w:asciiTheme="minorBidi" w:hAnsiTheme="minorBidi" w:cstheme="minorBidi"/>
          <w:caps/>
          <w:sz w:val="24"/>
          <w:szCs w:val="24"/>
          <w:lang w:val="de-DE"/>
        </w:rPr>
        <w:t>HAR ETZION</w:t>
      </w:r>
    </w:p>
    <w:p w14:paraId="640A158C" w14:textId="3199C176" w:rsidR="0074782C" w:rsidRPr="000E3054" w:rsidRDefault="0074782C" w:rsidP="000B4099">
      <w:pPr>
        <w:spacing w:after="0" w:line="240" w:lineRule="auto"/>
        <w:jc w:val="center"/>
        <w:rPr>
          <w:rFonts w:asciiTheme="minorBidi" w:hAnsiTheme="minorBidi"/>
          <w:caps/>
          <w:sz w:val="24"/>
          <w:szCs w:val="24"/>
          <w:lang w:val="de-DE"/>
        </w:rPr>
      </w:pPr>
      <w:r w:rsidRPr="000E3054">
        <w:rPr>
          <w:rFonts w:asciiTheme="minorBidi" w:hAnsiTheme="minorBidi"/>
          <w:caps/>
          <w:sz w:val="24"/>
          <w:szCs w:val="24"/>
          <w:lang w:val="de-DE"/>
        </w:rPr>
        <w:t>ISRAEL KOSCHITZKY VIRTUAL BEIT MIDRASH (VBM)</w:t>
      </w:r>
    </w:p>
    <w:p w14:paraId="71E97E3D" w14:textId="77777777" w:rsidR="0074782C" w:rsidRPr="000E3054" w:rsidRDefault="0074782C" w:rsidP="000B4099">
      <w:pPr>
        <w:spacing w:after="0" w:line="240" w:lineRule="auto"/>
        <w:jc w:val="center"/>
        <w:rPr>
          <w:rFonts w:asciiTheme="minorBidi" w:hAnsiTheme="minorBidi"/>
          <w:caps/>
          <w:sz w:val="24"/>
          <w:szCs w:val="24"/>
          <w:lang w:val="en-GB"/>
        </w:rPr>
      </w:pPr>
      <w:r w:rsidRPr="000E3054">
        <w:rPr>
          <w:rFonts w:asciiTheme="minorBidi" w:hAnsiTheme="minorBidi"/>
          <w:caps/>
          <w:sz w:val="24"/>
          <w:szCs w:val="24"/>
          <w:lang w:val="en-GB"/>
        </w:rPr>
        <w:t>*********************************************************</w:t>
      </w:r>
    </w:p>
    <w:p w14:paraId="259CD6F5" w14:textId="4714C415" w:rsidR="0074782C" w:rsidRPr="000E3054" w:rsidRDefault="0074782C" w:rsidP="000B4099">
      <w:pPr>
        <w:pStyle w:val="NoSpacing"/>
        <w:jc w:val="center"/>
        <w:rPr>
          <w:rFonts w:asciiTheme="minorBidi" w:hAnsiTheme="minorBidi"/>
          <w:b/>
          <w:bCs/>
          <w:sz w:val="24"/>
          <w:szCs w:val="24"/>
        </w:rPr>
      </w:pPr>
    </w:p>
    <w:p w14:paraId="02B32157" w14:textId="77777777" w:rsidR="0093256A" w:rsidRPr="000E3054" w:rsidRDefault="0093256A" w:rsidP="000B4099">
      <w:pPr>
        <w:pStyle w:val="NoSpacing"/>
        <w:jc w:val="center"/>
        <w:rPr>
          <w:rFonts w:asciiTheme="minorBidi" w:hAnsiTheme="minorBidi"/>
          <w:b/>
          <w:bCs/>
          <w:sz w:val="24"/>
          <w:szCs w:val="24"/>
        </w:rPr>
      </w:pPr>
    </w:p>
    <w:p w14:paraId="0CEF44F5" w14:textId="7A8EA838" w:rsidR="0074782C" w:rsidRPr="000E3054" w:rsidRDefault="0074782C" w:rsidP="000B4099">
      <w:pPr>
        <w:pStyle w:val="NoSpacing"/>
        <w:jc w:val="center"/>
        <w:rPr>
          <w:rFonts w:asciiTheme="minorBidi" w:hAnsiTheme="minorBidi"/>
          <w:b/>
          <w:bCs/>
          <w:sz w:val="24"/>
          <w:szCs w:val="24"/>
        </w:rPr>
      </w:pPr>
      <w:r w:rsidRPr="000E3054">
        <w:rPr>
          <w:rFonts w:asciiTheme="minorBidi" w:hAnsiTheme="minorBidi"/>
          <w:b/>
          <w:bCs/>
          <w:sz w:val="24"/>
          <w:szCs w:val="24"/>
        </w:rPr>
        <w:t>Halakha in the Age of Social Media</w:t>
      </w:r>
    </w:p>
    <w:p w14:paraId="52351736" w14:textId="6F2847A5" w:rsidR="0074782C" w:rsidRDefault="0074782C" w:rsidP="000B4099">
      <w:pPr>
        <w:pStyle w:val="NoSpacing"/>
        <w:jc w:val="center"/>
        <w:rPr>
          <w:rFonts w:asciiTheme="minorBidi" w:hAnsiTheme="minorBidi"/>
          <w:b/>
          <w:bCs/>
          <w:sz w:val="24"/>
          <w:szCs w:val="24"/>
        </w:rPr>
      </w:pPr>
      <w:r w:rsidRPr="000E3054">
        <w:rPr>
          <w:rFonts w:asciiTheme="minorBidi" w:hAnsiTheme="minorBidi"/>
          <w:b/>
          <w:bCs/>
          <w:sz w:val="24"/>
          <w:szCs w:val="24"/>
        </w:rPr>
        <w:t>Rav Jonathan Ziring</w:t>
      </w:r>
    </w:p>
    <w:p w14:paraId="3F848125" w14:textId="77777777" w:rsidR="000B4099" w:rsidRPr="000E3054" w:rsidRDefault="000B4099" w:rsidP="000B4099">
      <w:pPr>
        <w:pStyle w:val="NoSpacing"/>
        <w:jc w:val="center"/>
        <w:rPr>
          <w:rFonts w:asciiTheme="minorBidi" w:hAnsiTheme="minorBidi"/>
          <w:b/>
          <w:bCs/>
          <w:sz w:val="24"/>
          <w:szCs w:val="24"/>
        </w:rPr>
      </w:pPr>
    </w:p>
    <w:p w14:paraId="3F9A5914" w14:textId="77777777" w:rsidR="000B4099" w:rsidRPr="00680773" w:rsidRDefault="000B4099" w:rsidP="000B4099">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680773">
        <w:rPr>
          <w:rFonts w:ascii="Arial" w:hAnsi="Arial" w:cs="Arial"/>
          <w:sz w:val="24"/>
          <w:szCs w:val="24"/>
          <w:lang w:val="en-GB"/>
        </w:rPr>
        <w:t>*********************************************************************</w:t>
      </w:r>
    </w:p>
    <w:p w14:paraId="1F582C89" w14:textId="77777777" w:rsidR="000B4099" w:rsidRDefault="000B4099" w:rsidP="000B4099">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 xml:space="preserve">This shiur is dedicated </w:t>
      </w:r>
      <w:r w:rsidRPr="009E4A13">
        <w:rPr>
          <w:rFonts w:ascii="Arial" w:hAnsi="Arial" w:cs="Arial"/>
          <w:b/>
          <w:bCs/>
          <w:i/>
          <w:iCs/>
          <w:sz w:val="24"/>
          <w:szCs w:val="24"/>
          <w:lang w:val="en-GB"/>
        </w:rPr>
        <w:t>le-zekher nishmot</w:t>
      </w:r>
      <w:r w:rsidRPr="009E4A13">
        <w:rPr>
          <w:rFonts w:ascii="Arial" w:hAnsi="Arial" w:cs="Arial"/>
          <w:b/>
          <w:bCs/>
          <w:sz w:val="24"/>
          <w:szCs w:val="24"/>
          <w:lang w:val="en-GB"/>
        </w:rPr>
        <w:t xml:space="preserve"> </w:t>
      </w:r>
    </w:p>
    <w:p w14:paraId="14B13633" w14:textId="77777777" w:rsidR="000B4099" w:rsidRDefault="000B4099" w:rsidP="000B4099">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 xml:space="preserve">Amelia Ray and Morris Ray </w:t>
      </w:r>
      <w:r w:rsidRPr="009E4A13">
        <w:rPr>
          <w:rFonts w:ascii="Arial" w:hAnsi="Arial" w:cs="Arial"/>
          <w:b/>
          <w:bCs/>
          <w:sz w:val="24"/>
          <w:szCs w:val="24"/>
          <w:lang w:val="en-GB"/>
        </w:rPr>
        <w:br/>
        <w:t xml:space="preserve">by their children Patti Ray and Allen Ray </w:t>
      </w:r>
    </w:p>
    <w:p w14:paraId="6D78FF5E" w14:textId="77777777" w:rsidR="000B4099" w:rsidRPr="009E4A13" w:rsidRDefault="000B4099" w:rsidP="000B4099">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 xml:space="preserve">on the occasion of their </w:t>
      </w:r>
      <w:r>
        <w:rPr>
          <w:rFonts w:ascii="Arial" w:hAnsi="Arial" w:cs="Arial"/>
          <w:b/>
          <w:bCs/>
          <w:sz w:val="24"/>
          <w:szCs w:val="24"/>
          <w:lang w:val="en-GB"/>
        </w:rPr>
        <w:t>twelf</w:t>
      </w:r>
      <w:r w:rsidRPr="009E4A13">
        <w:rPr>
          <w:rFonts w:ascii="Arial" w:hAnsi="Arial" w:cs="Arial"/>
          <w:b/>
          <w:bCs/>
          <w:sz w:val="24"/>
          <w:szCs w:val="24"/>
          <w:lang w:val="en-GB"/>
        </w:rPr>
        <w:t xml:space="preserve">th </w:t>
      </w:r>
      <w:r w:rsidRPr="009E4A13">
        <w:rPr>
          <w:rFonts w:ascii="Arial" w:hAnsi="Arial" w:cs="Arial"/>
          <w:b/>
          <w:bCs/>
          <w:i/>
          <w:iCs/>
          <w:sz w:val="24"/>
          <w:szCs w:val="24"/>
          <w:lang w:val="en-GB"/>
        </w:rPr>
        <w:t>yahrtzeits</w:t>
      </w:r>
      <w:r w:rsidRPr="009E4A13">
        <w:rPr>
          <w:rFonts w:ascii="Arial" w:hAnsi="Arial" w:cs="Arial"/>
          <w:b/>
          <w:bCs/>
          <w:sz w:val="24"/>
          <w:szCs w:val="24"/>
          <w:lang w:val="en-GB"/>
        </w:rPr>
        <w:t xml:space="preserve"> </w:t>
      </w:r>
    </w:p>
    <w:p w14:paraId="59C852E6" w14:textId="55E9A5DE" w:rsidR="0074782C" w:rsidRPr="000E3054" w:rsidRDefault="000B4099" w:rsidP="000B4099">
      <w:pPr>
        <w:spacing w:after="0" w:line="240" w:lineRule="auto"/>
        <w:jc w:val="center"/>
        <w:rPr>
          <w:rFonts w:asciiTheme="minorBidi" w:hAnsiTheme="minorBidi"/>
          <w:b/>
          <w:bCs/>
          <w:sz w:val="24"/>
          <w:szCs w:val="24"/>
        </w:rPr>
      </w:pPr>
      <w:r w:rsidRPr="009E4A13">
        <w:rPr>
          <w:rFonts w:ascii="Arial" w:hAnsi="Arial" w:cs="Arial"/>
          <w:sz w:val="24"/>
          <w:szCs w:val="24"/>
          <w:lang w:val="en-GB"/>
        </w:rPr>
        <w:t>**********************************************************************</w:t>
      </w:r>
    </w:p>
    <w:p w14:paraId="68EDA16E" w14:textId="77777777" w:rsidR="0074782C" w:rsidRDefault="0074782C" w:rsidP="000B4099">
      <w:pPr>
        <w:spacing w:after="0" w:line="240" w:lineRule="auto"/>
        <w:jc w:val="both"/>
        <w:rPr>
          <w:rFonts w:asciiTheme="minorBidi" w:hAnsiTheme="minorBidi"/>
          <w:b/>
          <w:bCs/>
          <w:sz w:val="24"/>
          <w:szCs w:val="24"/>
        </w:rPr>
      </w:pPr>
    </w:p>
    <w:p w14:paraId="595B335E" w14:textId="77777777" w:rsidR="000B4099" w:rsidRPr="000E3054" w:rsidRDefault="000B4099" w:rsidP="000B4099">
      <w:pPr>
        <w:spacing w:after="0" w:line="240" w:lineRule="auto"/>
        <w:jc w:val="both"/>
        <w:rPr>
          <w:rFonts w:asciiTheme="minorBidi" w:hAnsiTheme="minorBidi"/>
          <w:b/>
          <w:bCs/>
          <w:sz w:val="24"/>
          <w:szCs w:val="24"/>
        </w:rPr>
      </w:pPr>
    </w:p>
    <w:p w14:paraId="77C5C465" w14:textId="5A258E88" w:rsidR="00290526" w:rsidRPr="00376F95" w:rsidRDefault="0074782C" w:rsidP="000B4099">
      <w:pPr>
        <w:spacing w:after="0" w:line="240" w:lineRule="auto"/>
        <w:jc w:val="center"/>
        <w:rPr>
          <w:rFonts w:asciiTheme="minorBidi" w:hAnsiTheme="minorBidi"/>
          <w:b/>
          <w:bCs/>
          <w:sz w:val="24"/>
          <w:szCs w:val="24"/>
        </w:rPr>
      </w:pPr>
      <w:r w:rsidRPr="00EE0585">
        <w:rPr>
          <w:rFonts w:asciiTheme="minorBidi" w:hAnsiTheme="minorBidi"/>
          <w:b/>
          <w:bCs/>
          <w:sz w:val="24"/>
          <w:szCs w:val="24"/>
        </w:rPr>
        <w:t>Shiur</w:t>
      </w:r>
      <w:r w:rsidRPr="00376F95">
        <w:rPr>
          <w:rFonts w:asciiTheme="minorBidi" w:hAnsiTheme="minorBidi"/>
          <w:b/>
          <w:bCs/>
          <w:sz w:val="24"/>
          <w:szCs w:val="24"/>
        </w:rPr>
        <w:t xml:space="preserve"> #20</w:t>
      </w:r>
      <w:r w:rsidR="00EE0585">
        <w:rPr>
          <w:rFonts w:asciiTheme="minorBidi" w:hAnsiTheme="minorBidi"/>
          <w:b/>
          <w:bCs/>
          <w:sz w:val="24"/>
          <w:szCs w:val="24"/>
        </w:rPr>
        <w:t>:</w:t>
      </w:r>
    </w:p>
    <w:p w14:paraId="30534583" w14:textId="6B0C8657" w:rsidR="003A3E45" w:rsidRPr="000E3054" w:rsidRDefault="003A3E45" w:rsidP="003D2416">
      <w:pPr>
        <w:spacing w:after="0" w:line="240" w:lineRule="auto"/>
        <w:jc w:val="center"/>
        <w:rPr>
          <w:rFonts w:asciiTheme="minorBidi" w:hAnsiTheme="minorBidi"/>
          <w:b/>
          <w:bCs/>
          <w:sz w:val="24"/>
          <w:szCs w:val="24"/>
        </w:rPr>
      </w:pPr>
      <w:r w:rsidRPr="000E3054">
        <w:rPr>
          <w:rFonts w:asciiTheme="minorBidi" w:hAnsiTheme="minorBidi"/>
          <w:b/>
          <w:bCs/>
          <w:sz w:val="24"/>
          <w:szCs w:val="24"/>
        </w:rPr>
        <w:t>Shaming</w:t>
      </w:r>
      <w:r w:rsidR="0074782C" w:rsidRPr="000E3054">
        <w:rPr>
          <w:rFonts w:asciiTheme="minorBidi" w:hAnsiTheme="minorBidi"/>
          <w:b/>
          <w:bCs/>
          <w:sz w:val="24"/>
          <w:szCs w:val="24"/>
        </w:rPr>
        <w:t xml:space="preserve"> </w:t>
      </w:r>
      <w:r w:rsidRPr="000E3054">
        <w:rPr>
          <w:rFonts w:asciiTheme="minorBidi" w:hAnsiTheme="minorBidi"/>
          <w:b/>
          <w:bCs/>
          <w:sz w:val="24"/>
          <w:szCs w:val="24"/>
        </w:rPr>
        <w:t>in</w:t>
      </w:r>
      <w:r w:rsidR="0074782C" w:rsidRPr="000E3054">
        <w:rPr>
          <w:rFonts w:asciiTheme="minorBidi" w:hAnsiTheme="minorBidi"/>
          <w:b/>
          <w:bCs/>
          <w:sz w:val="24"/>
          <w:szCs w:val="24"/>
        </w:rPr>
        <w:t xml:space="preserve"> </w:t>
      </w:r>
      <w:r w:rsidRPr="000E3054">
        <w:rPr>
          <w:rFonts w:asciiTheme="minorBidi" w:hAnsiTheme="minorBidi"/>
          <w:b/>
          <w:bCs/>
          <w:sz w:val="24"/>
          <w:szCs w:val="24"/>
        </w:rPr>
        <w:t>Hala</w:t>
      </w:r>
      <w:r w:rsidR="0074782C" w:rsidRPr="000E3054">
        <w:rPr>
          <w:rFonts w:asciiTheme="minorBidi" w:hAnsiTheme="minorBidi"/>
          <w:b/>
          <w:bCs/>
          <w:sz w:val="24"/>
          <w:szCs w:val="24"/>
        </w:rPr>
        <w:t>k</w:t>
      </w:r>
      <w:r w:rsidRPr="000E3054">
        <w:rPr>
          <w:rFonts w:asciiTheme="minorBidi" w:hAnsiTheme="minorBidi"/>
          <w:b/>
          <w:bCs/>
          <w:sz w:val="24"/>
          <w:szCs w:val="24"/>
        </w:rPr>
        <w:t>h</w:t>
      </w:r>
      <w:r w:rsidR="00290526" w:rsidRPr="000E3054">
        <w:rPr>
          <w:rFonts w:asciiTheme="minorBidi" w:hAnsiTheme="minorBidi"/>
          <w:b/>
          <w:bCs/>
          <w:sz w:val="24"/>
          <w:szCs w:val="24"/>
        </w:rPr>
        <w:t>a</w:t>
      </w:r>
      <w:r w:rsidR="003D2416">
        <w:rPr>
          <w:rFonts w:asciiTheme="minorBidi" w:hAnsiTheme="minorBidi"/>
          <w:b/>
          <w:bCs/>
          <w:sz w:val="24"/>
          <w:szCs w:val="24"/>
        </w:rPr>
        <w:t xml:space="preserve"> -</w:t>
      </w:r>
      <w:r w:rsidR="00E91805">
        <w:rPr>
          <w:rFonts w:asciiTheme="minorBidi" w:hAnsiTheme="minorBidi"/>
          <w:b/>
          <w:bCs/>
          <w:sz w:val="24"/>
          <w:szCs w:val="24"/>
        </w:rPr>
        <w:t xml:space="preserve"> </w:t>
      </w:r>
      <w:r w:rsidRPr="000E3054">
        <w:rPr>
          <w:rFonts w:asciiTheme="minorBidi" w:hAnsiTheme="minorBidi"/>
          <w:b/>
          <w:bCs/>
          <w:sz w:val="24"/>
          <w:szCs w:val="24"/>
        </w:rPr>
        <w:t>A</w:t>
      </w:r>
      <w:r w:rsidR="0074782C" w:rsidRPr="000E3054">
        <w:rPr>
          <w:rFonts w:asciiTheme="minorBidi" w:hAnsiTheme="minorBidi"/>
          <w:b/>
          <w:bCs/>
          <w:sz w:val="24"/>
          <w:szCs w:val="24"/>
        </w:rPr>
        <w:t xml:space="preserve"> </w:t>
      </w:r>
      <w:r w:rsidRPr="000E3054">
        <w:rPr>
          <w:rFonts w:asciiTheme="minorBidi" w:hAnsiTheme="minorBidi"/>
          <w:b/>
          <w:bCs/>
          <w:sz w:val="24"/>
          <w:szCs w:val="24"/>
        </w:rPr>
        <w:t>General</w:t>
      </w:r>
      <w:r w:rsidR="0074782C" w:rsidRPr="000E3054">
        <w:rPr>
          <w:rFonts w:asciiTheme="minorBidi" w:hAnsiTheme="minorBidi"/>
          <w:b/>
          <w:bCs/>
          <w:sz w:val="24"/>
          <w:szCs w:val="24"/>
        </w:rPr>
        <w:t xml:space="preserve"> </w:t>
      </w:r>
      <w:r w:rsidRPr="000E3054">
        <w:rPr>
          <w:rFonts w:asciiTheme="minorBidi" w:hAnsiTheme="minorBidi"/>
          <w:b/>
          <w:bCs/>
          <w:sz w:val="24"/>
          <w:szCs w:val="24"/>
        </w:rPr>
        <w:t>Overview</w:t>
      </w:r>
    </w:p>
    <w:p w14:paraId="7F56F484" w14:textId="77777777" w:rsidR="0074782C" w:rsidRPr="000E3054" w:rsidRDefault="0074782C" w:rsidP="000B4099">
      <w:pPr>
        <w:spacing w:after="0" w:line="240" w:lineRule="auto"/>
        <w:jc w:val="both"/>
        <w:rPr>
          <w:rFonts w:asciiTheme="minorBidi" w:hAnsiTheme="minorBidi"/>
          <w:b/>
          <w:bCs/>
          <w:sz w:val="24"/>
          <w:szCs w:val="24"/>
        </w:rPr>
      </w:pPr>
    </w:p>
    <w:p w14:paraId="20C4A852" w14:textId="77777777" w:rsidR="0074782C" w:rsidRPr="000E3054" w:rsidRDefault="0074782C" w:rsidP="000B4099">
      <w:pPr>
        <w:spacing w:after="0" w:line="240" w:lineRule="auto"/>
        <w:jc w:val="both"/>
        <w:rPr>
          <w:rFonts w:asciiTheme="minorBidi" w:hAnsiTheme="minorBidi"/>
          <w:b/>
          <w:bCs/>
          <w:sz w:val="24"/>
          <w:szCs w:val="24"/>
        </w:rPr>
      </w:pPr>
    </w:p>
    <w:p w14:paraId="19CEA48E" w14:textId="1FDE5AEF" w:rsidR="00C4759B" w:rsidRPr="000E3054" w:rsidRDefault="00C4759B" w:rsidP="000B4099">
      <w:pPr>
        <w:spacing w:after="0" w:line="240" w:lineRule="auto"/>
        <w:jc w:val="both"/>
        <w:rPr>
          <w:rFonts w:asciiTheme="minorBidi" w:hAnsiTheme="minorBidi"/>
          <w:b/>
          <w:bCs/>
          <w:sz w:val="24"/>
          <w:szCs w:val="24"/>
        </w:rPr>
      </w:pPr>
      <w:r w:rsidRPr="000E3054">
        <w:rPr>
          <w:rFonts w:asciiTheme="minorBidi" w:hAnsiTheme="minorBidi"/>
          <w:b/>
          <w:bCs/>
          <w:sz w:val="24"/>
          <w:szCs w:val="24"/>
        </w:rPr>
        <w:t>Introduction</w:t>
      </w:r>
    </w:p>
    <w:p w14:paraId="45EF59F3" w14:textId="77777777" w:rsidR="0074782C" w:rsidRPr="000E3054" w:rsidRDefault="0074782C" w:rsidP="000B4099">
      <w:pPr>
        <w:spacing w:after="0" w:line="240" w:lineRule="auto"/>
        <w:jc w:val="both"/>
        <w:rPr>
          <w:rFonts w:asciiTheme="minorBidi" w:hAnsiTheme="minorBidi"/>
          <w:b/>
          <w:bCs/>
          <w:sz w:val="24"/>
          <w:szCs w:val="24"/>
        </w:rPr>
      </w:pPr>
    </w:p>
    <w:p w14:paraId="44B6BF36" w14:textId="08545E3E" w:rsidR="00D30D0C" w:rsidRPr="000E3054" w:rsidRDefault="00C4759B" w:rsidP="000B4099">
      <w:pPr>
        <w:spacing w:after="0" w:line="240" w:lineRule="auto"/>
        <w:jc w:val="both"/>
        <w:rPr>
          <w:rFonts w:asciiTheme="minorBidi" w:hAnsiTheme="minorBidi"/>
          <w:sz w:val="24"/>
          <w:szCs w:val="24"/>
        </w:rPr>
      </w:pP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past</w:t>
      </w:r>
      <w:r w:rsidR="0074782C" w:rsidRPr="000E3054">
        <w:rPr>
          <w:rFonts w:asciiTheme="minorBidi" w:hAnsiTheme="minorBidi"/>
          <w:sz w:val="24"/>
          <w:szCs w:val="24"/>
        </w:rPr>
        <w:t xml:space="preserve"> </w:t>
      </w:r>
      <w:r w:rsidRPr="000E3054">
        <w:rPr>
          <w:rFonts w:asciiTheme="minorBidi" w:hAnsiTheme="minorBidi"/>
          <w:sz w:val="24"/>
          <w:szCs w:val="24"/>
        </w:rPr>
        <w:t>several</w:t>
      </w:r>
      <w:r w:rsidR="0074782C" w:rsidRPr="000E3054">
        <w:rPr>
          <w:rFonts w:asciiTheme="minorBidi" w:hAnsiTheme="minorBidi"/>
          <w:sz w:val="24"/>
          <w:szCs w:val="24"/>
        </w:rPr>
        <w:t xml:space="preserve"> </w:t>
      </w:r>
      <w:r w:rsidRPr="000E3054">
        <w:rPr>
          <w:rFonts w:asciiTheme="minorBidi" w:hAnsiTheme="minorBidi"/>
          <w:i/>
          <w:iCs/>
          <w:sz w:val="24"/>
          <w:szCs w:val="24"/>
        </w:rPr>
        <w:t>shiurim</w:t>
      </w:r>
      <w:r w:rsidR="000E3054" w:rsidRPr="000E3054">
        <w:rPr>
          <w:rFonts w:asciiTheme="minorBidi" w:hAnsiTheme="minorBidi"/>
          <w:i/>
          <w:iCs/>
          <w:sz w:val="24"/>
          <w:szCs w:val="24"/>
        </w:rPr>
        <w:t>,</w:t>
      </w:r>
      <w:r w:rsidR="0074782C" w:rsidRPr="000E3054">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have</w:t>
      </w:r>
      <w:r w:rsidR="0074782C" w:rsidRPr="000E3054">
        <w:rPr>
          <w:rFonts w:asciiTheme="minorBidi" w:hAnsiTheme="minorBidi"/>
          <w:sz w:val="24"/>
          <w:szCs w:val="24"/>
        </w:rPr>
        <w:t xml:space="preserve"> </w:t>
      </w:r>
      <w:r w:rsidRPr="000E3054">
        <w:rPr>
          <w:rFonts w:asciiTheme="minorBidi" w:hAnsiTheme="minorBidi"/>
          <w:sz w:val="24"/>
          <w:szCs w:val="24"/>
        </w:rPr>
        <w:t>discussed</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000E3054" w:rsidRPr="000E3054">
        <w:rPr>
          <w:rFonts w:asciiTheme="minorBidi" w:hAnsiTheme="minorBidi"/>
          <w:sz w:val="24"/>
          <w:szCs w:val="24"/>
        </w:rPr>
        <w:t>f</w:t>
      </w:r>
      <w:r w:rsidRPr="000E3054">
        <w:rPr>
          <w:rFonts w:asciiTheme="minorBidi" w:hAnsiTheme="minorBidi"/>
          <w:sz w:val="24"/>
          <w:szCs w:val="24"/>
        </w:rPr>
        <w:t>actors</w:t>
      </w:r>
      <w:r w:rsidR="0074782C" w:rsidRPr="000E3054">
        <w:rPr>
          <w:rFonts w:asciiTheme="minorBidi" w:hAnsiTheme="minorBidi"/>
          <w:sz w:val="24"/>
          <w:szCs w:val="24"/>
        </w:rPr>
        <w:t xml:space="preserve"> </w:t>
      </w:r>
      <w:r w:rsidR="000E3054" w:rsidRPr="000E3054">
        <w:rPr>
          <w:rFonts w:asciiTheme="minorBidi" w:hAnsiTheme="minorBidi"/>
          <w:sz w:val="24"/>
          <w:szCs w:val="24"/>
        </w:rPr>
        <w:t xml:space="preserve">which </w:t>
      </w:r>
      <w:r w:rsidR="000E3054">
        <w:rPr>
          <w:rFonts w:asciiTheme="minorBidi" w:hAnsiTheme="minorBidi"/>
          <w:sz w:val="24"/>
          <w:szCs w:val="24"/>
        </w:rPr>
        <w:t>permit</w:t>
      </w:r>
      <w:r w:rsidR="0074782C" w:rsidRPr="000E3054">
        <w:rPr>
          <w:rFonts w:asciiTheme="minorBidi" w:hAnsiTheme="minorBidi"/>
          <w:sz w:val="24"/>
          <w:szCs w:val="24"/>
        </w:rPr>
        <w:t xml:space="preserve"> </w:t>
      </w:r>
      <w:r w:rsidRPr="000E3054">
        <w:rPr>
          <w:rFonts w:asciiTheme="minorBidi" w:hAnsiTheme="minorBidi"/>
          <w:sz w:val="24"/>
          <w:szCs w:val="24"/>
        </w:rPr>
        <w:t>spreading</w:t>
      </w:r>
      <w:r w:rsidR="0074782C" w:rsidRPr="000E3054">
        <w:rPr>
          <w:rFonts w:asciiTheme="minorBidi" w:hAnsiTheme="minorBidi"/>
          <w:sz w:val="24"/>
          <w:szCs w:val="24"/>
        </w:rPr>
        <w:t xml:space="preserve"> </w:t>
      </w:r>
      <w:r w:rsidRPr="000E3054">
        <w:rPr>
          <w:rFonts w:asciiTheme="minorBidi" w:hAnsiTheme="minorBidi"/>
          <w:i/>
          <w:iCs/>
          <w:sz w:val="24"/>
          <w:szCs w:val="24"/>
        </w:rPr>
        <w:t>lashon</w:t>
      </w:r>
      <w:r w:rsidR="0074782C" w:rsidRPr="000E3054">
        <w:rPr>
          <w:rFonts w:asciiTheme="minorBidi" w:hAnsiTheme="minorBidi"/>
          <w:i/>
          <w:iCs/>
          <w:sz w:val="24"/>
          <w:szCs w:val="24"/>
        </w:rPr>
        <w:t xml:space="preserve"> </w:t>
      </w:r>
      <w:r w:rsidRPr="000E3054">
        <w:rPr>
          <w:rFonts w:asciiTheme="minorBidi" w:hAnsiTheme="minorBidi"/>
          <w:i/>
          <w:iCs/>
          <w:sz w:val="24"/>
          <w:szCs w:val="24"/>
        </w:rPr>
        <w:t>ha</w:t>
      </w:r>
      <w:r w:rsidR="000E3054" w:rsidRPr="000E3054">
        <w:rPr>
          <w:rFonts w:asciiTheme="minorBidi" w:hAnsiTheme="minorBidi"/>
          <w:i/>
          <w:iCs/>
          <w:sz w:val="24"/>
          <w:szCs w:val="24"/>
        </w:rPr>
        <w:t>-</w:t>
      </w:r>
      <w:r w:rsidRPr="000E3054">
        <w:rPr>
          <w:rFonts w:asciiTheme="minorBidi" w:hAnsiTheme="minorBidi"/>
          <w:i/>
          <w:iCs/>
          <w:sz w:val="24"/>
          <w:szCs w:val="24"/>
        </w:rPr>
        <w:t>ra</w:t>
      </w:r>
      <w:r w:rsidR="0074782C" w:rsidRPr="000E3054">
        <w:rPr>
          <w:rFonts w:asciiTheme="minorBidi" w:hAnsiTheme="minorBidi"/>
          <w:i/>
          <w:iCs/>
          <w:sz w:val="24"/>
          <w:szCs w:val="24"/>
        </w:rPr>
        <w:t xml:space="preserve"> </w:t>
      </w:r>
      <w:r w:rsidRPr="000E3054">
        <w:rPr>
          <w:rFonts w:asciiTheme="minorBidi" w:hAnsiTheme="minorBidi"/>
          <w:sz w:val="24"/>
          <w:szCs w:val="24"/>
        </w:rPr>
        <w:t>or</w:t>
      </w:r>
      <w:r w:rsidR="0074782C" w:rsidRPr="000E3054">
        <w:rPr>
          <w:rFonts w:asciiTheme="minorBidi" w:hAnsiTheme="minorBidi"/>
          <w:sz w:val="24"/>
          <w:szCs w:val="24"/>
        </w:rPr>
        <w:t xml:space="preserve"> </w:t>
      </w:r>
      <w:r w:rsidRPr="000E3054">
        <w:rPr>
          <w:rFonts w:asciiTheme="minorBidi" w:hAnsiTheme="minorBidi"/>
          <w:sz w:val="24"/>
          <w:szCs w:val="24"/>
        </w:rPr>
        <w:t>revealing</w:t>
      </w:r>
      <w:r w:rsidR="0074782C" w:rsidRPr="000E3054">
        <w:rPr>
          <w:rFonts w:asciiTheme="minorBidi" w:hAnsiTheme="minorBidi"/>
          <w:sz w:val="24"/>
          <w:szCs w:val="24"/>
        </w:rPr>
        <w:t xml:space="preserve"> </w:t>
      </w:r>
      <w:r w:rsidRPr="000E3054">
        <w:rPr>
          <w:rFonts w:asciiTheme="minorBidi" w:hAnsiTheme="minorBidi"/>
          <w:sz w:val="24"/>
          <w:szCs w:val="24"/>
        </w:rPr>
        <w:t>secrets.</w:t>
      </w:r>
      <w:r w:rsidR="003830BA">
        <w:rPr>
          <w:rFonts w:asciiTheme="minorBidi" w:hAnsiTheme="minorBidi"/>
          <w:sz w:val="24"/>
          <w:szCs w:val="24"/>
        </w:rPr>
        <w:t xml:space="preserve"> </w:t>
      </w:r>
      <w:r w:rsidRPr="00376F95">
        <w:rPr>
          <w:rFonts w:asciiTheme="minorBidi" w:hAnsiTheme="minorBidi"/>
          <w:sz w:val="24"/>
          <w:szCs w:val="24"/>
        </w:rPr>
        <w:t>Beyond</w:t>
      </w:r>
      <w:r w:rsidR="0074782C" w:rsidRPr="00376F95">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issues</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i/>
          <w:iCs/>
          <w:sz w:val="24"/>
          <w:szCs w:val="24"/>
        </w:rPr>
        <w:t>t</w:t>
      </w:r>
      <w:r w:rsidR="00DB1D0A" w:rsidRPr="000E3054">
        <w:rPr>
          <w:rFonts w:asciiTheme="minorBidi" w:hAnsiTheme="minorBidi"/>
          <w:i/>
          <w:iCs/>
          <w:sz w:val="24"/>
          <w:szCs w:val="24"/>
        </w:rPr>
        <w:t>o’elet</w:t>
      </w:r>
      <w:r w:rsidR="0074782C" w:rsidRPr="000E3054">
        <w:rPr>
          <w:rFonts w:asciiTheme="minorBidi" w:hAnsiTheme="minorBidi"/>
          <w:i/>
          <w:iCs/>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000E3054">
        <w:rPr>
          <w:rFonts w:asciiTheme="minorBidi" w:hAnsiTheme="minorBidi"/>
          <w:sz w:val="24"/>
          <w:szCs w:val="24"/>
        </w:rPr>
        <w:t>“</w:t>
      </w:r>
      <w:r w:rsidR="00DB1D0A" w:rsidRPr="00376F95">
        <w:rPr>
          <w:rFonts w:asciiTheme="minorBidi" w:hAnsiTheme="minorBidi"/>
          <w:i/>
          <w:iCs/>
          <w:sz w:val="24"/>
          <w:szCs w:val="24"/>
        </w:rPr>
        <w:t>L</w:t>
      </w:r>
      <w:r w:rsidRPr="00376F95">
        <w:rPr>
          <w:rFonts w:asciiTheme="minorBidi" w:hAnsiTheme="minorBidi"/>
          <w:i/>
          <w:iCs/>
          <w:sz w:val="24"/>
          <w:szCs w:val="24"/>
        </w:rPr>
        <w:t>o</w:t>
      </w:r>
      <w:r w:rsidR="0074782C" w:rsidRPr="000E3054">
        <w:rPr>
          <w:rFonts w:asciiTheme="minorBidi" w:hAnsiTheme="minorBidi"/>
          <w:i/>
          <w:iCs/>
          <w:sz w:val="24"/>
          <w:szCs w:val="24"/>
        </w:rPr>
        <w:t xml:space="preserve"> </w:t>
      </w:r>
      <w:r w:rsidRPr="000E3054">
        <w:rPr>
          <w:rFonts w:asciiTheme="minorBidi" w:hAnsiTheme="minorBidi"/>
          <w:i/>
          <w:iCs/>
          <w:sz w:val="24"/>
          <w:szCs w:val="24"/>
        </w:rPr>
        <w:t>ta</w:t>
      </w:r>
      <w:r w:rsidR="00DB1D0A" w:rsidRPr="000E3054">
        <w:rPr>
          <w:rFonts w:asciiTheme="minorBidi" w:hAnsiTheme="minorBidi"/>
          <w:i/>
          <w:iCs/>
          <w:sz w:val="24"/>
          <w:szCs w:val="24"/>
        </w:rPr>
        <w:t>’</w:t>
      </w:r>
      <w:r w:rsidRPr="000E3054">
        <w:rPr>
          <w:rFonts w:asciiTheme="minorBidi" w:hAnsiTheme="minorBidi"/>
          <w:i/>
          <w:iCs/>
          <w:sz w:val="24"/>
          <w:szCs w:val="24"/>
        </w:rPr>
        <w:t>amod</w:t>
      </w:r>
      <w:r w:rsidR="0074782C" w:rsidRPr="000E3054">
        <w:rPr>
          <w:rFonts w:asciiTheme="minorBidi" w:hAnsiTheme="minorBidi"/>
          <w:i/>
          <w:iCs/>
          <w:sz w:val="24"/>
          <w:szCs w:val="24"/>
        </w:rPr>
        <w:t xml:space="preserve"> </w:t>
      </w:r>
      <w:r w:rsidRPr="000E3054">
        <w:rPr>
          <w:rFonts w:asciiTheme="minorBidi" w:hAnsiTheme="minorBidi"/>
          <w:i/>
          <w:iCs/>
          <w:sz w:val="24"/>
          <w:szCs w:val="24"/>
        </w:rPr>
        <w:t>al</w:t>
      </w:r>
      <w:r w:rsidR="0074782C" w:rsidRPr="000E3054">
        <w:rPr>
          <w:rFonts w:asciiTheme="minorBidi" w:hAnsiTheme="minorBidi"/>
          <w:i/>
          <w:iCs/>
          <w:sz w:val="24"/>
          <w:szCs w:val="24"/>
        </w:rPr>
        <w:t xml:space="preserve"> </w:t>
      </w:r>
      <w:r w:rsidRPr="000E3054">
        <w:rPr>
          <w:rFonts w:asciiTheme="minorBidi" w:hAnsiTheme="minorBidi"/>
          <w:i/>
          <w:iCs/>
          <w:sz w:val="24"/>
          <w:szCs w:val="24"/>
        </w:rPr>
        <w:t>dam</w:t>
      </w:r>
      <w:r w:rsidR="0074782C" w:rsidRPr="000E3054">
        <w:rPr>
          <w:rFonts w:asciiTheme="minorBidi" w:hAnsiTheme="minorBidi"/>
          <w:i/>
          <w:iCs/>
          <w:sz w:val="24"/>
          <w:szCs w:val="24"/>
        </w:rPr>
        <w:t xml:space="preserve"> </w:t>
      </w:r>
      <w:r w:rsidRPr="000E3054">
        <w:rPr>
          <w:rFonts w:asciiTheme="minorBidi" w:hAnsiTheme="minorBidi"/>
          <w:i/>
          <w:iCs/>
          <w:sz w:val="24"/>
          <w:szCs w:val="24"/>
        </w:rPr>
        <w:t>rei</w:t>
      </w:r>
      <w:r w:rsidR="00DB1D0A" w:rsidRPr="000E3054">
        <w:rPr>
          <w:rFonts w:asciiTheme="minorBidi" w:hAnsiTheme="minorBidi"/>
          <w:i/>
          <w:iCs/>
          <w:sz w:val="24"/>
          <w:szCs w:val="24"/>
        </w:rPr>
        <w:t>’</w:t>
      </w:r>
      <w:r w:rsidRPr="000E3054">
        <w:rPr>
          <w:rFonts w:asciiTheme="minorBidi" w:hAnsiTheme="minorBidi"/>
          <w:i/>
          <w:iCs/>
          <w:sz w:val="24"/>
          <w:szCs w:val="24"/>
        </w:rPr>
        <w:t>e</w:t>
      </w:r>
      <w:r w:rsidR="00DB1D0A" w:rsidRPr="000E3054">
        <w:rPr>
          <w:rFonts w:asciiTheme="minorBidi" w:hAnsiTheme="minorBidi"/>
          <w:i/>
          <w:iCs/>
          <w:sz w:val="24"/>
          <w:szCs w:val="24"/>
        </w:rPr>
        <w:t>k</w:t>
      </w:r>
      <w:r w:rsidRPr="000E3054">
        <w:rPr>
          <w:rFonts w:asciiTheme="minorBidi" w:hAnsiTheme="minorBidi"/>
          <w:i/>
          <w:iCs/>
          <w:sz w:val="24"/>
          <w:szCs w:val="24"/>
        </w:rPr>
        <w:t>ha</w:t>
      </w:r>
      <w:r w:rsidR="000E3054">
        <w:rPr>
          <w:rFonts w:asciiTheme="minorBidi" w:hAnsiTheme="minorBidi"/>
          <w:i/>
          <w:iCs/>
          <w:sz w:val="24"/>
          <w:szCs w:val="24"/>
        </w:rPr>
        <w:t>”</w:t>
      </w:r>
      <w:r w:rsidR="0074782C" w:rsidRPr="00376F95">
        <w:rPr>
          <w:rFonts w:asciiTheme="minorBidi" w:hAnsiTheme="minorBidi"/>
          <w:i/>
          <w:iCs/>
          <w:sz w:val="24"/>
          <w:szCs w:val="24"/>
        </w:rPr>
        <w:t xml:space="preserve"> </w:t>
      </w:r>
      <w:r w:rsidR="000E3054">
        <w:rPr>
          <w:rFonts w:asciiTheme="minorBidi" w:hAnsiTheme="minorBidi"/>
          <w:i/>
          <w:iCs/>
          <w:sz w:val="24"/>
          <w:szCs w:val="24"/>
        </w:rPr>
        <w:t>(</w:t>
      </w:r>
      <w:r w:rsidRPr="00376F95">
        <w:rPr>
          <w:rFonts w:asciiTheme="minorBidi" w:hAnsiTheme="minorBidi"/>
          <w:sz w:val="24"/>
          <w:szCs w:val="24"/>
        </w:rPr>
        <w:t>the</w:t>
      </w:r>
      <w:r w:rsidR="0074782C" w:rsidRPr="00376F95">
        <w:rPr>
          <w:rFonts w:asciiTheme="minorBidi" w:hAnsiTheme="minorBidi"/>
          <w:sz w:val="24"/>
          <w:szCs w:val="24"/>
        </w:rPr>
        <w:t xml:space="preserve"> </w:t>
      </w:r>
      <w:r w:rsidRPr="000E3054">
        <w:rPr>
          <w:rFonts w:asciiTheme="minorBidi" w:hAnsiTheme="minorBidi"/>
          <w:sz w:val="24"/>
          <w:szCs w:val="24"/>
        </w:rPr>
        <w:t>prohibition</w:t>
      </w:r>
      <w:r w:rsidR="0074782C" w:rsidRPr="000E3054">
        <w:rPr>
          <w:rFonts w:asciiTheme="minorBidi" w:hAnsiTheme="minorBidi"/>
          <w:sz w:val="24"/>
          <w:szCs w:val="24"/>
        </w:rPr>
        <w:t xml:space="preserve"> </w:t>
      </w:r>
      <w:r w:rsidRPr="000E3054">
        <w:rPr>
          <w:rFonts w:asciiTheme="minorBidi" w:hAnsiTheme="minorBidi"/>
          <w:sz w:val="24"/>
          <w:szCs w:val="24"/>
        </w:rPr>
        <w:t>against</w:t>
      </w:r>
      <w:r w:rsidR="0074782C" w:rsidRPr="000E3054">
        <w:rPr>
          <w:rFonts w:asciiTheme="minorBidi" w:hAnsiTheme="minorBidi"/>
          <w:sz w:val="24"/>
          <w:szCs w:val="24"/>
        </w:rPr>
        <w:t xml:space="preserve"> </w:t>
      </w:r>
      <w:r w:rsidRPr="000E3054">
        <w:rPr>
          <w:rFonts w:asciiTheme="minorBidi" w:hAnsiTheme="minorBidi"/>
          <w:sz w:val="24"/>
          <w:szCs w:val="24"/>
        </w:rPr>
        <w:t>standing</w:t>
      </w:r>
      <w:r w:rsidR="0074782C" w:rsidRPr="000E3054">
        <w:rPr>
          <w:rFonts w:asciiTheme="minorBidi" w:hAnsiTheme="minorBidi"/>
          <w:sz w:val="24"/>
          <w:szCs w:val="24"/>
        </w:rPr>
        <w:t xml:space="preserve"> </w:t>
      </w:r>
      <w:r w:rsidRPr="000E3054">
        <w:rPr>
          <w:rFonts w:asciiTheme="minorBidi" w:hAnsiTheme="minorBidi"/>
          <w:sz w:val="24"/>
          <w:szCs w:val="24"/>
        </w:rPr>
        <w:t>idly</w:t>
      </w:r>
      <w:r w:rsidR="0074782C" w:rsidRPr="000E3054">
        <w:rPr>
          <w:rFonts w:asciiTheme="minorBidi" w:hAnsiTheme="minorBidi"/>
          <w:sz w:val="24"/>
          <w:szCs w:val="24"/>
        </w:rPr>
        <w:t xml:space="preserve"> </w:t>
      </w:r>
      <w:r w:rsidRPr="000E3054">
        <w:rPr>
          <w:rFonts w:asciiTheme="minorBidi" w:hAnsiTheme="minorBidi"/>
          <w:sz w:val="24"/>
          <w:szCs w:val="24"/>
        </w:rPr>
        <w:t>by</w:t>
      </w:r>
      <w:r w:rsidR="0074782C" w:rsidRPr="000E3054">
        <w:rPr>
          <w:rFonts w:asciiTheme="minorBidi" w:hAnsiTheme="minorBidi"/>
          <w:sz w:val="24"/>
          <w:szCs w:val="24"/>
        </w:rPr>
        <w:t xml:space="preserve"> </w:t>
      </w:r>
      <w:r w:rsidRPr="000E3054">
        <w:rPr>
          <w:rFonts w:asciiTheme="minorBidi" w:hAnsiTheme="minorBidi"/>
          <w:sz w:val="24"/>
          <w:szCs w:val="24"/>
        </w:rPr>
        <w:t>while</w:t>
      </w:r>
      <w:r w:rsidR="0074782C" w:rsidRPr="000E3054">
        <w:rPr>
          <w:rFonts w:asciiTheme="minorBidi" w:hAnsiTheme="minorBidi"/>
          <w:sz w:val="24"/>
          <w:szCs w:val="24"/>
        </w:rPr>
        <w:t xml:space="preserve"> </w:t>
      </w:r>
      <w:r w:rsidRPr="000E3054">
        <w:rPr>
          <w:rFonts w:asciiTheme="minorBidi" w:hAnsiTheme="minorBidi"/>
          <w:sz w:val="24"/>
          <w:szCs w:val="24"/>
        </w:rPr>
        <w:t>one’s</w:t>
      </w:r>
      <w:r w:rsidR="0074782C" w:rsidRPr="000E3054">
        <w:rPr>
          <w:rFonts w:asciiTheme="minorBidi" w:hAnsiTheme="minorBidi"/>
          <w:sz w:val="24"/>
          <w:szCs w:val="24"/>
        </w:rPr>
        <w:t xml:space="preserve"> </w:t>
      </w:r>
      <w:r w:rsidRPr="000E3054">
        <w:rPr>
          <w:rFonts w:asciiTheme="minorBidi" w:hAnsiTheme="minorBidi"/>
          <w:sz w:val="24"/>
          <w:szCs w:val="24"/>
        </w:rPr>
        <w:t>fellow’s</w:t>
      </w:r>
      <w:r w:rsidR="0074782C" w:rsidRPr="000E3054">
        <w:rPr>
          <w:rFonts w:asciiTheme="minorBidi" w:hAnsiTheme="minorBidi"/>
          <w:sz w:val="24"/>
          <w:szCs w:val="24"/>
        </w:rPr>
        <w:t xml:space="preserve"> </w:t>
      </w:r>
      <w:r w:rsidRPr="000E3054">
        <w:rPr>
          <w:rFonts w:asciiTheme="minorBidi" w:hAnsiTheme="minorBidi"/>
          <w:sz w:val="24"/>
          <w:szCs w:val="24"/>
        </w:rPr>
        <w:t>blood</w:t>
      </w:r>
      <w:r w:rsidR="0074782C" w:rsidRPr="000E3054">
        <w:rPr>
          <w:rFonts w:asciiTheme="minorBidi" w:hAnsiTheme="minorBidi"/>
          <w:sz w:val="24"/>
          <w:szCs w:val="24"/>
        </w:rPr>
        <w:t xml:space="preserve"> </w:t>
      </w:r>
      <w:r w:rsidRPr="000E3054">
        <w:rPr>
          <w:rFonts w:asciiTheme="minorBidi" w:hAnsiTheme="minorBidi"/>
          <w:sz w:val="24"/>
          <w:szCs w:val="24"/>
        </w:rPr>
        <w:t>is</w:t>
      </w:r>
      <w:r w:rsidR="0074782C" w:rsidRPr="000E3054">
        <w:rPr>
          <w:rFonts w:asciiTheme="minorBidi" w:hAnsiTheme="minorBidi"/>
          <w:sz w:val="24"/>
          <w:szCs w:val="24"/>
        </w:rPr>
        <w:t xml:space="preserve"> </w:t>
      </w:r>
      <w:r w:rsidRPr="000E3054">
        <w:rPr>
          <w:rFonts w:asciiTheme="minorBidi" w:hAnsiTheme="minorBidi"/>
          <w:sz w:val="24"/>
          <w:szCs w:val="24"/>
        </w:rPr>
        <w:t>shed</w:t>
      </w:r>
      <w:r w:rsidR="000E3054">
        <w:rPr>
          <w:rFonts w:asciiTheme="minorBidi" w:hAnsiTheme="minorBidi"/>
          <w:sz w:val="24"/>
          <w:szCs w:val="24"/>
        </w:rPr>
        <w:t>)</w:t>
      </w:r>
      <w:r w:rsidRPr="00376F95">
        <w:rPr>
          <w:rFonts w:asciiTheme="minorBidi" w:hAnsiTheme="minorBidi"/>
          <w:sz w:val="24"/>
          <w:szCs w:val="24"/>
        </w:rPr>
        <w:t>,</w:t>
      </w:r>
      <w:r w:rsidR="0074782C" w:rsidRPr="00376F95">
        <w:rPr>
          <w:rFonts w:asciiTheme="minorBidi" w:hAnsiTheme="minorBidi"/>
          <w:sz w:val="24"/>
          <w:szCs w:val="24"/>
        </w:rPr>
        <w:t xml:space="preserve"> </w:t>
      </w:r>
      <w:r w:rsidRPr="000E3054">
        <w:rPr>
          <w:rFonts w:asciiTheme="minorBidi" w:hAnsiTheme="minorBidi"/>
          <w:sz w:val="24"/>
          <w:szCs w:val="24"/>
        </w:rPr>
        <w:t>there</w:t>
      </w:r>
      <w:r w:rsidR="0074782C" w:rsidRPr="000E3054">
        <w:rPr>
          <w:rFonts w:asciiTheme="minorBidi" w:hAnsiTheme="minorBidi"/>
          <w:sz w:val="24"/>
          <w:szCs w:val="24"/>
        </w:rPr>
        <w:t xml:space="preserve"> </w:t>
      </w:r>
      <w:r w:rsidRPr="000E3054">
        <w:rPr>
          <w:rFonts w:asciiTheme="minorBidi" w:hAnsiTheme="minorBidi"/>
          <w:sz w:val="24"/>
          <w:szCs w:val="24"/>
        </w:rPr>
        <w:t>are</w:t>
      </w:r>
      <w:r w:rsidR="0074782C" w:rsidRPr="000E3054">
        <w:rPr>
          <w:rFonts w:asciiTheme="minorBidi" w:hAnsiTheme="minorBidi"/>
          <w:sz w:val="24"/>
          <w:szCs w:val="24"/>
        </w:rPr>
        <w:t xml:space="preserve"> </w:t>
      </w:r>
      <w:r w:rsidRPr="000E3054">
        <w:rPr>
          <w:rFonts w:asciiTheme="minorBidi" w:hAnsiTheme="minorBidi"/>
          <w:sz w:val="24"/>
          <w:szCs w:val="24"/>
        </w:rPr>
        <w:t>many</w:t>
      </w:r>
      <w:r w:rsidR="0074782C" w:rsidRPr="000E3054">
        <w:rPr>
          <w:rFonts w:asciiTheme="minorBidi" w:hAnsiTheme="minorBidi"/>
          <w:sz w:val="24"/>
          <w:szCs w:val="24"/>
        </w:rPr>
        <w:t xml:space="preserve"> </w:t>
      </w:r>
      <w:r w:rsidRPr="000E3054">
        <w:rPr>
          <w:rFonts w:asciiTheme="minorBidi" w:hAnsiTheme="minorBidi"/>
          <w:sz w:val="24"/>
          <w:szCs w:val="24"/>
        </w:rPr>
        <w:t>ot</w:t>
      </w:r>
      <w:bookmarkStart w:id="0" w:name="_GoBack"/>
      <w:bookmarkEnd w:id="0"/>
      <w:r w:rsidRPr="000E3054">
        <w:rPr>
          <w:rFonts w:asciiTheme="minorBidi" w:hAnsiTheme="minorBidi"/>
          <w:sz w:val="24"/>
          <w:szCs w:val="24"/>
        </w:rPr>
        <w:t>her</w:t>
      </w:r>
      <w:r w:rsidR="0074782C" w:rsidRPr="000E3054">
        <w:rPr>
          <w:rFonts w:asciiTheme="minorBidi" w:hAnsiTheme="minorBidi"/>
          <w:sz w:val="24"/>
          <w:szCs w:val="24"/>
        </w:rPr>
        <w:t xml:space="preserve"> </w:t>
      </w:r>
      <w:r w:rsidRPr="000E3054">
        <w:rPr>
          <w:rFonts w:asciiTheme="minorBidi" w:hAnsiTheme="minorBidi"/>
          <w:sz w:val="24"/>
          <w:szCs w:val="24"/>
        </w:rPr>
        <w:t>data</w:t>
      </w:r>
      <w:r w:rsidR="0074782C" w:rsidRPr="000E3054">
        <w:rPr>
          <w:rFonts w:asciiTheme="minorBidi" w:hAnsiTheme="minorBidi"/>
          <w:sz w:val="24"/>
          <w:szCs w:val="24"/>
        </w:rPr>
        <w:t xml:space="preserve"> </w:t>
      </w:r>
      <w:r w:rsidRPr="000E3054">
        <w:rPr>
          <w:rFonts w:asciiTheme="minorBidi" w:hAnsiTheme="minorBidi"/>
          <w:sz w:val="24"/>
          <w:szCs w:val="24"/>
        </w:rPr>
        <w:t>points</w:t>
      </w:r>
      <w:r w:rsidR="0074782C" w:rsidRPr="000E3054">
        <w:rPr>
          <w:rFonts w:asciiTheme="minorBidi" w:hAnsiTheme="minorBidi"/>
          <w:sz w:val="24"/>
          <w:szCs w:val="24"/>
        </w:rPr>
        <w:t xml:space="preserve"> </w:t>
      </w:r>
      <w:r w:rsidRPr="000E3054">
        <w:rPr>
          <w:rFonts w:asciiTheme="minorBidi" w:hAnsiTheme="minorBidi"/>
          <w:sz w:val="24"/>
          <w:szCs w:val="24"/>
        </w:rPr>
        <w:t>that</w:t>
      </w:r>
      <w:r w:rsidR="0074782C" w:rsidRPr="000E3054">
        <w:rPr>
          <w:rFonts w:asciiTheme="minorBidi" w:hAnsiTheme="minorBidi"/>
          <w:sz w:val="24"/>
          <w:szCs w:val="24"/>
        </w:rPr>
        <w:t xml:space="preserve"> </w:t>
      </w:r>
      <w:r w:rsidRPr="000E3054">
        <w:rPr>
          <w:rFonts w:asciiTheme="minorBidi" w:hAnsiTheme="minorBidi"/>
          <w:sz w:val="24"/>
          <w:szCs w:val="24"/>
        </w:rPr>
        <w:t>must</w:t>
      </w:r>
      <w:r w:rsidR="0074782C" w:rsidRPr="000E3054">
        <w:rPr>
          <w:rFonts w:asciiTheme="minorBidi" w:hAnsiTheme="minorBidi"/>
          <w:sz w:val="24"/>
          <w:szCs w:val="24"/>
        </w:rPr>
        <w:t xml:space="preserve"> </w:t>
      </w:r>
      <w:r w:rsidRPr="000E3054">
        <w:rPr>
          <w:rFonts w:asciiTheme="minorBidi" w:hAnsiTheme="minorBidi"/>
          <w:sz w:val="24"/>
          <w:szCs w:val="24"/>
        </w:rPr>
        <w:t>be</w:t>
      </w:r>
      <w:r w:rsidR="0074782C" w:rsidRPr="000E3054">
        <w:rPr>
          <w:rFonts w:asciiTheme="minorBidi" w:hAnsiTheme="minorBidi"/>
          <w:sz w:val="24"/>
          <w:szCs w:val="24"/>
        </w:rPr>
        <w:t xml:space="preserve"> </w:t>
      </w:r>
      <w:r w:rsidRPr="000E3054">
        <w:rPr>
          <w:rFonts w:asciiTheme="minorBidi" w:hAnsiTheme="minorBidi"/>
          <w:sz w:val="24"/>
          <w:szCs w:val="24"/>
        </w:rPr>
        <w:t>taken</w:t>
      </w:r>
      <w:r w:rsidR="0074782C" w:rsidRPr="000E3054">
        <w:rPr>
          <w:rFonts w:asciiTheme="minorBidi" w:hAnsiTheme="minorBidi"/>
          <w:sz w:val="24"/>
          <w:szCs w:val="24"/>
        </w:rPr>
        <w:t xml:space="preserve"> </w:t>
      </w:r>
      <w:r w:rsidRPr="000E3054">
        <w:rPr>
          <w:rFonts w:asciiTheme="minorBidi" w:hAnsiTheme="minorBidi"/>
          <w:sz w:val="24"/>
          <w:szCs w:val="24"/>
        </w:rPr>
        <w:t>into</w:t>
      </w:r>
      <w:r w:rsidR="0074782C" w:rsidRPr="000E3054">
        <w:rPr>
          <w:rFonts w:asciiTheme="minorBidi" w:hAnsiTheme="minorBidi"/>
          <w:sz w:val="24"/>
          <w:szCs w:val="24"/>
        </w:rPr>
        <w:t xml:space="preserve"> </w:t>
      </w:r>
      <w:r w:rsidRPr="000E3054">
        <w:rPr>
          <w:rFonts w:asciiTheme="minorBidi" w:hAnsiTheme="minorBidi"/>
          <w:sz w:val="24"/>
          <w:szCs w:val="24"/>
        </w:rPr>
        <w:t>account</w:t>
      </w:r>
      <w:r w:rsidR="0074782C" w:rsidRPr="000E3054">
        <w:rPr>
          <w:rFonts w:asciiTheme="minorBidi" w:hAnsiTheme="minorBidi"/>
          <w:sz w:val="24"/>
          <w:szCs w:val="24"/>
        </w:rPr>
        <w:t xml:space="preserve"> </w:t>
      </w:r>
      <w:r w:rsidRPr="000E3054">
        <w:rPr>
          <w:rFonts w:asciiTheme="minorBidi" w:hAnsiTheme="minorBidi"/>
          <w:sz w:val="24"/>
          <w:szCs w:val="24"/>
        </w:rPr>
        <w:t>when</w:t>
      </w:r>
      <w:r w:rsidR="0074782C" w:rsidRPr="000E3054">
        <w:rPr>
          <w:rFonts w:asciiTheme="minorBidi" w:hAnsiTheme="minorBidi"/>
          <w:sz w:val="24"/>
          <w:szCs w:val="24"/>
        </w:rPr>
        <w:t xml:space="preserve"> </w:t>
      </w:r>
      <w:r w:rsidRPr="000E3054">
        <w:rPr>
          <w:rFonts w:asciiTheme="minorBidi" w:hAnsiTheme="minorBidi"/>
          <w:sz w:val="24"/>
          <w:szCs w:val="24"/>
        </w:rPr>
        <w:t>discussing</w:t>
      </w:r>
      <w:r w:rsidR="0074782C" w:rsidRPr="000E3054">
        <w:rPr>
          <w:rFonts w:asciiTheme="minorBidi" w:hAnsiTheme="minorBidi"/>
          <w:sz w:val="24"/>
          <w:szCs w:val="24"/>
        </w:rPr>
        <w:t xml:space="preserve"> </w:t>
      </w:r>
      <w:r w:rsidRPr="000E3054">
        <w:rPr>
          <w:rFonts w:asciiTheme="minorBidi" w:hAnsiTheme="minorBidi"/>
          <w:sz w:val="24"/>
          <w:szCs w:val="24"/>
        </w:rPr>
        <w:t>when</w:t>
      </w:r>
      <w:r w:rsidR="0074782C" w:rsidRPr="000E3054">
        <w:rPr>
          <w:rFonts w:asciiTheme="minorBidi" w:hAnsiTheme="minorBidi"/>
          <w:sz w:val="24"/>
          <w:szCs w:val="24"/>
        </w:rPr>
        <w:t xml:space="preserve"> </w:t>
      </w:r>
      <w:r w:rsidR="000E3054">
        <w:rPr>
          <w:rFonts w:asciiTheme="minorBidi" w:hAnsiTheme="minorBidi"/>
          <w:sz w:val="24"/>
          <w:szCs w:val="24"/>
        </w:rPr>
        <w:t>H</w:t>
      </w:r>
      <w:r w:rsidRPr="00376F95">
        <w:rPr>
          <w:rFonts w:asciiTheme="minorBidi" w:hAnsiTheme="minorBidi"/>
          <w:sz w:val="24"/>
          <w:szCs w:val="24"/>
        </w:rPr>
        <w:t>ala</w:t>
      </w:r>
      <w:r w:rsidR="0074782C" w:rsidRPr="000E3054">
        <w:rPr>
          <w:rFonts w:asciiTheme="minorBidi" w:hAnsiTheme="minorBidi"/>
          <w:sz w:val="24"/>
          <w:szCs w:val="24"/>
        </w:rPr>
        <w:t>kha</w:t>
      </w:r>
      <w:r w:rsidR="0074782C" w:rsidRPr="000E3054">
        <w:rPr>
          <w:rFonts w:asciiTheme="minorBidi" w:hAnsiTheme="minorBidi"/>
          <w:i/>
          <w:iCs/>
          <w:sz w:val="24"/>
          <w:szCs w:val="24"/>
        </w:rPr>
        <w:t xml:space="preserve"> </w:t>
      </w:r>
      <w:r w:rsidRPr="000E3054">
        <w:rPr>
          <w:rFonts w:asciiTheme="minorBidi" w:hAnsiTheme="minorBidi"/>
          <w:sz w:val="24"/>
          <w:szCs w:val="24"/>
        </w:rPr>
        <w:t>allows</w:t>
      </w:r>
      <w:r w:rsidR="0074782C" w:rsidRPr="000E3054">
        <w:rPr>
          <w:rFonts w:asciiTheme="minorBidi" w:hAnsiTheme="minorBidi"/>
          <w:sz w:val="24"/>
          <w:szCs w:val="24"/>
        </w:rPr>
        <w:t xml:space="preserve"> </w:t>
      </w:r>
      <w:r w:rsidRPr="000E3054">
        <w:rPr>
          <w:rFonts w:asciiTheme="minorBidi" w:hAnsiTheme="minorBidi"/>
          <w:sz w:val="24"/>
          <w:szCs w:val="24"/>
        </w:rPr>
        <w:t>or</w:t>
      </w:r>
      <w:r w:rsidR="0074782C" w:rsidRPr="000E3054">
        <w:rPr>
          <w:rFonts w:asciiTheme="minorBidi" w:hAnsiTheme="minorBidi"/>
          <w:sz w:val="24"/>
          <w:szCs w:val="24"/>
        </w:rPr>
        <w:t xml:space="preserve"> </w:t>
      </w:r>
      <w:r w:rsidRPr="000E3054">
        <w:rPr>
          <w:rFonts w:asciiTheme="minorBidi" w:hAnsiTheme="minorBidi"/>
          <w:sz w:val="24"/>
          <w:szCs w:val="24"/>
        </w:rPr>
        <w:t>even</w:t>
      </w:r>
      <w:r w:rsidR="0074782C" w:rsidRPr="000E3054">
        <w:rPr>
          <w:rFonts w:asciiTheme="minorBidi" w:hAnsiTheme="minorBidi"/>
          <w:sz w:val="24"/>
          <w:szCs w:val="24"/>
        </w:rPr>
        <w:t xml:space="preserve"> </w:t>
      </w:r>
      <w:r w:rsidRPr="000E3054">
        <w:rPr>
          <w:rFonts w:asciiTheme="minorBidi" w:hAnsiTheme="minorBidi"/>
          <w:sz w:val="24"/>
          <w:szCs w:val="24"/>
        </w:rPr>
        <w:t>mandates</w:t>
      </w:r>
      <w:r w:rsidR="0074782C" w:rsidRPr="000E3054">
        <w:rPr>
          <w:rFonts w:asciiTheme="minorBidi" w:hAnsiTheme="minorBidi"/>
          <w:sz w:val="24"/>
          <w:szCs w:val="24"/>
        </w:rPr>
        <w:t xml:space="preserve"> </w:t>
      </w:r>
      <w:r w:rsidRPr="000E3054">
        <w:rPr>
          <w:rFonts w:asciiTheme="minorBidi" w:hAnsiTheme="minorBidi"/>
          <w:sz w:val="24"/>
          <w:szCs w:val="24"/>
        </w:rPr>
        <w:t>weaponizing</w:t>
      </w:r>
      <w:r w:rsidR="0074782C" w:rsidRPr="000E3054">
        <w:rPr>
          <w:rFonts w:asciiTheme="minorBidi" w:hAnsiTheme="minorBidi"/>
          <w:sz w:val="24"/>
          <w:szCs w:val="24"/>
        </w:rPr>
        <w:t xml:space="preserve"> </w:t>
      </w:r>
      <w:r w:rsidRPr="000E3054">
        <w:rPr>
          <w:rFonts w:asciiTheme="minorBidi" w:hAnsiTheme="minorBidi"/>
          <w:sz w:val="24"/>
          <w:szCs w:val="24"/>
        </w:rPr>
        <w:t>information</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accomplish</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goal.</w:t>
      </w:r>
      <w:r w:rsidR="003830BA">
        <w:rPr>
          <w:rFonts w:asciiTheme="minorBidi" w:hAnsiTheme="minorBidi"/>
          <w:sz w:val="24"/>
          <w:szCs w:val="24"/>
        </w:rPr>
        <w:t xml:space="preserve"> </w:t>
      </w:r>
      <w:r w:rsidRPr="00376F95">
        <w:rPr>
          <w:rFonts w:asciiTheme="minorBidi" w:hAnsiTheme="minorBidi"/>
          <w:sz w:val="24"/>
          <w:szCs w:val="24"/>
        </w:rPr>
        <w:t>The</w:t>
      </w:r>
      <w:r w:rsidR="0074782C" w:rsidRPr="00376F95">
        <w:rPr>
          <w:rFonts w:asciiTheme="minorBidi" w:hAnsiTheme="minorBidi"/>
          <w:sz w:val="24"/>
          <w:szCs w:val="24"/>
        </w:rPr>
        <w:t xml:space="preserve"> </w:t>
      </w:r>
      <w:r w:rsidRPr="000E3054">
        <w:rPr>
          <w:rFonts w:asciiTheme="minorBidi" w:hAnsiTheme="minorBidi"/>
          <w:sz w:val="24"/>
          <w:szCs w:val="24"/>
        </w:rPr>
        <w:t>unique</w:t>
      </w:r>
      <w:r w:rsidR="0074782C" w:rsidRPr="000E3054">
        <w:rPr>
          <w:rFonts w:asciiTheme="minorBidi" w:hAnsiTheme="minorBidi"/>
          <w:sz w:val="24"/>
          <w:szCs w:val="24"/>
        </w:rPr>
        <w:t xml:space="preserve"> </w:t>
      </w:r>
      <w:r w:rsidRPr="000E3054">
        <w:rPr>
          <w:rFonts w:asciiTheme="minorBidi" w:hAnsiTheme="minorBidi"/>
          <w:sz w:val="24"/>
          <w:szCs w:val="24"/>
        </w:rPr>
        <w:t>ways</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which</w:t>
      </w:r>
      <w:r w:rsidR="0074782C" w:rsidRPr="000E3054">
        <w:rPr>
          <w:rFonts w:asciiTheme="minorBidi" w:hAnsiTheme="minorBidi"/>
          <w:sz w:val="24"/>
          <w:szCs w:val="24"/>
        </w:rPr>
        <w:t xml:space="preserve"> </w:t>
      </w:r>
      <w:r w:rsidRPr="000E3054">
        <w:rPr>
          <w:rFonts w:asciiTheme="minorBidi" w:hAnsiTheme="minorBidi"/>
          <w:sz w:val="24"/>
          <w:szCs w:val="24"/>
        </w:rPr>
        <w:t>this</w:t>
      </w:r>
      <w:r w:rsidR="0074782C" w:rsidRPr="000E3054">
        <w:rPr>
          <w:rFonts w:asciiTheme="minorBidi" w:hAnsiTheme="minorBidi"/>
          <w:sz w:val="24"/>
          <w:szCs w:val="24"/>
        </w:rPr>
        <w:t xml:space="preserve"> </w:t>
      </w:r>
      <w:r w:rsidRPr="000E3054">
        <w:rPr>
          <w:rFonts w:asciiTheme="minorBidi" w:hAnsiTheme="minorBidi"/>
          <w:sz w:val="24"/>
          <w:szCs w:val="24"/>
        </w:rPr>
        <w:t>is</w:t>
      </w:r>
      <w:r w:rsidR="0074782C" w:rsidRPr="000E3054">
        <w:rPr>
          <w:rFonts w:asciiTheme="minorBidi" w:hAnsiTheme="minorBidi"/>
          <w:sz w:val="24"/>
          <w:szCs w:val="24"/>
        </w:rPr>
        <w:t xml:space="preserve"> </w:t>
      </w:r>
      <w:r w:rsidRPr="000E3054">
        <w:rPr>
          <w:rFonts w:asciiTheme="minorBidi" w:hAnsiTheme="minorBidi"/>
          <w:sz w:val="24"/>
          <w:szCs w:val="24"/>
        </w:rPr>
        <w:t>manifested</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world</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social</w:t>
      </w:r>
      <w:r w:rsidR="0074782C" w:rsidRPr="000E3054">
        <w:rPr>
          <w:rFonts w:asciiTheme="minorBidi" w:hAnsiTheme="minorBidi"/>
          <w:sz w:val="24"/>
          <w:szCs w:val="24"/>
        </w:rPr>
        <w:t xml:space="preserve"> </w:t>
      </w:r>
      <w:r w:rsidRPr="000E3054">
        <w:rPr>
          <w:rFonts w:asciiTheme="minorBidi" w:hAnsiTheme="minorBidi"/>
          <w:sz w:val="24"/>
          <w:szCs w:val="24"/>
        </w:rPr>
        <w:t>media</w:t>
      </w:r>
      <w:r w:rsidR="0074782C" w:rsidRPr="000E3054">
        <w:rPr>
          <w:rFonts w:asciiTheme="minorBidi" w:hAnsiTheme="minorBidi"/>
          <w:sz w:val="24"/>
          <w:szCs w:val="24"/>
        </w:rPr>
        <w:t xml:space="preserve"> </w:t>
      </w:r>
      <w:r w:rsidR="00E667D2">
        <w:rPr>
          <w:rFonts w:asciiTheme="minorBidi" w:hAnsiTheme="minorBidi"/>
          <w:sz w:val="24"/>
          <w:szCs w:val="24"/>
        </w:rPr>
        <w:t>(</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mass</w:t>
      </w:r>
      <w:r w:rsidR="0074782C" w:rsidRPr="000E3054">
        <w:rPr>
          <w:rFonts w:asciiTheme="minorBidi" w:hAnsiTheme="minorBidi"/>
          <w:sz w:val="24"/>
          <w:szCs w:val="24"/>
        </w:rPr>
        <w:t xml:space="preserve"> </w:t>
      </w:r>
      <w:r w:rsidRPr="000E3054">
        <w:rPr>
          <w:rFonts w:asciiTheme="minorBidi" w:hAnsiTheme="minorBidi"/>
          <w:sz w:val="24"/>
          <w:szCs w:val="24"/>
        </w:rPr>
        <w:t>communication</w:t>
      </w:r>
      <w:r w:rsidR="0074782C" w:rsidRPr="000E3054">
        <w:rPr>
          <w:rFonts w:asciiTheme="minorBidi" w:hAnsiTheme="minorBidi"/>
          <w:sz w:val="24"/>
          <w:szCs w:val="24"/>
        </w:rPr>
        <w:t xml:space="preserve"> </w:t>
      </w:r>
      <w:r w:rsidRPr="000E3054">
        <w:rPr>
          <w:rFonts w:asciiTheme="minorBidi" w:hAnsiTheme="minorBidi"/>
          <w:sz w:val="24"/>
          <w:szCs w:val="24"/>
        </w:rPr>
        <w:t>more</w:t>
      </w:r>
      <w:r w:rsidR="0074782C" w:rsidRPr="000E3054">
        <w:rPr>
          <w:rFonts w:asciiTheme="minorBidi" w:hAnsiTheme="minorBidi"/>
          <w:sz w:val="24"/>
          <w:szCs w:val="24"/>
        </w:rPr>
        <w:t xml:space="preserve"> </w:t>
      </w:r>
      <w:r w:rsidRPr="000E3054">
        <w:rPr>
          <w:rFonts w:asciiTheme="minorBidi" w:hAnsiTheme="minorBidi"/>
          <w:sz w:val="24"/>
          <w:szCs w:val="24"/>
        </w:rPr>
        <w:t>generally</w:t>
      </w:r>
      <w:r w:rsidR="00864320">
        <w:rPr>
          <w:rFonts w:asciiTheme="minorBidi" w:hAnsiTheme="minorBidi"/>
          <w:sz w:val="24"/>
          <w:szCs w:val="24"/>
        </w:rPr>
        <w:t>)</w:t>
      </w:r>
      <w:r w:rsidR="0074782C" w:rsidRPr="000E3054">
        <w:rPr>
          <w:rFonts w:asciiTheme="minorBidi" w:hAnsiTheme="minorBidi"/>
          <w:sz w:val="24"/>
          <w:szCs w:val="24"/>
        </w:rPr>
        <w:t xml:space="preserve"> </w:t>
      </w:r>
      <w:r w:rsidR="000E3054">
        <w:rPr>
          <w:rFonts w:asciiTheme="minorBidi" w:hAnsiTheme="minorBidi"/>
          <w:sz w:val="24"/>
          <w:szCs w:val="24"/>
        </w:rPr>
        <w:t xml:space="preserve">have </w:t>
      </w:r>
      <w:r w:rsidRPr="00376F95">
        <w:rPr>
          <w:rFonts w:asciiTheme="minorBidi" w:hAnsiTheme="minorBidi"/>
          <w:sz w:val="24"/>
          <w:szCs w:val="24"/>
        </w:rPr>
        <w:t>c</w:t>
      </w:r>
      <w:r w:rsidR="000E3054">
        <w:rPr>
          <w:rFonts w:asciiTheme="minorBidi" w:hAnsiTheme="minorBidi"/>
          <w:sz w:val="24"/>
          <w:szCs w:val="24"/>
        </w:rPr>
        <w:t>o</w:t>
      </w:r>
      <w:r w:rsidRPr="00376F95">
        <w:rPr>
          <w:rFonts w:asciiTheme="minorBidi" w:hAnsiTheme="minorBidi"/>
          <w:sz w:val="24"/>
          <w:szCs w:val="24"/>
        </w:rPr>
        <w:t>me</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fore</w:t>
      </w:r>
      <w:r w:rsidR="0074782C" w:rsidRPr="000E3054">
        <w:rPr>
          <w:rFonts w:asciiTheme="minorBidi" w:hAnsiTheme="minorBidi"/>
          <w:sz w:val="24"/>
          <w:szCs w:val="24"/>
        </w:rPr>
        <w:t xml:space="preserve"> </w:t>
      </w: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social</w:t>
      </w:r>
      <w:r w:rsidR="000E3054">
        <w:rPr>
          <w:rFonts w:asciiTheme="minorBidi" w:hAnsiTheme="minorBidi"/>
          <w:sz w:val="24"/>
          <w:szCs w:val="24"/>
        </w:rPr>
        <w:t>-</w:t>
      </w:r>
      <w:r w:rsidRPr="00376F95">
        <w:rPr>
          <w:rFonts w:asciiTheme="minorBidi" w:hAnsiTheme="minorBidi"/>
          <w:sz w:val="24"/>
          <w:szCs w:val="24"/>
        </w:rPr>
        <w:t>media</w:t>
      </w:r>
      <w:r w:rsidR="0074782C" w:rsidRPr="000E3054">
        <w:rPr>
          <w:rFonts w:asciiTheme="minorBidi" w:hAnsiTheme="minorBidi"/>
          <w:sz w:val="24"/>
          <w:szCs w:val="24"/>
        </w:rPr>
        <w:t xml:space="preserve"> </w:t>
      </w:r>
      <w:r w:rsidRPr="000E3054">
        <w:rPr>
          <w:rFonts w:asciiTheme="minorBidi" w:hAnsiTheme="minorBidi"/>
          <w:sz w:val="24"/>
          <w:szCs w:val="24"/>
        </w:rPr>
        <w:t>shaming</w:t>
      </w:r>
      <w:r w:rsidR="0074782C" w:rsidRPr="000E3054">
        <w:rPr>
          <w:rFonts w:asciiTheme="minorBidi" w:hAnsiTheme="minorBidi"/>
          <w:sz w:val="24"/>
          <w:szCs w:val="24"/>
        </w:rPr>
        <w:t xml:space="preserve"> </w:t>
      </w:r>
      <w:r w:rsidRPr="000E3054">
        <w:rPr>
          <w:rFonts w:asciiTheme="minorBidi" w:hAnsiTheme="minorBidi"/>
          <w:sz w:val="24"/>
          <w:szCs w:val="24"/>
        </w:rPr>
        <w:t>has</w:t>
      </w:r>
      <w:r w:rsidR="0074782C" w:rsidRPr="000E3054">
        <w:rPr>
          <w:rFonts w:asciiTheme="minorBidi" w:hAnsiTheme="minorBidi"/>
          <w:sz w:val="24"/>
          <w:szCs w:val="24"/>
        </w:rPr>
        <w:t xml:space="preserve"> </w:t>
      </w:r>
      <w:r w:rsidRPr="000E3054">
        <w:rPr>
          <w:rFonts w:asciiTheme="minorBidi" w:hAnsiTheme="minorBidi"/>
          <w:sz w:val="24"/>
          <w:szCs w:val="24"/>
        </w:rPr>
        <w:t>become</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key</w:t>
      </w:r>
      <w:r w:rsidR="0074782C" w:rsidRPr="000E3054">
        <w:rPr>
          <w:rFonts w:asciiTheme="minorBidi" w:hAnsiTheme="minorBidi"/>
          <w:sz w:val="24"/>
          <w:szCs w:val="24"/>
        </w:rPr>
        <w:t xml:space="preserve"> </w:t>
      </w:r>
      <w:r w:rsidRPr="000E3054">
        <w:rPr>
          <w:rFonts w:asciiTheme="minorBidi" w:hAnsiTheme="minorBidi"/>
          <w:sz w:val="24"/>
          <w:szCs w:val="24"/>
        </w:rPr>
        <w:t>method</w:t>
      </w:r>
      <w:r w:rsidR="0074782C" w:rsidRPr="000E3054">
        <w:rPr>
          <w:rFonts w:asciiTheme="minorBidi" w:hAnsiTheme="minorBidi"/>
          <w:sz w:val="24"/>
          <w:szCs w:val="24"/>
        </w:rPr>
        <w:t xml:space="preserve"> </w:t>
      </w:r>
      <w:r w:rsidRPr="000E3054">
        <w:rPr>
          <w:rFonts w:asciiTheme="minorBidi" w:hAnsiTheme="minorBidi"/>
          <w:sz w:val="24"/>
          <w:szCs w:val="24"/>
        </w:rPr>
        <w:t>used</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force</w:t>
      </w:r>
      <w:r w:rsidR="0074782C" w:rsidRPr="000E3054">
        <w:rPr>
          <w:rFonts w:asciiTheme="minorBidi" w:hAnsiTheme="minorBidi"/>
          <w:sz w:val="24"/>
          <w:szCs w:val="24"/>
        </w:rPr>
        <w:t xml:space="preserve"> </w:t>
      </w:r>
      <w:r w:rsidRPr="000E3054">
        <w:rPr>
          <w:rFonts w:asciiTheme="minorBidi" w:hAnsiTheme="minorBidi"/>
          <w:sz w:val="24"/>
          <w:szCs w:val="24"/>
        </w:rPr>
        <w:t>recalcitrant</w:t>
      </w:r>
      <w:r w:rsidR="0074782C" w:rsidRPr="000E3054">
        <w:rPr>
          <w:rFonts w:asciiTheme="minorBidi" w:hAnsiTheme="minorBidi"/>
          <w:sz w:val="24"/>
          <w:szCs w:val="24"/>
        </w:rPr>
        <w:t xml:space="preserve"> </w:t>
      </w:r>
      <w:r w:rsidRPr="000E3054">
        <w:rPr>
          <w:rFonts w:asciiTheme="minorBidi" w:hAnsiTheme="minorBidi"/>
          <w:sz w:val="24"/>
          <w:szCs w:val="24"/>
        </w:rPr>
        <w:t>husbands</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grant</w:t>
      </w:r>
      <w:r w:rsidR="0074782C" w:rsidRPr="000E3054">
        <w:rPr>
          <w:rFonts w:asciiTheme="minorBidi" w:hAnsiTheme="minorBidi"/>
          <w:sz w:val="24"/>
          <w:szCs w:val="24"/>
        </w:rPr>
        <w:t xml:space="preserve"> </w:t>
      </w:r>
      <w:r w:rsidRPr="000E3054">
        <w:rPr>
          <w:rFonts w:asciiTheme="minorBidi" w:hAnsiTheme="minorBidi"/>
          <w:sz w:val="24"/>
          <w:szCs w:val="24"/>
        </w:rPr>
        <w:t>their</w:t>
      </w:r>
      <w:r w:rsidR="0074782C" w:rsidRPr="000E3054">
        <w:rPr>
          <w:rFonts w:asciiTheme="minorBidi" w:hAnsiTheme="minorBidi"/>
          <w:sz w:val="24"/>
          <w:szCs w:val="24"/>
        </w:rPr>
        <w:t xml:space="preserve"> </w:t>
      </w:r>
      <w:r w:rsidRPr="000E3054">
        <w:rPr>
          <w:rFonts w:asciiTheme="minorBidi" w:hAnsiTheme="minorBidi"/>
          <w:sz w:val="24"/>
          <w:szCs w:val="24"/>
        </w:rPr>
        <w:t>wives</w:t>
      </w:r>
      <w:r w:rsidR="0074782C" w:rsidRPr="000E3054">
        <w:rPr>
          <w:rFonts w:asciiTheme="minorBidi" w:hAnsiTheme="minorBidi"/>
          <w:sz w:val="24"/>
          <w:szCs w:val="24"/>
        </w:rPr>
        <w:t xml:space="preserve"> </w:t>
      </w:r>
      <w:r w:rsidRPr="000E3054">
        <w:rPr>
          <w:rFonts w:asciiTheme="minorBidi" w:hAnsiTheme="minorBidi"/>
          <w:i/>
          <w:iCs/>
          <w:sz w:val="24"/>
          <w:szCs w:val="24"/>
        </w:rPr>
        <w:t>gittin</w:t>
      </w:r>
      <w:r w:rsidR="000E3054">
        <w:rPr>
          <w:rFonts w:asciiTheme="minorBidi" w:hAnsiTheme="minorBidi"/>
          <w:i/>
          <w:iCs/>
          <w:sz w:val="24"/>
          <w:szCs w:val="24"/>
        </w:rPr>
        <w:t xml:space="preserve"> </w:t>
      </w:r>
      <w:r w:rsidR="000E3054">
        <w:rPr>
          <w:rFonts w:asciiTheme="minorBidi" w:hAnsiTheme="minorBidi"/>
          <w:sz w:val="24"/>
          <w:szCs w:val="24"/>
        </w:rPr>
        <w:t xml:space="preserve">(halakhic bills of </w:t>
      </w:r>
      <w:r w:rsidRPr="000E3054">
        <w:rPr>
          <w:rFonts w:asciiTheme="minorBidi" w:hAnsiTheme="minorBidi"/>
          <w:sz w:val="24"/>
          <w:szCs w:val="24"/>
        </w:rPr>
        <w:t>divorce</w:t>
      </w:r>
      <w:r w:rsidR="000E3054">
        <w:rPr>
          <w:rFonts w:asciiTheme="minorBidi" w:hAnsiTheme="minorBidi"/>
          <w:sz w:val="24"/>
          <w:szCs w:val="24"/>
        </w:rPr>
        <w:t>)</w:t>
      </w:r>
      <w:r w:rsidRPr="00376F95">
        <w:rPr>
          <w:rFonts w:asciiTheme="minorBidi" w:hAnsiTheme="minorBidi"/>
          <w:sz w:val="24"/>
          <w:szCs w:val="24"/>
        </w:rPr>
        <w:t>.</w:t>
      </w:r>
    </w:p>
    <w:p w14:paraId="0A5A8BA2" w14:textId="77777777" w:rsidR="0074782C" w:rsidRPr="000E3054" w:rsidRDefault="0074782C" w:rsidP="000B4099">
      <w:pPr>
        <w:spacing w:after="0" w:line="240" w:lineRule="auto"/>
        <w:jc w:val="both"/>
        <w:rPr>
          <w:rFonts w:asciiTheme="minorBidi" w:hAnsiTheme="minorBidi"/>
          <w:sz w:val="24"/>
          <w:szCs w:val="24"/>
        </w:rPr>
      </w:pPr>
    </w:p>
    <w:p w14:paraId="0A71AEA4" w14:textId="6076DA4F" w:rsidR="00C4759B" w:rsidRPr="00376F95" w:rsidRDefault="00D30D0C" w:rsidP="000B4099">
      <w:pPr>
        <w:spacing w:after="0" w:line="240" w:lineRule="auto"/>
        <w:jc w:val="both"/>
        <w:rPr>
          <w:rFonts w:asciiTheme="minorBidi" w:hAnsiTheme="minorBidi"/>
          <w:sz w:val="24"/>
          <w:szCs w:val="24"/>
        </w:rPr>
      </w:pPr>
      <w:r w:rsidRPr="000E3054">
        <w:rPr>
          <w:rFonts w:asciiTheme="minorBidi" w:hAnsiTheme="minorBidi"/>
          <w:sz w:val="24"/>
          <w:szCs w:val="24"/>
        </w:rPr>
        <w:t>While</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term</w:t>
      </w:r>
      <w:r w:rsidR="0074782C" w:rsidRPr="000E3054">
        <w:rPr>
          <w:rFonts w:asciiTheme="minorBidi" w:hAnsiTheme="minorBidi"/>
          <w:sz w:val="24"/>
          <w:szCs w:val="24"/>
        </w:rPr>
        <w:t xml:space="preserve"> </w:t>
      </w:r>
      <w:r w:rsidR="00DB1D0A" w:rsidRPr="000E3054">
        <w:rPr>
          <w:rFonts w:asciiTheme="minorBidi" w:hAnsiTheme="minorBidi"/>
          <w:i/>
          <w:iCs/>
          <w:sz w:val="24"/>
          <w:szCs w:val="24"/>
        </w:rPr>
        <w:t>aguna</w:t>
      </w:r>
      <w:r w:rsidR="000E3054">
        <w:rPr>
          <w:rFonts w:asciiTheme="minorBidi" w:hAnsiTheme="minorBidi"/>
          <w:sz w:val="24"/>
          <w:szCs w:val="24"/>
        </w:rPr>
        <w:t xml:space="preserve"> origina</w:t>
      </w:r>
      <w:r w:rsidRPr="000E3054">
        <w:rPr>
          <w:rFonts w:asciiTheme="minorBidi" w:hAnsiTheme="minorBidi"/>
          <w:sz w:val="24"/>
          <w:szCs w:val="24"/>
        </w:rPr>
        <w:t>lly</w:t>
      </w:r>
      <w:r w:rsidR="0074782C" w:rsidRPr="000E3054">
        <w:rPr>
          <w:rFonts w:asciiTheme="minorBidi" w:hAnsiTheme="minorBidi"/>
          <w:sz w:val="24"/>
          <w:szCs w:val="24"/>
        </w:rPr>
        <w:t xml:space="preserve"> </w:t>
      </w:r>
      <w:r w:rsidRPr="000E3054">
        <w:rPr>
          <w:rFonts w:asciiTheme="minorBidi" w:hAnsiTheme="minorBidi"/>
          <w:sz w:val="24"/>
          <w:szCs w:val="24"/>
        </w:rPr>
        <w:t>referred</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woman’s</w:t>
      </w:r>
      <w:r w:rsidR="0074782C" w:rsidRPr="000E3054">
        <w:rPr>
          <w:rFonts w:asciiTheme="minorBidi" w:hAnsiTheme="minorBidi"/>
          <w:sz w:val="24"/>
          <w:szCs w:val="24"/>
        </w:rPr>
        <w:t xml:space="preserve"> </w:t>
      </w:r>
      <w:r w:rsidRPr="000E3054">
        <w:rPr>
          <w:rFonts w:asciiTheme="minorBidi" w:hAnsiTheme="minorBidi"/>
          <w:sz w:val="24"/>
          <w:szCs w:val="24"/>
        </w:rPr>
        <w:t>whose</w:t>
      </w:r>
      <w:r w:rsidR="0074782C" w:rsidRPr="000E3054">
        <w:rPr>
          <w:rFonts w:asciiTheme="minorBidi" w:hAnsiTheme="minorBidi"/>
          <w:sz w:val="24"/>
          <w:szCs w:val="24"/>
        </w:rPr>
        <w:t xml:space="preserve"> </w:t>
      </w:r>
      <w:r w:rsidRPr="000E3054">
        <w:rPr>
          <w:rFonts w:asciiTheme="minorBidi" w:hAnsiTheme="minorBidi"/>
          <w:sz w:val="24"/>
          <w:szCs w:val="24"/>
        </w:rPr>
        <w:t>husband</w:t>
      </w:r>
      <w:r w:rsidR="0074782C" w:rsidRPr="000E3054">
        <w:rPr>
          <w:rFonts w:asciiTheme="minorBidi" w:hAnsiTheme="minorBidi"/>
          <w:sz w:val="24"/>
          <w:szCs w:val="24"/>
        </w:rPr>
        <w:t xml:space="preserve"> </w:t>
      </w:r>
      <w:r w:rsidR="000E3054">
        <w:rPr>
          <w:rFonts w:asciiTheme="minorBidi" w:hAnsiTheme="minorBidi"/>
          <w:sz w:val="24"/>
          <w:szCs w:val="24"/>
        </w:rPr>
        <w:t>was missing</w:t>
      </w:r>
      <w:r w:rsidR="0074782C" w:rsidRPr="000E3054">
        <w:rPr>
          <w:rFonts w:asciiTheme="minorBidi" w:hAnsiTheme="minorBidi"/>
          <w:sz w:val="24"/>
          <w:szCs w:val="24"/>
        </w:rPr>
        <w:t xml:space="preserve"> </w:t>
      </w:r>
      <w:r w:rsidR="00323CEF" w:rsidRPr="000E3054">
        <w:rPr>
          <w:rFonts w:asciiTheme="minorBidi" w:hAnsiTheme="minorBidi"/>
          <w:sz w:val="24"/>
          <w:szCs w:val="24"/>
        </w:rPr>
        <w:t>(as</w:t>
      </w:r>
      <w:r w:rsidR="0074782C" w:rsidRPr="000E3054">
        <w:rPr>
          <w:rFonts w:asciiTheme="minorBidi" w:hAnsiTheme="minorBidi"/>
          <w:sz w:val="24"/>
          <w:szCs w:val="24"/>
        </w:rPr>
        <w:t xml:space="preserve"> </w:t>
      </w:r>
      <w:r w:rsidR="00323CEF" w:rsidRPr="000E3054">
        <w:rPr>
          <w:rFonts w:asciiTheme="minorBidi" w:hAnsiTheme="minorBidi"/>
          <w:sz w:val="24"/>
          <w:szCs w:val="24"/>
        </w:rPr>
        <w:t>we</w:t>
      </w:r>
      <w:r w:rsidR="0074782C" w:rsidRPr="000E3054">
        <w:rPr>
          <w:rFonts w:asciiTheme="minorBidi" w:hAnsiTheme="minorBidi"/>
          <w:sz w:val="24"/>
          <w:szCs w:val="24"/>
        </w:rPr>
        <w:t xml:space="preserve"> </w:t>
      </w:r>
      <w:r w:rsidR="00323CEF" w:rsidRPr="000E3054">
        <w:rPr>
          <w:rFonts w:asciiTheme="minorBidi" w:hAnsiTheme="minorBidi"/>
          <w:sz w:val="24"/>
          <w:szCs w:val="24"/>
        </w:rPr>
        <w:t>noted</w:t>
      </w:r>
      <w:r w:rsidR="0074782C" w:rsidRPr="000E3054">
        <w:rPr>
          <w:rFonts w:asciiTheme="minorBidi" w:hAnsiTheme="minorBidi"/>
          <w:sz w:val="24"/>
          <w:szCs w:val="24"/>
        </w:rPr>
        <w:t xml:space="preserve"> </w:t>
      </w:r>
      <w:r w:rsidR="00323CEF" w:rsidRPr="000E3054">
        <w:rPr>
          <w:rFonts w:asciiTheme="minorBidi" w:hAnsiTheme="minorBidi"/>
          <w:sz w:val="24"/>
          <w:szCs w:val="24"/>
        </w:rPr>
        <w:t>in</w:t>
      </w:r>
      <w:r w:rsidR="0074782C" w:rsidRPr="000E3054">
        <w:rPr>
          <w:rFonts w:asciiTheme="minorBidi" w:hAnsiTheme="minorBidi"/>
          <w:sz w:val="24"/>
          <w:szCs w:val="24"/>
        </w:rPr>
        <w:t xml:space="preserve"> </w:t>
      </w:r>
      <w:hyperlink r:id="rId9" w:history="1">
        <w:r w:rsidR="00323CEF" w:rsidRPr="00085D36">
          <w:rPr>
            <w:rStyle w:val="Hyperlink"/>
            <w:rFonts w:asciiTheme="minorBidi" w:hAnsiTheme="minorBidi"/>
            <w:i/>
            <w:iCs/>
            <w:sz w:val="24"/>
            <w:szCs w:val="24"/>
          </w:rPr>
          <w:t>shiur</w:t>
        </w:r>
        <w:r w:rsidR="0074782C" w:rsidRPr="00085D36">
          <w:rPr>
            <w:rStyle w:val="Hyperlink"/>
            <w:rFonts w:asciiTheme="minorBidi" w:hAnsiTheme="minorBidi"/>
            <w:sz w:val="24"/>
            <w:szCs w:val="24"/>
          </w:rPr>
          <w:t xml:space="preserve"> </w:t>
        </w:r>
        <w:r w:rsidR="00323CEF" w:rsidRPr="00085D36">
          <w:rPr>
            <w:rStyle w:val="Hyperlink"/>
            <w:rFonts w:asciiTheme="minorBidi" w:hAnsiTheme="minorBidi"/>
            <w:sz w:val="24"/>
            <w:szCs w:val="24"/>
          </w:rPr>
          <w:t>#5</w:t>
        </w:r>
      </w:hyperlink>
      <w:r w:rsidR="00323CEF" w:rsidRPr="000E3054">
        <w:rPr>
          <w:rFonts w:asciiTheme="minorBidi" w:hAnsiTheme="minorBidi"/>
          <w:sz w:val="24"/>
          <w:szCs w:val="24"/>
        </w:rPr>
        <w:t>),</w:t>
      </w:r>
      <w:r w:rsidR="0074782C" w:rsidRPr="000E3054">
        <w:rPr>
          <w:rFonts w:asciiTheme="minorBidi" w:hAnsiTheme="minorBidi"/>
          <w:sz w:val="24"/>
          <w:szCs w:val="24"/>
        </w:rPr>
        <w:t xml:space="preserve"> </w:t>
      </w:r>
      <w:r w:rsidR="00323CEF" w:rsidRPr="000E3054">
        <w:rPr>
          <w:rFonts w:asciiTheme="minorBidi" w:hAnsiTheme="minorBidi"/>
          <w:sz w:val="24"/>
          <w:szCs w:val="24"/>
        </w:rPr>
        <w:t>often</w:t>
      </w:r>
      <w:r w:rsidR="0074782C" w:rsidRPr="000E3054">
        <w:rPr>
          <w:rFonts w:asciiTheme="minorBidi" w:hAnsiTheme="minorBidi"/>
          <w:sz w:val="24"/>
          <w:szCs w:val="24"/>
        </w:rPr>
        <w:t xml:space="preserve"> </w:t>
      </w:r>
      <w:r w:rsidR="00323CEF" w:rsidRPr="000E3054">
        <w:rPr>
          <w:rFonts w:asciiTheme="minorBidi" w:hAnsiTheme="minorBidi"/>
          <w:sz w:val="24"/>
          <w:szCs w:val="24"/>
        </w:rPr>
        <w:t>in</w:t>
      </w:r>
      <w:r w:rsidR="0074782C" w:rsidRPr="000E3054">
        <w:rPr>
          <w:rFonts w:asciiTheme="minorBidi" w:hAnsiTheme="minorBidi"/>
          <w:sz w:val="24"/>
          <w:szCs w:val="24"/>
        </w:rPr>
        <w:t xml:space="preserve"> </w:t>
      </w:r>
      <w:r w:rsidR="00323CEF" w:rsidRPr="000E3054">
        <w:rPr>
          <w:rFonts w:asciiTheme="minorBidi" w:hAnsiTheme="minorBidi"/>
          <w:sz w:val="24"/>
          <w:szCs w:val="24"/>
        </w:rPr>
        <w:t>modern</w:t>
      </w:r>
      <w:r w:rsidR="0074782C" w:rsidRPr="000E3054">
        <w:rPr>
          <w:rFonts w:asciiTheme="minorBidi" w:hAnsiTheme="minorBidi"/>
          <w:sz w:val="24"/>
          <w:szCs w:val="24"/>
        </w:rPr>
        <w:t xml:space="preserve"> </w:t>
      </w:r>
      <w:r w:rsidR="00323CEF" w:rsidRPr="000E3054">
        <w:rPr>
          <w:rFonts w:asciiTheme="minorBidi" w:hAnsiTheme="minorBidi"/>
          <w:sz w:val="24"/>
          <w:szCs w:val="24"/>
        </w:rPr>
        <w:t>times</w:t>
      </w:r>
      <w:r w:rsidR="0074782C" w:rsidRPr="000E3054">
        <w:rPr>
          <w:rFonts w:asciiTheme="minorBidi" w:hAnsiTheme="minorBidi"/>
          <w:sz w:val="24"/>
          <w:szCs w:val="24"/>
        </w:rPr>
        <w:t xml:space="preserve"> </w:t>
      </w:r>
      <w:r w:rsidR="00323CEF" w:rsidRPr="000E3054">
        <w:rPr>
          <w:rFonts w:asciiTheme="minorBidi" w:hAnsiTheme="minorBidi"/>
          <w:sz w:val="24"/>
          <w:szCs w:val="24"/>
        </w:rPr>
        <w:t>it</w:t>
      </w:r>
      <w:r w:rsidR="0074782C" w:rsidRPr="000E3054">
        <w:rPr>
          <w:rFonts w:asciiTheme="minorBidi" w:hAnsiTheme="minorBidi"/>
          <w:sz w:val="24"/>
          <w:szCs w:val="24"/>
        </w:rPr>
        <w:t xml:space="preserve"> </w:t>
      </w:r>
      <w:r w:rsidR="00323CEF" w:rsidRPr="000E3054">
        <w:rPr>
          <w:rFonts w:asciiTheme="minorBidi" w:hAnsiTheme="minorBidi"/>
          <w:sz w:val="24"/>
          <w:szCs w:val="24"/>
        </w:rPr>
        <w:t>refers</w:t>
      </w:r>
      <w:r w:rsidR="0074782C" w:rsidRPr="000E3054">
        <w:rPr>
          <w:rFonts w:asciiTheme="minorBidi" w:hAnsiTheme="minorBidi"/>
          <w:sz w:val="24"/>
          <w:szCs w:val="24"/>
        </w:rPr>
        <w:t xml:space="preserve"> </w:t>
      </w:r>
      <w:r w:rsidR="00323CEF" w:rsidRPr="000E3054">
        <w:rPr>
          <w:rFonts w:asciiTheme="minorBidi" w:hAnsiTheme="minorBidi"/>
          <w:sz w:val="24"/>
          <w:szCs w:val="24"/>
        </w:rPr>
        <w:t>to</w:t>
      </w:r>
      <w:r w:rsidR="0074782C" w:rsidRPr="000E3054">
        <w:rPr>
          <w:rFonts w:asciiTheme="minorBidi" w:hAnsiTheme="minorBidi"/>
          <w:sz w:val="24"/>
          <w:szCs w:val="24"/>
        </w:rPr>
        <w:t xml:space="preserve"> </w:t>
      </w:r>
      <w:r w:rsidR="00323CEF" w:rsidRPr="000E3054">
        <w:rPr>
          <w:rFonts w:asciiTheme="minorBidi" w:hAnsiTheme="minorBidi"/>
          <w:sz w:val="24"/>
          <w:szCs w:val="24"/>
        </w:rPr>
        <w:t>a</w:t>
      </w:r>
      <w:r w:rsidR="0074782C" w:rsidRPr="000E3054">
        <w:rPr>
          <w:rFonts w:asciiTheme="minorBidi" w:hAnsiTheme="minorBidi"/>
          <w:sz w:val="24"/>
          <w:szCs w:val="24"/>
        </w:rPr>
        <w:t xml:space="preserve"> </w:t>
      </w:r>
      <w:r w:rsidR="00323CEF" w:rsidRPr="000E3054">
        <w:rPr>
          <w:rFonts w:asciiTheme="minorBidi" w:hAnsiTheme="minorBidi"/>
          <w:sz w:val="24"/>
          <w:szCs w:val="24"/>
        </w:rPr>
        <w:t>woman</w:t>
      </w:r>
      <w:r w:rsidR="0074782C" w:rsidRPr="000E3054">
        <w:rPr>
          <w:rFonts w:asciiTheme="minorBidi" w:hAnsiTheme="minorBidi"/>
          <w:sz w:val="24"/>
          <w:szCs w:val="24"/>
        </w:rPr>
        <w:t xml:space="preserve"> </w:t>
      </w:r>
      <w:r w:rsidR="00323CEF" w:rsidRPr="000E3054">
        <w:rPr>
          <w:rFonts w:asciiTheme="minorBidi" w:hAnsiTheme="minorBidi"/>
          <w:sz w:val="24"/>
          <w:szCs w:val="24"/>
        </w:rPr>
        <w:t>whose</w:t>
      </w:r>
      <w:r w:rsidR="0074782C" w:rsidRPr="000E3054">
        <w:rPr>
          <w:rFonts w:asciiTheme="minorBidi" w:hAnsiTheme="minorBidi"/>
          <w:sz w:val="24"/>
          <w:szCs w:val="24"/>
        </w:rPr>
        <w:t xml:space="preserve"> </w:t>
      </w:r>
      <w:r w:rsidR="00323CEF" w:rsidRPr="000E3054">
        <w:rPr>
          <w:rFonts w:asciiTheme="minorBidi" w:hAnsiTheme="minorBidi"/>
          <w:sz w:val="24"/>
          <w:szCs w:val="24"/>
        </w:rPr>
        <w:t>husband</w:t>
      </w:r>
      <w:r w:rsidR="0074782C" w:rsidRPr="000E3054">
        <w:rPr>
          <w:rFonts w:asciiTheme="minorBidi" w:hAnsiTheme="minorBidi"/>
          <w:sz w:val="24"/>
          <w:szCs w:val="24"/>
        </w:rPr>
        <w:t xml:space="preserve"> </w:t>
      </w:r>
      <w:r w:rsidR="00323CEF" w:rsidRPr="000E3054">
        <w:rPr>
          <w:rFonts w:asciiTheme="minorBidi" w:hAnsiTheme="minorBidi"/>
          <w:sz w:val="24"/>
          <w:szCs w:val="24"/>
        </w:rPr>
        <w:t>refuses</w:t>
      </w:r>
      <w:r w:rsidR="0074782C" w:rsidRPr="000E3054">
        <w:rPr>
          <w:rFonts w:asciiTheme="minorBidi" w:hAnsiTheme="minorBidi"/>
          <w:sz w:val="24"/>
          <w:szCs w:val="24"/>
        </w:rPr>
        <w:t xml:space="preserve"> </w:t>
      </w:r>
      <w:r w:rsidR="00323CEF" w:rsidRPr="000E3054">
        <w:rPr>
          <w:rFonts w:asciiTheme="minorBidi" w:hAnsiTheme="minorBidi"/>
          <w:sz w:val="24"/>
          <w:szCs w:val="24"/>
        </w:rPr>
        <w:t>to</w:t>
      </w:r>
      <w:r w:rsidR="0074782C" w:rsidRPr="000E3054">
        <w:rPr>
          <w:rFonts w:asciiTheme="minorBidi" w:hAnsiTheme="minorBidi"/>
          <w:sz w:val="24"/>
          <w:szCs w:val="24"/>
        </w:rPr>
        <w:t xml:space="preserve"> </w:t>
      </w:r>
      <w:r w:rsidR="00323CEF" w:rsidRPr="000E3054">
        <w:rPr>
          <w:rFonts w:asciiTheme="minorBidi" w:hAnsiTheme="minorBidi"/>
          <w:sz w:val="24"/>
          <w:szCs w:val="24"/>
        </w:rPr>
        <w:t>grant</w:t>
      </w:r>
      <w:r w:rsidR="0074782C" w:rsidRPr="000E3054">
        <w:rPr>
          <w:rFonts w:asciiTheme="minorBidi" w:hAnsiTheme="minorBidi"/>
          <w:sz w:val="24"/>
          <w:szCs w:val="24"/>
        </w:rPr>
        <w:t xml:space="preserve"> </w:t>
      </w:r>
      <w:r w:rsidR="000E3054">
        <w:rPr>
          <w:rFonts w:asciiTheme="minorBidi" w:hAnsiTheme="minorBidi"/>
          <w:sz w:val="24"/>
          <w:szCs w:val="24"/>
        </w:rPr>
        <w:t xml:space="preserve">her </w:t>
      </w:r>
      <w:r w:rsidR="00323CEF" w:rsidRPr="00376F95">
        <w:rPr>
          <w:rFonts w:asciiTheme="minorBidi" w:hAnsiTheme="minorBidi"/>
          <w:sz w:val="24"/>
          <w:szCs w:val="24"/>
        </w:rPr>
        <w:t>a</w:t>
      </w:r>
      <w:r w:rsidR="0074782C" w:rsidRPr="00376F95">
        <w:rPr>
          <w:rFonts w:asciiTheme="minorBidi" w:hAnsiTheme="minorBidi"/>
          <w:sz w:val="24"/>
          <w:szCs w:val="24"/>
        </w:rPr>
        <w:t xml:space="preserve"> </w:t>
      </w:r>
      <w:r w:rsidR="000E3054">
        <w:rPr>
          <w:rFonts w:asciiTheme="minorBidi" w:hAnsiTheme="minorBidi"/>
          <w:sz w:val="24"/>
          <w:szCs w:val="24"/>
        </w:rPr>
        <w:t>divorce</w:t>
      </w:r>
      <w:r w:rsidR="000E3054">
        <w:rPr>
          <w:rFonts w:asciiTheme="minorBidi" w:hAnsiTheme="minorBidi"/>
          <w:sz w:val="24"/>
          <w:szCs w:val="24"/>
          <w:lang w:val="en-US"/>
        </w:rPr>
        <w:t xml:space="preserve"> (</w:t>
      </w:r>
      <w:r w:rsidR="000E3054" w:rsidRPr="00EE0585">
        <w:rPr>
          <w:rFonts w:asciiTheme="minorBidi" w:hAnsiTheme="minorBidi"/>
          <w:i/>
          <w:iCs/>
          <w:sz w:val="24"/>
          <w:szCs w:val="24"/>
          <w:lang w:val="en-US"/>
        </w:rPr>
        <w:t>me’ukevet get</w:t>
      </w:r>
      <w:r w:rsidR="000E3054">
        <w:rPr>
          <w:rFonts w:asciiTheme="minorBidi" w:hAnsiTheme="minorBidi"/>
          <w:sz w:val="24"/>
          <w:szCs w:val="24"/>
          <w:lang w:val="en-US"/>
        </w:rPr>
        <w:t>)</w:t>
      </w:r>
      <w:r w:rsidR="00323CEF" w:rsidRPr="00376F95">
        <w:rPr>
          <w:rFonts w:asciiTheme="minorBidi" w:hAnsiTheme="minorBidi"/>
          <w:i/>
          <w:iCs/>
          <w:sz w:val="24"/>
          <w:szCs w:val="24"/>
        </w:rPr>
        <w:t>.</w:t>
      </w:r>
      <w:r w:rsidR="003830BA">
        <w:rPr>
          <w:rFonts w:asciiTheme="minorBidi" w:hAnsiTheme="minorBidi"/>
          <w:i/>
          <w:iCs/>
          <w:sz w:val="24"/>
          <w:szCs w:val="24"/>
        </w:rPr>
        <w:t xml:space="preserve"> </w:t>
      </w:r>
      <w:r w:rsidR="00323CEF" w:rsidRPr="00376F95">
        <w:rPr>
          <w:rFonts w:asciiTheme="minorBidi" w:hAnsiTheme="minorBidi"/>
          <w:sz w:val="24"/>
          <w:szCs w:val="24"/>
        </w:rPr>
        <w:t>As</w:t>
      </w:r>
      <w:r w:rsidR="00864320">
        <w:rPr>
          <w:rFonts w:asciiTheme="minorBidi" w:hAnsiTheme="minorBidi"/>
          <w:sz w:val="24"/>
          <w:szCs w:val="24"/>
        </w:rPr>
        <w:t>,</w:t>
      </w:r>
      <w:r w:rsidR="0074782C" w:rsidRPr="00376F95">
        <w:rPr>
          <w:rFonts w:asciiTheme="minorBidi" w:hAnsiTheme="minorBidi"/>
          <w:sz w:val="24"/>
          <w:szCs w:val="24"/>
        </w:rPr>
        <w:t xml:space="preserve"> </w:t>
      </w:r>
      <w:r w:rsidR="00323CEF" w:rsidRPr="000E3054">
        <w:rPr>
          <w:rFonts w:asciiTheme="minorBidi" w:hAnsiTheme="minorBidi"/>
          <w:sz w:val="24"/>
          <w:szCs w:val="24"/>
        </w:rPr>
        <w:t>in</w:t>
      </w:r>
      <w:r w:rsidR="0074782C" w:rsidRPr="000E3054">
        <w:rPr>
          <w:rFonts w:asciiTheme="minorBidi" w:hAnsiTheme="minorBidi"/>
          <w:sz w:val="24"/>
          <w:szCs w:val="24"/>
        </w:rPr>
        <w:t xml:space="preserve"> </w:t>
      </w:r>
      <w:r w:rsidR="000E3054">
        <w:rPr>
          <w:rFonts w:asciiTheme="minorBidi" w:hAnsiTheme="minorBidi"/>
          <w:sz w:val="24"/>
          <w:szCs w:val="24"/>
        </w:rPr>
        <w:t>H</w:t>
      </w:r>
      <w:r w:rsidR="0074782C" w:rsidRPr="00376F95">
        <w:rPr>
          <w:rFonts w:asciiTheme="minorBidi" w:hAnsiTheme="minorBidi"/>
          <w:sz w:val="24"/>
          <w:szCs w:val="24"/>
        </w:rPr>
        <w:t>alakha</w:t>
      </w:r>
      <w:r w:rsidR="00864320">
        <w:rPr>
          <w:rFonts w:asciiTheme="minorBidi" w:hAnsiTheme="minorBidi"/>
          <w:sz w:val="24"/>
          <w:szCs w:val="24"/>
        </w:rPr>
        <w:t>,</w:t>
      </w:r>
      <w:r w:rsidR="0074782C" w:rsidRPr="000E3054">
        <w:rPr>
          <w:rFonts w:asciiTheme="minorBidi" w:hAnsiTheme="minorBidi"/>
          <w:i/>
          <w:iCs/>
          <w:sz w:val="24"/>
          <w:szCs w:val="24"/>
        </w:rPr>
        <w:t xml:space="preserve"> </w:t>
      </w:r>
      <w:r w:rsidR="00323CEF" w:rsidRPr="000E3054">
        <w:rPr>
          <w:rFonts w:asciiTheme="minorBidi" w:hAnsiTheme="minorBidi"/>
          <w:sz w:val="24"/>
          <w:szCs w:val="24"/>
        </w:rPr>
        <w:t>a</w:t>
      </w:r>
      <w:r w:rsidR="0074782C" w:rsidRPr="000E3054">
        <w:rPr>
          <w:rFonts w:asciiTheme="minorBidi" w:hAnsiTheme="minorBidi"/>
          <w:sz w:val="24"/>
          <w:szCs w:val="24"/>
        </w:rPr>
        <w:t xml:space="preserve"> </w:t>
      </w:r>
      <w:r w:rsidR="00323CEF" w:rsidRPr="000E3054">
        <w:rPr>
          <w:rFonts w:asciiTheme="minorBidi" w:hAnsiTheme="minorBidi"/>
          <w:sz w:val="24"/>
          <w:szCs w:val="24"/>
        </w:rPr>
        <w:t>husband</w:t>
      </w:r>
      <w:r w:rsidR="0074782C" w:rsidRPr="000E3054">
        <w:rPr>
          <w:rFonts w:asciiTheme="minorBidi" w:hAnsiTheme="minorBidi"/>
          <w:sz w:val="24"/>
          <w:szCs w:val="24"/>
        </w:rPr>
        <w:t xml:space="preserve"> </w:t>
      </w:r>
      <w:r w:rsidR="00323CEF" w:rsidRPr="000E3054">
        <w:rPr>
          <w:rFonts w:asciiTheme="minorBidi" w:hAnsiTheme="minorBidi"/>
          <w:sz w:val="24"/>
          <w:szCs w:val="24"/>
        </w:rPr>
        <w:t>must</w:t>
      </w:r>
      <w:r w:rsidR="0074782C" w:rsidRPr="000E3054">
        <w:rPr>
          <w:rFonts w:asciiTheme="minorBidi" w:hAnsiTheme="minorBidi"/>
          <w:sz w:val="24"/>
          <w:szCs w:val="24"/>
        </w:rPr>
        <w:t xml:space="preserve"> </w:t>
      </w:r>
      <w:r w:rsidR="00323CEF" w:rsidRPr="000E3054">
        <w:rPr>
          <w:rFonts w:asciiTheme="minorBidi" w:hAnsiTheme="minorBidi"/>
          <w:sz w:val="24"/>
          <w:szCs w:val="24"/>
        </w:rPr>
        <w:t>give</w:t>
      </w:r>
      <w:r w:rsidR="0074782C" w:rsidRPr="000E3054">
        <w:rPr>
          <w:rFonts w:asciiTheme="minorBidi" w:hAnsiTheme="minorBidi"/>
          <w:sz w:val="24"/>
          <w:szCs w:val="24"/>
        </w:rPr>
        <w:t xml:space="preserve"> </w:t>
      </w:r>
      <w:r w:rsidR="00323CEF" w:rsidRPr="000E3054">
        <w:rPr>
          <w:rFonts w:asciiTheme="minorBidi" w:hAnsiTheme="minorBidi"/>
          <w:sz w:val="24"/>
          <w:szCs w:val="24"/>
        </w:rPr>
        <w:t>a</w:t>
      </w:r>
      <w:r w:rsidR="0074782C" w:rsidRPr="000E3054">
        <w:rPr>
          <w:rFonts w:asciiTheme="minorBidi" w:hAnsiTheme="minorBidi"/>
          <w:sz w:val="24"/>
          <w:szCs w:val="24"/>
        </w:rPr>
        <w:t xml:space="preserve"> </w:t>
      </w:r>
      <w:r w:rsidR="00323CEF" w:rsidRPr="000E3054">
        <w:rPr>
          <w:rFonts w:asciiTheme="minorBidi" w:hAnsiTheme="minorBidi"/>
          <w:i/>
          <w:iCs/>
          <w:sz w:val="24"/>
          <w:szCs w:val="24"/>
        </w:rPr>
        <w:t>get</w:t>
      </w:r>
      <w:r w:rsidR="0074782C" w:rsidRPr="000E3054">
        <w:rPr>
          <w:rFonts w:asciiTheme="minorBidi" w:hAnsiTheme="minorBidi"/>
          <w:i/>
          <w:iCs/>
          <w:sz w:val="24"/>
          <w:szCs w:val="24"/>
        </w:rPr>
        <w:t xml:space="preserve"> </w:t>
      </w:r>
      <w:r w:rsidR="00323CEF" w:rsidRPr="000E3054">
        <w:rPr>
          <w:rFonts w:asciiTheme="minorBidi" w:hAnsiTheme="minorBidi"/>
          <w:sz w:val="24"/>
          <w:szCs w:val="24"/>
        </w:rPr>
        <w:t>to</w:t>
      </w:r>
      <w:r w:rsidR="0074782C" w:rsidRPr="000E3054">
        <w:rPr>
          <w:rFonts w:asciiTheme="minorBidi" w:hAnsiTheme="minorBidi"/>
          <w:sz w:val="24"/>
          <w:szCs w:val="24"/>
        </w:rPr>
        <w:t xml:space="preserve"> </w:t>
      </w:r>
      <w:r w:rsidR="00323CEF" w:rsidRPr="000E3054">
        <w:rPr>
          <w:rFonts w:asciiTheme="minorBidi" w:hAnsiTheme="minorBidi"/>
          <w:sz w:val="24"/>
          <w:szCs w:val="24"/>
        </w:rPr>
        <w:t>his</w:t>
      </w:r>
      <w:r w:rsidR="0074782C" w:rsidRPr="000E3054">
        <w:rPr>
          <w:rFonts w:asciiTheme="minorBidi" w:hAnsiTheme="minorBidi"/>
          <w:sz w:val="24"/>
          <w:szCs w:val="24"/>
        </w:rPr>
        <w:t xml:space="preserve"> </w:t>
      </w:r>
      <w:r w:rsidR="00323CEF" w:rsidRPr="000E3054">
        <w:rPr>
          <w:rFonts w:asciiTheme="minorBidi" w:hAnsiTheme="minorBidi"/>
          <w:sz w:val="24"/>
          <w:szCs w:val="24"/>
        </w:rPr>
        <w:t>wife</w:t>
      </w:r>
      <w:r w:rsidR="0074782C" w:rsidRPr="000E3054">
        <w:rPr>
          <w:rFonts w:asciiTheme="minorBidi" w:hAnsiTheme="minorBidi"/>
          <w:sz w:val="24"/>
          <w:szCs w:val="24"/>
        </w:rPr>
        <w:t xml:space="preserve"> </w:t>
      </w:r>
      <w:r w:rsidR="00323CEF" w:rsidRPr="000E3054">
        <w:rPr>
          <w:rFonts w:asciiTheme="minorBidi" w:hAnsiTheme="minorBidi"/>
          <w:sz w:val="24"/>
          <w:szCs w:val="24"/>
        </w:rPr>
        <w:t>of</w:t>
      </w:r>
      <w:r w:rsidR="0074782C" w:rsidRPr="000E3054">
        <w:rPr>
          <w:rFonts w:asciiTheme="minorBidi" w:hAnsiTheme="minorBidi"/>
          <w:sz w:val="24"/>
          <w:szCs w:val="24"/>
        </w:rPr>
        <w:t xml:space="preserve"> </w:t>
      </w:r>
      <w:r w:rsidR="00323CEF" w:rsidRPr="000E3054">
        <w:rPr>
          <w:rFonts w:asciiTheme="minorBidi" w:hAnsiTheme="minorBidi"/>
          <w:sz w:val="24"/>
          <w:szCs w:val="24"/>
        </w:rPr>
        <w:t>his</w:t>
      </w:r>
      <w:r w:rsidR="0074782C" w:rsidRPr="000E3054">
        <w:rPr>
          <w:rFonts w:asciiTheme="minorBidi" w:hAnsiTheme="minorBidi"/>
          <w:sz w:val="24"/>
          <w:szCs w:val="24"/>
        </w:rPr>
        <w:t xml:space="preserve"> </w:t>
      </w:r>
      <w:r w:rsidR="00323CEF" w:rsidRPr="000E3054">
        <w:rPr>
          <w:rFonts w:asciiTheme="minorBidi" w:hAnsiTheme="minorBidi"/>
          <w:sz w:val="24"/>
          <w:szCs w:val="24"/>
        </w:rPr>
        <w:t>own</w:t>
      </w:r>
      <w:r w:rsidR="0074782C" w:rsidRPr="000E3054">
        <w:rPr>
          <w:rFonts w:asciiTheme="minorBidi" w:hAnsiTheme="minorBidi"/>
          <w:sz w:val="24"/>
          <w:szCs w:val="24"/>
        </w:rPr>
        <w:t xml:space="preserve"> </w:t>
      </w:r>
      <w:r w:rsidR="00323CEF" w:rsidRPr="000E3054">
        <w:rPr>
          <w:rFonts w:asciiTheme="minorBidi" w:hAnsiTheme="minorBidi"/>
          <w:sz w:val="24"/>
          <w:szCs w:val="24"/>
        </w:rPr>
        <w:t>free</w:t>
      </w:r>
      <w:r w:rsidR="0074782C" w:rsidRPr="000E3054">
        <w:rPr>
          <w:rFonts w:asciiTheme="minorBidi" w:hAnsiTheme="minorBidi"/>
          <w:sz w:val="24"/>
          <w:szCs w:val="24"/>
        </w:rPr>
        <w:t xml:space="preserve"> </w:t>
      </w:r>
      <w:r w:rsidR="00323CEF" w:rsidRPr="000E3054">
        <w:rPr>
          <w:rFonts w:asciiTheme="minorBidi" w:hAnsiTheme="minorBidi"/>
          <w:sz w:val="24"/>
          <w:szCs w:val="24"/>
        </w:rPr>
        <w:t>will,</w:t>
      </w:r>
      <w:r w:rsidR="0074782C" w:rsidRPr="000E3054">
        <w:rPr>
          <w:rFonts w:asciiTheme="minorBidi" w:hAnsiTheme="minorBidi"/>
          <w:sz w:val="24"/>
          <w:szCs w:val="24"/>
        </w:rPr>
        <w:t xml:space="preserve"> </w:t>
      </w:r>
      <w:r w:rsidR="000E3054">
        <w:rPr>
          <w:rFonts w:asciiTheme="minorBidi" w:hAnsiTheme="minorBidi"/>
          <w:sz w:val="24"/>
          <w:szCs w:val="24"/>
        </w:rPr>
        <w:t xml:space="preserve">its </w:t>
      </w:r>
      <w:r w:rsidR="003830BA">
        <w:rPr>
          <w:rFonts w:asciiTheme="minorBidi" w:hAnsiTheme="minorBidi"/>
          <w:sz w:val="24"/>
          <w:szCs w:val="24"/>
        </w:rPr>
        <w:t>withholding</w:t>
      </w:r>
      <w:r w:rsidR="0074782C" w:rsidRPr="000E3054">
        <w:rPr>
          <w:rFonts w:asciiTheme="minorBidi" w:hAnsiTheme="minorBidi"/>
          <w:i/>
          <w:iCs/>
          <w:sz w:val="24"/>
          <w:szCs w:val="24"/>
        </w:rPr>
        <w:t xml:space="preserve"> </w:t>
      </w:r>
      <w:r w:rsidR="00323CEF" w:rsidRPr="000E3054">
        <w:rPr>
          <w:rFonts w:asciiTheme="minorBidi" w:hAnsiTheme="minorBidi"/>
          <w:sz w:val="24"/>
          <w:szCs w:val="24"/>
        </w:rPr>
        <w:t>can</w:t>
      </w:r>
      <w:r w:rsidR="0074782C" w:rsidRPr="000E3054">
        <w:rPr>
          <w:rFonts w:asciiTheme="minorBidi" w:hAnsiTheme="minorBidi"/>
          <w:sz w:val="24"/>
          <w:szCs w:val="24"/>
        </w:rPr>
        <w:t xml:space="preserve"> </w:t>
      </w:r>
      <w:r w:rsidR="00323CEF" w:rsidRPr="000E3054">
        <w:rPr>
          <w:rFonts w:asciiTheme="minorBidi" w:hAnsiTheme="minorBidi"/>
          <w:sz w:val="24"/>
          <w:szCs w:val="24"/>
        </w:rPr>
        <w:t>be</w:t>
      </w:r>
      <w:r w:rsidR="0074782C" w:rsidRPr="000E3054">
        <w:rPr>
          <w:rFonts w:asciiTheme="minorBidi" w:hAnsiTheme="minorBidi"/>
          <w:sz w:val="24"/>
          <w:szCs w:val="24"/>
        </w:rPr>
        <w:t xml:space="preserve"> </w:t>
      </w:r>
      <w:r w:rsidR="00323CEF" w:rsidRPr="000E3054">
        <w:rPr>
          <w:rFonts w:asciiTheme="minorBidi" w:hAnsiTheme="minorBidi"/>
          <w:sz w:val="24"/>
          <w:szCs w:val="24"/>
        </w:rPr>
        <w:t>used</w:t>
      </w:r>
      <w:r w:rsidR="0074782C" w:rsidRPr="000E3054">
        <w:rPr>
          <w:rFonts w:asciiTheme="minorBidi" w:hAnsiTheme="minorBidi"/>
          <w:sz w:val="24"/>
          <w:szCs w:val="24"/>
        </w:rPr>
        <w:t xml:space="preserve"> </w:t>
      </w:r>
      <w:r w:rsidR="00323CEF" w:rsidRPr="000E3054">
        <w:rPr>
          <w:rFonts w:asciiTheme="minorBidi" w:hAnsiTheme="minorBidi"/>
          <w:sz w:val="24"/>
          <w:szCs w:val="24"/>
        </w:rPr>
        <w:t>as</w:t>
      </w:r>
      <w:r w:rsidR="0074782C" w:rsidRPr="000E3054">
        <w:rPr>
          <w:rFonts w:asciiTheme="minorBidi" w:hAnsiTheme="minorBidi"/>
          <w:sz w:val="24"/>
          <w:szCs w:val="24"/>
        </w:rPr>
        <w:t xml:space="preserve"> </w:t>
      </w:r>
      <w:r w:rsidR="00323CEF" w:rsidRPr="000E3054">
        <w:rPr>
          <w:rFonts w:asciiTheme="minorBidi" w:hAnsiTheme="minorBidi"/>
          <w:sz w:val="24"/>
          <w:szCs w:val="24"/>
        </w:rPr>
        <w:t>a</w:t>
      </w:r>
      <w:r w:rsidR="0074782C" w:rsidRPr="000E3054">
        <w:rPr>
          <w:rFonts w:asciiTheme="minorBidi" w:hAnsiTheme="minorBidi"/>
          <w:sz w:val="24"/>
          <w:szCs w:val="24"/>
        </w:rPr>
        <w:t xml:space="preserve"> </w:t>
      </w:r>
      <w:r w:rsidR="00323CEF" w:rsidRPr="000E3054">
        <w:rPr>
          <w:rFonts w:asciiTheme="minorBidi" w:hAnsiTheme="minorBidi"/>
          <w:sz w:val="24"/>
          <w:szCs w:val="24"/>
        </w:rPr>
        <w:t>weapon</w:t>
      </w:r>
      <w:r w:rsidR="003830BA">
        <w:rPr>
          <w:rFonts w:asciiTheme="minorBidi" w:hAnsiTheme="minorBidi"/>
          <w:sz w:val="24"/>
          <w:szCs w:val="24"/>
        </w:rPr>
        <w:t xml:space="preserve"> — </w:t>
      </w:r>
      <w:r w:rsidR="00323CEF" w:rsidRPr="00376F95">
        <w:rPr>
          <w:rFonts w:asciiTheme="minorBidi" w:hAnsiTheme="minorBidi"/>
          <w:sz w:val="24"/>
          <w:szCs w:val="24"/>
        </w:rPr>
        <w:t>o</w:t>
      </w:r>
      <w:r w:rsidR="00323CEF" w:rsidRPr="000E3054">
        <w:rPr>
          <w:rFonts w:asciiTheme="minorBidi" w:hAnsiTheme="minorBidi"/>
          <w:sz w:val="24"/>
          <w:szCs w:val="24"/>
        </w:rPr>
        <w:t>ut</w:t>
      </w:r>
      <w:r w:rsidR="0074782C" w:rsidRPr="000E3054">
        <w:rPr>
          <w:rFonts w:asciiTheme="minorBidi" w:hAnsiTheme="minorBidi"/>
          <w:sz w:val="24"/>
          <w:szCs w:val="24"/>
        </w:rPr>
        <w:t xml:space="preserve"> </w:t>
      </w:r>
      <w:r w:rsidR="00323CEF" w:rsidRPr="000E3054">
        <w:rPr>
          <w:rFonts w:asciiTheme="minorBidi" w:hAnsiTheme="minorBidi"/>
          <w:sz w:val="24"/>
          <w:szCs w:val="24"/>
        </w:rPr>
        <w:t>of</w:t>
      </w:r>
      <w:r w:rsidR="0074782C" w:rsidRPr="000E3054">
        <w:rPr>
          <w:rFonts w:asciiTheme="minorBidi" w:hAnsiTheme="minorBidi"/>
          <w:sz w:val="24"/>
          <w:szCs w:val="24"/>
        </w:rPr>
        <w:t xml:space="preserve"> </w:t>
      </w:r>
      <w:r w:rsidR="00323CEF" w:rsidRPr="000E3054">
        <w:rPr>
          <w:rFonts w:asciiTheme="minorBidi" w:hAnsiTheme="minorBidi"/>
          <w:sz w:val="24"/>
          <w:szCs w:val="24"/>
        </w:rPr>
        <w:t>spite,</w:t>
      </w:r>
      <w:r w:rsidR="0074782C" w:rsidRPr="000E3054">
        <w:rPr>
          <w:rFonts w:asciiTheme="minorBidi" w:hAnsiTheme="minorBidi"/>
          <w:sz w:val="24"/>
          <w:szCs w:val="24"/>
        </w:rPr>
        <w:t xml:space="preserve"> </w:t>
      </w:r>
      <w:r w:rsidR="003830BA">
        <w:rPr>
          <w:rFonts w:asciiTheme="minorBidi" w:hAnsiTheme="minorBidi"/>
          <w:sz w:val="24"/>
          <w:szCs w:val="24"/>
        </w:rPr>
        <w:t xml:space="preserve">as </w:t>
      </w:r>
      <w:r w:rsidR="00323CEF" w:rsidRPr="00376F95">
        <w:rPr>
          <w:rFonts w:asciiTheme="minorBidi" w:hAnsiTheme="minorBidi"/>
          <w:sz w:val="24"/>
          <w:szCs w:val="24"/>
        </w:rPr>
        <w:t>a</w:t>
      </w:r>
      <w:r w:rsidR="003830BA">
        <w:rPr>
          <w:rFonts w:asciiTheme="minorBidi" w:hAnsiTheme="minorBidi"/>
          <w:sz w:val="24"/>
          <w:szCs w:val="24"/>
        </w:rPr>
        <w:t xml:space="preserve"> last-</w:t>
      </w:r>
      <w:r w:rsidR="00961760">
        <w:rPr>
          <w:rFonts w:asciiTheme="minorBidi" w:hAnsiTheme="minorBidi"/>
          <w:sz w:val="24"/>
          <w:szCs w:val="24"/>
        </w:rPr>
        <w:t>ditch</w:t>
      </w:r>
      <w:r w:rsidR="003830BA">
        <w:rPr>
          <w:rFonts w:asciiTheme="minorBidi" w:hAnsiTheme="minorBidi"/>
          <w:sz w:val="24"/>
          <w:szCs w:val="24"/>
        </w:rPr>
        <w:t xml:space="preserve"> </w:t>
      </w:r>
      <w:r w:rsidR="00323CEF" w:rsidRPr="000E3054">
        <w:rPr>
          <w:rFonts w:asciiTheme="minorBidi" w:hAnsiTheme="minorBidi"/>
          <w:sz w:val="24"/>
          <w:szCs w:val="24"/>
        </w:rPr>
        <w:t>attempt</w:t>
      </w:r>
      <w:r w:rsidR="0074782C" w:rsidRPr="000E3054">
        <w:rPr>
          <w:rFonts w:asciiTheme="minorBidi" w:hAnsiTheme="minorBidi"/>
          <w:sz w:val="24"/>
          <w:szCs w:val="24"/>
        </w:rPr>
        <w:t xml:space="preserve"> </w:t>
      </w:r>
      <w:r w:rsidR="00323CEF" w:rsidRPr="000E3054">
        <w:rPr>
          <w:rFonts w:asciiTheme="minorBidi" w:hAnsiTheme="minorBidi"/>
          <w:sz w:val="24"/>
          <w:szCs w:val="24"/>
        </w:rPr>
        <w:t>to</w:t>
      </w:r>
      <w:r w:rsidR="0074782C" w:rsidRPr="000E3054">
        <w:rPr>
          <w:rFonts w:asciiTheme="minorBidi" w:hAnsiTheme="minorBidi"/>
          <w:sz w:val="24"/>
          <w:szCs w:val="24"/>
        </w:rPr>
        <w:t xml:space="preserve"> </w:t>
      </w:r>
      <w:r w:rsidR="00323CEF" w:rsidRPr="000E3054">
        <w:rPr>
          <w:rFonts w:asciiTheme="minorBidi" w:hAnsiTheme="minorBidi"/>
          <w:sz w:val="24"/>
          <w:szCs w:val="24"/>
        </w:rPr>
        <w:t>keep</w:t>
      </w:r>
      <w:r w:rsidR="0074782C" w:rsidRPr="000E3054">
        <w:rPr>
          <w:rFonts w:asciiTheme="minorBidi" w:hAnsiTheme="minorBidi"/>
          <w:sz w:val="24"/>
          <w:szCs w:val="24"/>
        </w:rPr>
        <w:t xml:space="preserve"> </w:t>
      </w:r>
      <w:r w:rsidR="003830BA">
        <w:rPr>
          <w:rFonts w:asciiTheme="minorBidi" w:hAnsiTheme="minorBidi"/>
          <w:sz w:val="24"/>
          <w:szCs w:val="24"/>
        </w:rPr>
        <w:t>the marriage from ending</w:t>
      </w:r>
      <w:r w:rsidR="00323CEF" w:rsidRPr="000E3054">
        <w:rPr>
          <w:rFonts w:asciiTheme="minorBidi" w:hAnsiTheme="minorBidi"/>
          <w:sz w:val="24"/>
          <w:szCs w:val="24"/>
        </w:rPr>
        <w:t>,</w:t>
      </w:r>
      <w:r w:rsidR="0074782C" w:rsidRPr="000E3054">
        <w:rPr>
          <w:rFonts w:asciiTheme="minorBidi" w:hAnsiTheme="minorBidi"/>
          <w:sz w:val="24"/>
          <w:szCs w:val="24"/>
        </w:rPr>
        <w:t xml:space="preserve"> </w:t>
      </w:r>
      <w:r w:rsidR="00323CEF" w:rsidRPr="000E3054">
        <w:rPr>
          <w:rFonts w:asciiTheme="minorBidi" w:hAnsiTheme="minorBidi"/>
          <w:sz w:val="24"/>
          <w:szCs w:val="24"/>
        </w:rPr>
        <w:t>or</w:t>
      </w:r>
      <w:r w:rsidR="0074782C" w:rsidRPr="000E3054">
        <w:rPr>
          <w:rFonts w:asciiTheme="minorBidi" w:hAnsiTheme="minorBidi"/>
          <w:sz w:val="24"/>
          <w:szCs w:val="24"/>
        </w:rPr>
        <w:t xml:space="preserve"> </w:t>
      </w:r>
      <w:r w:rsidR="00323CEF" w:rsidRPr="000E3054">
        <w:rPr>
          <w:rFonts w:asciiTheme="minorBidi" w:hAnsiTheme="minorBidi"/>
          <w:sz w:val="24"/>
          <w:szCs w:val="24"/>
        </w:rPr>
        <w:t>as</w:t>
      </w:r>
      <w:r w:rsidR="0074782C" w:rsidRPr="000E3054">
        <w:rPr>
          <w:rFonts w:asciiTheme="minorBidi" w:hAnsiTheme="minorBidi"/>
          <w:sz w:val="24"/>
          <w:szCs w:val="24"/>
        </w:rPr>
        <w:t xml:space="preserve"> </w:t>
      </w:r>
      <w:r w:rsidR="00323CEF" w:rsidRPr="000E3054">
        <w:rPr>
          <w:rFonts w:asciiTheme="minorBidi" w:hAnsiTheme="minorBidi"/>
          <w:sz w:val="24"/>
          <w:szCs w:val="24"/>
        </w:rPr>
        <w:t>a</w:t>
      </w:r>
      <w:r w:rsidR="0074782C" w:rsidRPr="000E3054">
        <w:rPr>
          <w:rFonts w:asciiTheme="minorBidi" w:hAnsiTheme="minorBidi"/>
          <w:sz w:val="24"/>
          <w:szCs w:val="24"/>
        </w:rPr>
        <w:t xml:space="preserve"> </w:t>
      </w:r>
      <w:r w:rsidR="00323CEF" w:rsidRPr="000E3054">
        <w:rPr>
          <w:rFonts w:asciiTheme="minorBidi" w:hAnsiTheme="minorBidi"/>
          <w:sz w:val="24"/>
          <w:szCs w:val="24"/>
        </w:rPr>
        <w:t>bargaining</w:t>
      </w:r>
      <w:r w:rsidR="0074782C" w:rsidRPr="000E3054">
        <w:rPr>
          <w:rFonts w:asciiTheme="minorBidi" w:hAnsiTheme="minorBidi"/>
          <w:sz w:val="24"/>
          <w:szCs w:val="24"/>
        </w:rPr>
        <w:t xml:space="preserve"> </w:t>
      </w:r>
      <w:r w:rsidR="00323CEF" w:rsidRPr="000E3054">
        <w:rPr>
          <w:rFonts w:asciiTheme="minorBidi" w:hAnsiTheme="minorBidi"/>
          <w:sz w:val="24"/>
          <w:szCs w:val="24"/>
        </w:rPr>
        <w:t>chip</w:t>
      </w:r>
      <w:r w:rsidR="0074782C" w:rsidRPr="000E3054">
        <w:rPr>
          <w:rFonts w:asciiTheme="minorBidi" w:hAnsiTheme="minorBidi"/>
          <w:sz w:val="24"/>
          <w:szCs w:val="24"/>
        </w:rPr>
        <w:t xml:space="preserve"> </w:t>
      </w:r>
      <w:r w:rsidR="00323CEF" w:rsidRPr="000E3054">
        <w:rPr>
          <w:rFonts w:asciiTheme="minorBidi" w:hAnsiTheme="minorBidi"/>
          <w:sz w:val="24"/>
          <w:szCs w:val="24"/>
        </w:rPr>
        <w:t>in</w:t>
      </w:r>
      <w:r w:rsidR="0074782C" w:rsidRPr="000E3054">
        <w:rPr>
          <w:rFonts w:asciiTheme="minorBidi" w:hAnsiTheme="minorBidi"/>
          <w:sz w:val="24"/>
          <w:szCs w:val="24"/>
        </w:rPr>
        <w:t xml:space="preserve"> </w:t>
      </w:r>
      <w:r w:rsidR="007A31AB" w:rsidRPr="000E3054">
        <w:rPr>
          <w:rFonts w:asciiTheme="minorBidi" w:hAnsiTheme="minorBidi"/>
          <w:sz w:val="24"/>
          <w:szCs w:val="24"/>
        </w:rPr>
        <w:t>divorce</w:t>
      </w:r>
      <w:r w:rsidR="0074782C" w:rsidRPr="000E3054">
        <w:rPr>
          <w:rFonts w:asciiTheme="minorBidi" w:hAnsiTheme="minorBidi"/>
          <w:sz w:val="24"/>
          <w:szCs w:val="24"/>
        </w:rPr>
        <w:t xml:space="preserve"> </w:t>
      </w:r>
      <w:r w:rsidR="007A31AB" w:rsidRPr="000E3054">
        <w:rPr>
          <w:rFonts w:asciiTheme="minorBidi" w:hAnsiTheme="minorBidi"/>
          <w:sz w:val="24"/>
          <w:szCs w:val="24"/>
        </w:rPr>
        <w:t>settlements</w:t>
      </w:r>
      <w:r w:rsidR="0074782C" w:rsidRPr="000E3054">
        <w:rPr>
          <w:rFonts w:asciiTheme="minorBidi" w:hAnsiTheme="minorBidi"/>
          <w:sz w:val="24"/>
          <w:szCs w:val="24"/>
        </w:rPr>
        <w:t xml:space="preserve"> </w:t>
      </w:r>
      <w:r w:rsidR="007A31AB" w:rsidRPr="000E3054">
        <w:rPr>
          <w:rFonts w:asciiTheme="minorBidi" w:hAnsiTheme="minorBidi"/>
          <w:sz w:val="24"/>
          <w:szCs w:val="24"/>
        </w:rPr>
        <w:t>or</w:t>
      </w:r>
      <w:r w:rsidR="0074782C" w:rsidRPr="000E3054">
        <w:rPr>
          <w:rFonts w:asciiTheme="minorBidi" w:hAnsiTheme="minorBidi"/>
          <w:sz w:val="24"/>
          <w:szCs w:val="24"/>
        </w:rPr>
        <w:t xml:space="preserve"> </w:t>
      </w:r>
      <w:r w:rsidR="007A31AB" w:rsidRPr="000E3054">
        <w:rPr>
          <w:rFonts w:asciiTheme="minorBidi" w:hAnsiTheme="minorBidi"/>
          <w:sz w:val="24"/>
          <w:szCs w:val="24"/>
        </w:rPr>
        <w:t>child</w:t>
      </w:r>
      <w:r w:rsidR="0074782C" w:rsidRPr="000E3054">
        <w:rPr>
          <w:rFonts w:asciiTheme="minorBidi" w:hAnsiTheme="minorBidi"/>
          <w:sz w:val="24"/>
          <w:szCs w:val="24"/>
        </w:rPr>
        <w:t xml:space="preserve"> </w:t>
      </w:r>
      <w:r w:rsidR="007A31AB" w:rsidRPr="000E3054">
        <w:rPr>
          <w:rFonts w:asciiTheme="minorBidi" w:hAnsiTheme="minorBidi"/>
          <w:sz w:val="24"/>
          <w:szCs w:val="24"/>
        </w:rPr>
        <w:t>custody.</w:t>
      </w:r>
      <w:r w:rsidR="003830BA">
        <w:rPr>
          <w:rFonts w:asciiTheme="minorBidi" w:hAnsiTheme="minorBidi"/>
          <w:sz w:val="24"/>
          <w:szCs w:val="24"/>
        </w:rPr>
        <w:t xml:space="preserve"> </w:t>
      </w:r>
      <w:r w:rsidR="007A31AB" w:rsidRPr="00376F95">
        <w:rPr>
          <w:rFonts w:asciiTheme="minorBidi" w:hAnsiTheme="minorBidi"/>
          <w:sz w:val="24"/>
          <w:szCs w:val="24"/>
        </w:rPr>
        <w:t>One</w:t>
      </w:r>
      <w:r w:rsidR="0074782C" w:rsidRPr="00376F95">
        <w:rPr>
          <w:rFonts w:asciiTheme="minorBidi" w:hAnsiTheme="minorBidi"/>
          <w:sz w:val="24"/>
          <w:szCs w:val="24"/>
        </w:rPr>
        <w:t xml:space="preserve"> </w:t>
      </w:r>
      <w:r w:rsidR="007A31AB" w:rsidRPr="000E3054">
        <w:rPr>
          <w:rFonts w:asciiTheme="minorBidi" w:hAnsiTheme="minorBidi"/>
          <w:sz w:val="24"/>
          <w:szCs w:val="24"/>
        </w:rPr>
        <w:t>of</w:t>
      </w:r>
      <w:r w:rsidR="0074782C" w:rsidRPr="000E3054">
        <w:rPr>
          <w:rFonts w:asciiTheme="minorBidi" w:hAnsiTheme="minorBidi"/>
          <w:sz w:val="24"/>
          <w:szCs w:val="24"/>
        </w:rPr>
        <w:t xml:space="preserve"> </w:t>
      </w:r>
      <w:r w:rsidR="007A31AB" w:rsidRPr="000E3054">
        <w:rPr>
          <w:rFonts w:asciiTheme="minorBidi" w:hAnsiTheme="minorBidi"/>
          <w:sz w:val="24"/>
          <w:szCs w:val="24"/>
        </w:rPr>
        <w:t>the</w:t>
      </w:r>
      <w:r w:rsidR="0074782C" w:rsidRPr="000E3054">
        <w:rPr>
          <w:rFonts w:asciiTheme="minorBidi" w:hAnsiTheme="minorBidi"/>
          <w:sz w:val="24"/>
          <w:szCs w:val="24"/>
        </w:rPr>
        <w:t xml:space="preserve"> </w:t>
      </w:r>
      <w:r w:rsidR="007A31AB" w:rsidRPr="000E3054">
        <w:rPr>
          <w:rFonts w:asciiTheme="minorBidi" w:hAnsiTheme="minorBidi"/>
          <w:sz w:val="24"/>
          <w:szCs w:val="24"/>
        </w:rPr>
        <w:t>tools</w:t>
      </w:r>
      <w:r w:rsidR="0074782C" w:rsidRPr="000E3054">
        <w:rPr>
          <w:rFonts w:asciiTheme="minorBidi" w:hAnsiTheme="minorBidi"/>
          <w:sz w:val="24"/>
          <w:szCs w:val="24"/>
        </w:rPr>
        <w:t xml:space="preserve"> </w:t>
      </w:r>
      <w:r w:rsidR="007A31AB" w:rsidRPr="000E3054">
        <w:rPr>
          <w:rFonts w:asciiTheme="minorBidi" w:hAnsiTheme="minorBidi"/>
          <w:sz w:val="24"/>
          <w:szCs w:val="24"/>
        </w:rPr>
        <w:t>that</w:t>
      </w:r>
      <w:r w:rsidR="0074782C" w:rsidRPr="000E3054">
        <w:rPr>
          <w:rFonts w:asciiTheme="minorBidi" w:hAnsiTheme="minorBidi"/>
          <w:sz w:val="24"/>
          <w:szCs w:val="24"/>
        </w:rPr>
        <w:t xml:space="preserve"> </w:t>
      </w:r>
      <w:r w:rsidR="007A31AB" w:rsidRPr="000E3054">
        <w:rPr>
          <w:rFonts w:asciiTheme="minorBidi" w:hAnsiTheme="minorBidi"/>
          <w:sz w:val="24"/>
          <w:szCs w:val="24"/>
        </w:rPr>
        <w:t>has</w:t>
      </w:r>
      <w:r w:rsidR="0074782C" w:rsidRPr="000E3054">
        <w:rPr>
          <w:rFonts w:asciiTheme="minorBidi" w:hAnsiTheme="minorBidi"/>
          <w:sz w:val="24"/>
          <w:szCs w:val="24"/>
        </w:rPr>
        <w:t xml:space="preserve"> </w:t>
      </w:r>
      <w:r w:rsidR="007A31AB" w:rsidRPr="000E3054">
        <w:rPr>
          <w:rFonts w:asciiTheme="minorBidi" w:hAnsiTheme="minorBidi"/>
          <w:sz w:val="24"/>
          <w:szCs w:val="24"/>
        </w:rPr>
        <w:t>been</w:t>
      </w:r>
      <w:r w:rsidR="0074782C" w:rsidRPr="000E3054">
        <w:rPr>
          <w:rFonts w:asciiTheme="minorBidi" w:hAnsiTheme="minorBidi"/>
          <w:sz w:val="24"/>
          <w:szCs w:val="24"/>
        </w:rPr>
        <w:t xml:space="preserve"> </w:t>
      </w:r>
      <w:r w:rsidR="007A31AB" w:rsidRPr="000E3054">
        <w:rPr>
          <w:rFonts w:asciiTheme="minorBidi" w:hAnsiTheme="minorBidi"/>
          <w:sz w:val="24"/>
          <w:szCs w:val="24"/>
        </w:rPr>
        <w:t>used</w:t>
      </w:r>
      <w:r w:rsidR="0074782C" w:rsidRPr="000E3054">
        <w:rPr>
          <w:rFonts w:asciiTheme="minorBidi" w:hAnsiTheme="minorBidi"/>
          <w:sz w:val="24"/>
          <w:szCs w:val="24"/>
        </w:rPr>
        <w:t xml:space="preserve"> </w:t>
      </w:r>
      <w:r w:rsidR="007A31AB" w:rsidRPr="000E3054">
        <w:rPr>
          <w:rFonts w:asciiTheme="minorBidi" w:hAnsiTheme="minorBidi"/>
          <w:sz w:val="24"/>
          <w:szCs w:val="24"/>
        </w:rPr>
        <w:t>to</w:t>
      </w:r>
      <w:r w:rsidR="0074782C" w:rsidRPr="000E3054">
        <w:rPr>
          <w:rFonts w:asciiTheme="minorBidi" w:hAnsiTheme="minorBidi"/>
          <w:sz w:val="24"/>
          <w:szCs w:val="24"/>
        </w:rPr>
        <w:t xml:space="preserve"> </w:t>
      </w:r>
      <w:r w:rsidR="007A31AB" w:rsidRPr="000E3054">
        <w:rPr>
          <w:rFonts w:asciiTheme="minorBidi" w:hAnsiTheme="minorBidi"/>
          <w:sz w:val="24"/>
          <w:szCs w:val="24"/>
        </w:rPr>
        <w:t>encourage</w:t>
      </w:r>
      <w:r w:rsidR="0074782C" w:rsidRPr="000E3054">
        <w:rPr>
          <w:rFonts w:asciiTheme="minorBidi" w:hAnsiTheme="minorBidi"/>
          <w:sz w:val="24"/>
          <w:szCs w:val="24"/>
        </w:rPr>
        <w:t xml:space="preserve"> </w:t>
      </w:r>
      <w:r w:rsidR="003830BA">
        <w:rPr>
          <w:rFonts w:asciiTheme="minorBidi" w:hAnsiTheme="minorBidi"/>
          <w:sz w:val="24"/>
          <w:szCs w:val="24"/>
        </w:rPr>
        <w:t xml:space="preserve">a </w:t>
      </w:r>
      <w:r w:rsidR="00961760">
        <w:rPr>
          <w:rFonts w:asciiTheme="minorBidi" w:hAnsiTheme="minorBidi"/>
          <w:sz w:val="24"/>
          <w:szCs w:val="24"/>
        </w:rPr>
        <w:t>recalcitrant</w:t>
      </w:r>
      <w:r w:rsidR="003830BA">
        <w:rPr>
          <w:rFonts w:asciiTheme="minorBidi" w:hAnsiTheme="minorBidi"/>
          <w:sz w:val="24"/>
          <w:szCs w:val="24"/>
        </w:rPr>
        <w:t xml:space="preserve"> </w:t>
      </w:r>
      <w:r w:rsidR="007A31AB" w:rsidRPr="000E3054">
        <w:rPr>
          <w:rFonts w:asciiTheme="minorBidi" w:hAnsiTheme="minorBidi"/>
          <w:sz w:val="24"/>
          <w:szCs w:val="24"/>
        </w:rPr>
        <w:t>husband</w:t>
      </w:r>
      <w:r w:rsidR="003830BA">
        <w:rPr>
          <w:rFonts w:asciiTheme="minorBidi" w:hAnsiTheme="minorBidi"/>
          <w:sz w:val="24"/>
          <w:szCs w:val="24"/>
        </w:rPr>
        <w:t xml:space="preserve"> (</w:t>
      </w:r>
      <w:r w:rsidR="003830BA" w:rsidRPr="00EE0585">
        <w:rPr>
          <w:rFonts w:asciiTheme="minorBidi" w:hAnsiTheme="minorBidi"/>
          <w:i/>
          <w:iCs/>
          <w:sz w:val="24"/>
          <w:szCs w:val="24"/>
        </w:rPr>
        <w:t>sarvan get</w:t>
      </w:r>
      <w:r w:rsidR="003830BA">
        <w:rPr>
          <w:rFonts w:asciiTheme="minorBidi" w:hAnsiTheme="minorBidi"/>
          <w:sz w:val="24"/>
          <w:szCs w:val="24"/>
        </w:rPr>
        <w:t>) t</w:t>
      </w:r>
      <w:r w:rsidR="007A31AB" w:rsidRPr="000E3054">
        <w:rPr>
          <w:rFonts w:asciiTheme="minorBidi" w:hAnsiTheme="minorBidi"/>
          <w:sz w:val="24"/>
          <w:szCs w:val="24"/>
        </w:rPr>
        <w:t>o</w:t>
      </w:r>
      <w:r w:rsidR="0074782C" w:rsidRPr="000E3054">
        <w:rPr>
          <w:rFonts w:asciiTheme="minorBidi" w:hAnsiTheme="minorBidi"/>
          <w:sz w:val="24"/>
          <w:szCs w:val="24"/>
        </w:rPr>
        <w:t xml:space="preserve"> </w:t>
      </w:r>
      <w:r w:rsidR="007A31AB" w:rsidRPr="000E3054">
        <w:rPr>
          <w:rFonts w:asciiTheme="minorBidi" w:hAnsiTheme="minorBidi"/>
          <w:sz w:val="24"/>
          <w:szCs w:val="24"/>
        </w:rPr>
        <w:t>grant</w:t>
      </w:r>
      <w:r w:rsidR="003830BA">
        <w:rPr>
          <w:rFonts w:asciiTheme="minorBidi" w:hAnsiTheme="minorBidi"/>
          <w:sz w:val="24"/>
          <w:szCs w:val="24"/>
        </w:rPr>
        <w:t xml:space="preserve"> a</w:t>
      </w:r>
      <w:r w:rsidR="0074782C" w:rsidRPr="00376F95">
        <w:rPr>
          <w:rFonts w:asciiTheme="minorBidi" w:hAnsiTheme="minorBidi"/>
          <w:sz w:val="24"/>
          <w:szCs w:val="24"/>
        </w:rPr>
        <w:t xml:space="preserve"> </w:t>
      </w:r>
      <w:r w:rsidR="007A31AB" w:rsidRPr="00376F95">
        <w:rPr>
          <w:rFonts w:asciiTheme="minorBidi" w:hAnsiTheme="minorBidi"/>
          <w:i/>
          <w:iCs/>
          <w:sz w:val="24"/>
          <w:szCs w:val="24"/>
        </w:rPr>
        <w:t>g</w:t>
      </w:r>
      <w:r w:rsidR="003830BA">
        <w:rPr>
          <w:rFonts w:asciiTheme="minorBidi" w:hAnsiTheme="minorBidi"/>
          <w:i/>
          <w:iCs/>
          <w:sz w:val="24"/>
          <w:szCs w:val="24"/>
        </w:rPr>
        <w:t>et</w:t>
      </w:r>
      <w:r w:rsidR="007A31AB" w:rsidRPr="00376F95">
        <w:rPr>
          <w:rFonts w:asciiTheme="minorBidi" w:hAnsiTheme="minorBidi"/>
          <w:i/>
          <w:iCs/>
          <w:sz w:val="24"/>
          <w:szCs w:val="24"/>
        </w:rPr>
        <w:t>,</w:t>
      </w:r>
      <w:r w:rsidR="0074782C" w:rsidRPr="000E3054">
        <w:rPr>
          <w:rFonts w:asciiTheme="minorBidi" w:hAnsiTheme="minorBidi"/>
          <w:i/>
          <w:iCs/>
          <w:sz w:val="24"/>
          <w:szCs w:val="24"/>
        </w:rPr>
        <w:t xml:space="preserve"> </w:t>
      </w:r>
      <w:r w:rsidR="007A31AB" w:rsidRPr="000E3054">
        <w:rPr>
          <w:rFonts w:asciiTheme="minorBidi" w:hAnsiTheme="minorBidi"/>
          <w:sz w:val="24"/>
          <w:szCs w:val="24"/>
        </w:rPr>
        <w:t>once</w:t>
      </w:r>
      <w:r w:rsidR="0074782C" w:rsidRPr="000E3054">
        <w:rPr>
          <w:rFonts w:asciiTheme="minorBidi" w:hAnsiTheme="minorBidi"/>
          <w:sz w:val="24"/>
          <w:szCs w:val="24"/>
        </w:rPr>
        <w:t xml:space="preserve"> </w:t>
      </w:r>
      <w:r w:rsidR="007A31AB" w:rsidRPr="000E3054">
        <w:rPr>
          <w:rFonts w:asciiTheme="minorBidi" w:hAnsiTheme="minorBidi"/>
          <w:sz w:val="24"/>
          <w:szCs w:val="24"/>
        </w:rPr>
        <w:t>a</w:t>
      </w:r>
      <w:r w:rsidR="0074782C" w:rsidRPr="000E3054">
        <w:rPr>
          <w:rFonts w:asciiTheme="minorBidi" w:hAnsiTheme="minorBidi"/>
          <w:sz w:val="24"/>
          <w:szCs w:val="24"/>
        </w:rPr>
        <w:t xml:space="preserve"> </w:t>
      </w:r>
      <w:r w:rsidR="007A31AB" w:rsidRPr="000E3054">
        <w:rPr>
          <w:rFonts w:asciiTheme="minorBidi" w:hAnsiTheme="minorBidi"/>
          <w:i/>
          <w:iCs/>
          <w:sz w:val="24"/>
          <w:szCs w:val="24"/>
        </w:rPr>
        <w:t>beit</w:t>
      </w:r>
      <w:r w:rsidR="0074782C" w:rsidRPr="000E3054">
        <w:rPr>
          <w:rFonts w:asciiTheme="minorBidi" w:hAnsiTheme="minorBidi"/>
          <w:i/>
          <w:iCs/>
          <w:sz w:val="24"/>
          <w:szCs w:val="24"/>
        </w:rPr>
        <w:t xml:space="preserve"> </w:t>
      </w:r>
      <w:r w:rsidR="007A31AB" w:rsidRPr="000E3054">
        <w:rPr>
          <w:rFonts w:asciiTheme="minorBidi" w:hAnsiTheme="minorBidi"/>
          <w:i/>
          <w:iCs/>
          <w:sz w:val="24"/>
          <w:szCs w:val="24"/>
        </w:rPr>
        <w:t>din</w:t>
      </w:r>
      <w:r w:rsidR="003830BA">
        <w:rPr>
          <w:rFonts w:asciiTheme="minorBidi" w:hAnsiTheme="minorBidi"/>
          <w:i/>
          <w:iCs/>
          <w:sz w:val="24"/>
          <w:szCs w:val="24"/>
        </w:rPr>
        <w:t xml:space="preserve"> (</w:t>
      </w:r>
      <w:r w:rsidR="007A31AB" w:rsidRPr="000E3054">
        <w:rPr>
          <w:rFonts w:asciiTheme="minorBidi" w:hAnsiTheme="minorBidi"/>
          <w:sz w:val="24"/>
          <w:szCs w:val="24"/>
        </w:rPr>
        <w:t>Jewish</w:t>
      </w:r>
      <w:r w:rsidR="0074782C" w:rsidRPr="000E3054">
        <w:rPr>
          <w:rFonts w:asciiTheme="minorBidi" w:hAnsiTheme="minorBidi"/>
          <w:sz w:val="24"/>
          <w:szCs w:val="24"/>
        </w:rPr>
        <w:t xml:space="preserve"> </w:t>
      </w:r>
      <w:r w:rsidR="007A31AB" w:rsidRPr="000E3054">
        <w:rPr>
          <w:rFonts w:asciiTheme="minorBidi" w:hAnsiTheme="minorBidi"/>
          <w:sz w:val="24"/>
          <w:szCs w:val="24"/>
        </w:rPr>
        <w:t>court</w:t>
      </w:r>
      <w:r w:rsidR="003830BA">
        <w:rPr>
          <w:rFonts w:asciiTheme="minorBidi" w:hAnsiTheme="minorBidi"/>
          <w:sz w:val="24"/>
          <w:szCs w:val="24"/>
        </w:rPr>
        <w:t>)</w:t>
      </w:r>
      <w:r w:rsidR="0074782C" w:rsidRPr="00376F95">
        <w:rPr>
          <w:rFonts w:asciiTheme="minorBidi" w:hAnsiTheme="minorBidi"/>
          <w:sz w:val="24"/>
          <w:szCs w:val="24"/>
        </w:rPr>
        <w:t xml:space="preserve"> </w:t>
      </w:r>
      <w:r w:rsidR="007A31AB" w:rsidRPr="00376F95">
        <w:rPr>
          <w:rFonts w:asciiTheme="minorBidi" w:hAnsiTheme="minorBidi"/>
          <w:sz w:val="24"/>
          <w:szCs w:val="24"/>
        </w:rPr>
        <w:t>has</w:t>
      </w:r>
      <w:r w:rsidR="0074782C" w:rsidRPr="000E3054">
        <w:rPr>
          <w:rFonts w:asciiTheme="minorBidi" w:hAnsiTheme="minorBidi"/>
          <w:sz w:val="24"/>
          <w:szCs w:val="24"/>
        </w:rPr>
        <w:t xml:space="preserve"> </w:t>
      </w:r>
      <w:r w:rsidR="007A31AB" w:rsidRPr="000E3054">
        <w:rPr>
          <w:rFonts w:asciiTheme="minorBidi" w:hAnsiTheme="minorBidi"/>
          <w:sz w:val="24"/>
          <w:szCs w:val="24"/>
        </w:rPr>
        <w:t>determined</w:t>
      </w:r>
      <w:r w:rsidR="0074782C" w:rsidRPr="000E3054">
        <w:rPr>
          <w:rFonts w:asciiTheme="minorBidi" w:hAnsiTheme="minorBidi"/>
          <w:sz w:val="24"/>
          <w:szCs w:val="24"/>
        </w:rPr>
        <w:t xml:space="preserve"> </w:t>
      </w:r>
      <w:r w:rsidR="007A31AB" w:rsidRPr="000E3054">
        <w:rPr>
          <w:rFonts w:asciiTheme="minorBidi" w:hAnsiTheme="minorBidi"/>
          <w:sz w:val="24"/>
          <w:szCs w:val="24"/>
        </w:rPr>
        <w:t>that</w:t>
      </w:r>
      <w:r w:rsidR="0074782C" w:rsidRPr="000E3054">
        <w:rPr>
          <w:rFonts w:asciiTheme="minorBidi" w:hAnsiTheme="minorBidi"/>
          <w:sz w:val="24"/>
          <w:szCs w:val="24"/>
        </w:rPr>
        <w:t xml:space="preserve"> </w:t>
      </w:r>
      <w:r w:rsidR="003830BA">
        <w:rPr>
          <w:rFonts w:asciiTheme="minorBidi" w:hAnsiTheme="minorBidi"/>
          <w:sz w:val="24"/>
          <w:szCs w:val="24"/>
        </w:rPr>
        <w:t>he is</w:t>
      </w:r>
      <w:r w:rsidR="0074782C" w:rsidRPr="000E3054">
        <w:rPr>
          <w:rFonts w:asciiTheme="minorBidi" w:hAnsiTheme="minorBidi"/>
          <w:sz w:val="24"/>
          <w:szCs w:val="24"/>
        </w:rPr>
        <w:t xml:space="preserve"> </w:t>
      </w:r>
      <w:r w:rsidR="007A31AB" w:rsidRPr="000E3054">
        <w:rPr>
          <w:rFonts w:asciiTheme="minorBidi" w:hAnsiTheme="minorBidi"/>
          <w:sz w:val="24"/>
          <w:szCs w:val="24"/>
        </w:rPr>
        <w:t>obligated</w:t>
      </w:r>
      <w:r w:rsidR="0074782C" w:rsidRPr="000E3054">
        <w:rPr>
          <w:rFonts w:asciiTheme="minorBidi" w:hAnsiTheme="minorBidi"/>
          <w:sz w:val="24"/>
          <w:szCs w:val="24"/>
        </w:rPr>
        <w:t xml:space="preserve"> </w:t>
      </w:r>
      <w:r w:rsidR="007A31AB" w:rsidRPr="000E3054">
        <w:rPr>
          <w:rFonts w:asciiTheme="minorBidi" w:hAnsiTheme="minorBidi"/>
          <w:sz w:val="24"/>
          <w:szCs w:val="24"/>
        </w:rPr>
        <w:t>to</w:t>
      </w:r>
      <w:r w:rsidR="0074782C" w:rsidRPr="000E3054">
        <w:rPr>
          <w:rFonts w:asciiTheme="minorBidi" w:hAnsiTheme="minorBidi"/>
          <w:sz w:val="24"/>
          <w:szCs w:val="24"/>
        </w:rPr>
        <w:t xml:space="preserve"> </w:t>
      </w:r>
      <w:r w:rsidR="007A31AB" w:rsidRPr="000E3054">
        <w:rPr>
          <w:rFonts w:asciiTheme="minorBidi" w:hAnsiTheme="minorBidi"/>
          <w:sz w:val="24"/>
          <w:szCs w:val="24"/>
        </w:rPr>
        <w:t>do</w:t>
      </w:r>
      <w:r w:rsidR="0074782C" w:rsidRPr="000E3054">
        <w:rPr>
          <w:rFonts w:asciiTheme="minorBidi" w:hAnsiTheme="minorBidi"/>
          <w:sz w:val="24"/>
          <w:szCs w:val="24"/>
        </w:rPr>
        <w:t xml:space="preserve"> </w:t>
      </w:r>
      <w:r w:rsidR="007A31AB" w:rsidRPr="000E3054">
        <w:rPr>
          <w:rFonts w:asciiTheme="minorBidi" w:hAnsiTheme="minorBidi"/>
          <w:sz w:val="24"/>
          <w:szCs w:val="24"/>
        </w:rPr>
        <w:t>so</w:t>
      </w:r>
      <w:r w:rsidR="00EF0432" w:rsidRPr="000E3054">
        <w:rPr>
          <w:rFonts w:asciiTheme="minorBidi" w:hAnsiTheme="minorBidi"/>
          <w:sz w:val="24"/>
          <w:szCs w:val="24"/>
        </w:rPr>
        <w:t>,</w:t>
      </w:r>
      <w:r w:rsidR="0074782C" w:rsidRPr="000E3054">
        <w:rPr>
          <w:rFonts w:asciiTheme="minorBidi" w:hAnsiTheme="minorBidi"/>
          <w:sz w:val="24"/>
          <w:szCs w:val="24"/>
        </w:rPr>
        <w:t xml:space="preserve"> </w:t>
      </w:r>
      <w:r w:rsidR="00EF0432" w:rsidRPr="000E3054">
        <w:rPr>
          <w:rFonts w:asciiTheme="minorBidi" w:hAnsiTheme="minorBidi"/>
          <w:sz w:val="24"/>
          <w:szCs w:val="24"/>
        </w:rPr>
        <w:t>is</w:t>
      </w:r>
      <w:r w:rsidR="0074782C" w:rsidRPr="000E3054">
        <w:rPr>
          <w:rFonts w:asciiTheme="minorBidi" w:hAnsiTheme="minorBidi"/>
          <w:sz w:val="24"/>
          <w:szCs w:val="24"/>
        </w:rPr>
        <w:t xml:space="preserve"> </w:t>
      </w:r>
      <w:r w:rsidR="00EF0432" w:rsidRPr="000E3054">
        <w:rPr>
          <w:rFonts w:asciiTheme="minorBidi" w:hAnsiTheme="minorBidi"/>
          <w:sz w:val="24"/>
          <w:szCs w:val="24"/>
        </w:rPr>
        <w:t>shaming.</w:t>
      </w:r>
      <w:r w:rsidR="003830BA">
        <w:rPr>
          <w:rFonts w:asciiTheme="minorBidi" w:hAnsiTheme="minorBidi"/>
          <w:sz w:val="24"/>
          <w:szCs w:val="24"/>
        </w:rPr>
        <w:t xml:space="preserve"> </w:t>
      </w:r>
      <w:r w:rsidR="00EF0432" w:rsidRPr="00376F95">
        <w:rPr>
          <w:rFonts w:asciiTheme="minorBidi" w:hAnsiTheme="minorBidi"/>
          <w:sz w:val="24"/>
          <w:szCs w:val="24"/>
        </w:rPr>
        <w:t>Social</w:t>
      </w:r>
      <w:r w:rsidR="0074782C" w:rsidRPr="00376F95">
        <w:rPr>
          <w:rFonts w:asciiTheme="minorBidi" w:hAnsiTheme="minorBidi"/>
          <w:sz w:val="24"/>
          <w:szCs w:val="24"/>
        </w:rPr>
        <w:t xml:space="preserve"> </w:t>
      </w:r>
      <w:r w:rsidR="00EF0432" w:rsidRPr="000E3054">
        <w:rPr>
          <w:rFonts w:asciiTheme="minorBidi" w:hAnsiTheme="minorBidi"/>
          <w:sz w:val="24"/>
          <w:szCs w:val="24"/>
        </w:rPr>
        <w:t>media</w:t>
      </w:r>
      <w:r w:rsidR="0074782C" w:rsidRPr="000E3054">
        <w:rPr>
          <w:rFonts w:asciiTheme="minorBidi" w:hAnsiTheme="minorBidi"/>
          <w:sz w:val="24"/>
          <w:szCs w:val="24"/>
        </w:rPr>
        <w:t xml:space="preserve"> </w:t>
      </w:r>
      <w:r w:rsidR="00EF0432" w:rsidRPr="000E3054">
        <w:rPr>
          <w:rFonts w:asciiTheme="minorBidi" w:hAnsiTheme="minorBidi"/>
          <w:sz w:val="24"/>
          <w:szCs w:val="24"/>
        </w:rPr>
        <w:t>has</w:t>
      </w:r>
      <w:r w:rsidR="0074782C" w:rsidRPr="000E3054">
        <w:rPr>
          <w:rFonts w:asciiTheme="minorBidi" w:hAnsiTheme="minorBidi"/>
          <w:sz w:val="24"/>
          <w:szCs w:val="24"/>
        </w:rPr>
        <w:t xml:space="preserve"> </w:t>
      </w:r>
      <w:r w:rsidR="00EF0432" w:rsidRPr="000E3054">
        <w:rPr>
          <w:rFonts w:asciiTheme="minorBidi" w:hAnsiTheme="minorBidi"/>
          <w:sz w:val="24"/>
          <w:szCs w:val="24"/>
        </w:rPr>
        <w:t>been</w:t>
      </w:r>
      <w:r w:rsidR="0074782C" w:rsidRPr="000E3054">
        <w:rPr>
          <w:rFonts w:asciiTheme="minorBidi" w:hAnsiTheme="minorBidi"/>
          <w:sz w:val="24"/>
          <w:szCs w:val="24"/>
        </w:rPr>
        <w:t xml:space="preserve"> </w:t>
      </w:r>
      <w:r w:rsidR="00EF0432" w:rsidRPr="000E3054">
        <w:rPr>
          <w:rFonts w:asciiTheme="minorBidi" w:hAnsiTheme="minorBidi"/>
          <w:sz w:val="24"/>
          <w:szCs w:val="24"/>
        </w:rPr>
        <w:t>added</w:t>
      </w:r>
      <w:r w:rsidR="0074782C" w:rsidRPr="000E3054">
        <w:rPr>
          <w:rFonts w:asciiTheme="minorBidi" w:hAnsiTheme="minorBidi"/>
          <w:sz w:val="24"/>
          <w:szCs w:val="24"/>
        </w:rPr>
        <w:t xml:space="preserve"> </w:t>
      </w:r>
      <w:r w:rsidR="00EF0432" w:rsidRPr="000E3054">
        <w:rPr>
          <w:rFonts w:asciiTheme="minorBidi" w:hAnsiTheme="minorBidi"/>
          <w:sz w:val="24"/>
          <w:szCs w:val="24"/>
        </w:rPr>
        <w:t>to</w:t>
      </w:r>
      <w:r w:rsidR="0074782C" w:rsidRPr="000E3054">
        <w:rPr>
          <w:rFonts w:asciiTheme="minorBidi" w:hAnsiTheme="minorBidi"/>
          <w:sz w:val="24"/>
          <w:szCs w:val="24"/>
        </w:rPr>
        <w:t xml:space="preserve"> </w:t>
      </w:r>
      <w:r w:rsidR="00EF0432" w:rsidRPr="000E3054">
        <w:rPr>
          <w:rFonts w:asciiTheme="minorBidi" w:hAnsiTheme="minorBidi"/>
          <w:sz w:val="24"/>
          <w:szCs w:val="24"/>
        </w:rPr>
        <w:t>the</w:t>
      </w:r>
      <w:r w:rsidR="0074782C" w:rsidRPr="000E3054">
        <w:rPr>
          <w:rFonts w:asciiTheme="minorBidi" w:hAnsiTheme="minorBidi"/>
          <w:sz w:val="24"/>
          <w:szCs w:val="24"/>
        </w:rPr>
        <w:t xml:space="preserve"> </w:t>
      </w:r>
      <w:r w:rsidR="00EF0432" w:rsidRPr="000E3054">
        <w:rPr>
          <w:rFonts w:asciiTheme="minorBidi" w:hAnsiTheme="minorBidi"/>
          <w:sz w:val="24"/>
          <w:szCs w:val="24"/>
        </w:rPr>
        <w:t>toolbox</w:t>
      </w:r>
      <w:r w:rsidR="0074782C" w:rsidRPr="000E3054">
        <w:rPr>
          <w:rFonts w:asciiTheme="minorBidi" w:hAnsiTheme="minorBidi"/>
          <w:sz w:val="24"/>
          <w:szCs w:val="24"/>
        </w:rPr>
        <w:t xml:space="preserve"> </w:t>
      </w:r>
      <w:r w:rsidR="00EF0432" w:rsidRPr="000E3054">
        <w:rPr>
          <w:rFonts w:asciiTheme="minorBidi" w:hAnsiTheme="minorBidi"/>
          <w:sz w:val="24"/>
          <w:szCs w:val="24"/>
        </w:rPr>
        <w:t>to</w:t>
      </w:r>
      <w:r w:rsidR="0074782C" w:rsidRPr="000E3054">
        <w:rPr>
          <w:rFonts w:asciiTheme="minorBidi" w:hAnsiTheme="minorBidi"/>
          <w:sz w:val="24"/>
          <w:szCs w:val="24"/>
        </w:rPr>
        <w:t xml:space="preserve"> </w:t>
      </w:r>
      <w:r w:rsidR="00EF0432" w:rsidRPr="000E3054">
        <w:rPr>
          <w:rFonts w:asciiTheme="minorBidi" w:hAnsiTheme="minorBidi"/>
          <w:sz w:val="24"/>
          <w:szCs w:val="24"/>
        </w:rPr>
        <w:t>shame</w:t>
      </w:r>
      <w:r w:rsidR="0074782C" w:rsidRPr="000E3054">
        <w:rPr>
          <w:rFonts w:asciiTheme="minorBidi" w:hAnsiTheme="minorBidi"/>
          <w:sz w:val="24"/>
          <w:szCs w:val="24"/>
        </w:rPr>
        <w:t xml:space="preserve"> </w:t>
      </w:r>
      <w:r w:rsidR="00EF0432" w:rsidRPr="000E3054">
        <w:rPr>
          <w:rFonts w:asciiTheme="minorBidi" w:hAnsiTheme="minorBidi"/>
          <w:sz w:val="24"/>
          <w:szCs w:val="24"/>
        </w:rPr>
        <w:t>the</w:t>
      </w:r>
      <w:r w:rsidR="0074782C" w:rsidRPr="000E3054">
        <w:rPr>
          <w:rFonts w:asciiTheme="minorBidi" w:hAnsiTheme="minorBidi"/>
          <w:sz w:val="24"/>
          <w:szCs w:val="24"/>
        </w:rPr>
        <w:t xml:space="preserve"> </w:t>
      </w:r>
      <w:r w:rsidR="00EF0432" w:rsidRPr="000E3054">
        <w:rPr>
          <w:rFonts w:asciiTheme="minorBidi" w:hAnsiTheme="minorBidi"/>
          <w:sz w:val="24"/>
          <w:szCs w:val="24"/>
        </w:rPr>
        <w:t>husband,</w:t>
      </w:r>
      <w:r w:rsidR="0074782C" w:rsidRPr="000E3054">
        <w:rPr>
          <w:rFonts w:asciiTheme="minorBidi" w:hAnsiTheme="minorBidi"/>
          <w:sz w:val="24"/>
          <w:szCs w:val="24"/>
        </w:rPr>
        <w:t xml:space="preserve"> </w:t>
      </w:r>
      <w:r w:rsidR="00FF2824" w:rsidRPr="000E3054">
        <w:rPr>
          <w:rFonts w:asciiTheme="minorBidi" w:hAnsiTheme="minorBidi"/>
          <w:sz w:val="24"/>
          <w:szCs w:val="24"/>
        </w:rPr>
        <w:t>including</w:t>
      </w:r>
      <w:r w:rsidR="0074782C" w:rsidRPr="000E3054">
        <w:rPr>
          <w:rFonts w:asciiTheme="minorBidi" w:hAnsiTheme="minorBidi"/>
          <w:sz w:val="24"/>
          <w:szCs w:val="24"/>
        </w:rPr>
        <w:t xml:space="preserve"> </w:t>
      </w:r>
      <w:r w:rsidR="00FF2824" w:rsidRPr="000E3054">
        <w:rPr>
          <w:rFonts w:asciiTheme="minorBidi" w:hAnsiTheme="minorBidi"/>
          <w:sz w:val="24"/>
          <w:szCs w:val="24"/>
        </w:rPr>
        <w:t>in</w:t>
      </w:r>
      <w:r w:rsidR="0074782C" w:rsidRPr="000E3054">
        <w:rPr>
          <w:rFonts w:asciiTheme="minorBidi" w:hAnsiTheme="minorBidi"/>
          <w:sz w:val="24"/>
          <w:szCs w:val="24"/>
        </w:rPr>
        <w:t xml:space="preserve"> </w:t>
      </w:r>
      <w:r w:rsidR="00FF2824" w:rsidRPr="000E3054">
        <w:rPr>
          <w:rFonts w:asciiTheme="minorBidi" w:hAnsiTheme="minorBidi"/>
          <w:sz w:val="24"/>
          <w:szCs w:val="24"/>
        </w:rPr>
        <w:t>some</w:t>
      </w:r>
      <w:r w:rsidR="0074782C" w:rsidRPr="000E3054">
        <w:rPr>
          <w:rFonts w:asciiTheme="minorBidi" w:hAnsiTheme="minorBidi"/>
          <w:sz w:val="24"/>
          <w:szCs w:val="24"/>
        </w:rPr>
        <w:t xml:space="preserve"> </w:t>
      </w:r>
      <w:r w:rsidR="00864320">
        <w:rPr>
          <w:rFonts w:asciiTheme="minorBidi" w:hAnsiTheme="minorBidi"/>
          <w:sz w:val="24"/>
          <w:szCs w:val="24"/>
        </w:rPr>
        <w:t>contemporary</w:t>
      </w:r>
      <w:r w:rsidR="00864320" w:rsidRPr="000E3054">
        <w:rPr>
          <w:rFonts w:asciiTheme="minorBidi" w:hAnsiTheme="minorBidi"/>
          <w:sz w:val="24"/>
          <w:szCs w:val="24"/>
        </w:rPr>
        <w:t xml:space="preserve"> </w:t>
      </w:r>
      <w:r w:rsidR="00FF2824" w:rsidRPr="000E3054">
        <w:rPr>
          <w:rFonts w:asciiTheme="minorBidi" w:hAnsiTheme="minorBidi"/>
          <w:sz w:val="24"/>
          <w:szCs w:val="24"/>
        </w:rPr>
        <w:t>celebrated</w:t>
      </w:r>
      <w:r w:rsidR="0074782C" w:rsidRPr="000E3054">
        <w:rPr>
          <w:rFonts w:asciiTheme="minorBidi" w:hAnsiTheme="minorBidi"/>
          <w:sz w:val="24"/>
          <w:szCs w:val="24"/>
        </w:rPr>
        <w:t xml:space="preserve"> </w:t>
      </w:r>
      <w:r w:rsidR="00FF2824" w:rsidRPr="000E3054">
        <w:rPr>
          <w:rFonts w:asciiTheme="minorBidi" w:hAnsiTheme="minorBidi"/>
          <w:sz w:val="24"/>
          <w:szCs w:val="24"/>
        </w:rPr>
        <w:t>case</w:t>
      </w:r>
      <w:r w:rsidR="003830BA">
        <w:rPr>
          <w:rFonts w:asciiTheme="minorBidi" w:hAnsiTheme="minorBidi"/>
          <w:sz w:val="24"/>
          <w:szCs w:val="24"/>
        </w:rPr>
        <w:t>s</w:t>
      </w:r>
      <w:r w:rsidR="00FF2824" w:rsidRPr="00376F95">
        <w:rPr>
          <w:rFonts w:asciiTheme="minorBidi" w:hAnsiTheme="minorBidi"/>
          <w:sz w:val="24"/>
          <w:szCs w:val="24"/>
        </w:rPr>
        <w:t>.</w:t>
      </w:r>
      <w:r w:rsidR="00FF2824" w:rsidRPr="00376F95">
        <w:rPr>
          <w:rStyle w:val="FootnoteReference"/>
          <w:rFonts w:asciiTheme="minorBidi" w:hAnsiTheme="minorBidi"/>
          <w:sz w:val="24"/>
          <w:szCs w:val="24"/>
        </w:rPr>
        <w:footnoteReference w:id="1"/>
      </w:r>
      <w:r w:rsidR="0074782C" w:rsidRPr="00376F95">
        <w:rPr>
          <w:rFonts w:asciiTheme="minorBidi" w:hAnsiTheme="minorBidi"/>
          <w:sz w:val="24"/>
          <w:szCs w:val="24"/>
        </w:rPr>
        <w:t xml:space="preserve"> </w:t>
      </w:r>
      <w:r w:rsidR="00FF2824" w:rsidRPr="000E3054">
        <w:rPr>
          <w:rFonts w:asciiTheme="minorBidi" w:hAnsiTheme="minorBidi"/>
          <w:sz w:val="24"/>
          <w:szCs w:val="24"/>
        </w:rPr>
        <w:t>In</w:t>
      </w:r>
      <w:r w:rsidR="0074782C" w:rsidRPr="000E3054">
        <w:rPr>
          <w:rFonts w:asciiTheme="minorBidi" w:hAnsiTheme="minorBidi"/>
          <w:sz w:val="24"/>
          <w:szCs w:val="24"/>
        </w:rPr>
        <w:t xml:space="preserve"> </w:t>
      </w:r>
      <w:r w:rsidR="00FF2824" w:rsidRPr="000E3054">
        <w:rPr>
          <w:rFonts w:asciiTheme="minorBidi" w:hAnsiTheme="minorBidi"/>
          <w:sz w:val="24"/>
          <w:szCs w:val="24"/>
        </w:rPr>
        <w:t>Israel,</w:t>
      </w:r>
      <w:r w:rsidR="0074782C" w:rsidRPr="000E3054">
        <w:rPr>
          <w:rFonts w:asciiTheme="minorBidi" w:hAnsiTheme="minorBidi"/>
          <w:sz w:val="24"/>
          <w:szCs w:val="24"/>
        </w:rPr>
        <w:t xml:space="preserve"> </w:t>
      </w:r>
      <w:r w:rsidR="00FF2824" w:rsidRPr="000E3054">
        <w:rPr>
          <w:rFonts w:asciiTheme="minorBidi" w:hAnsiTheme="minorBidi"/>
          <w:sz w:val="24"/>
          <w:szCs w:val="24"/>
        </w:rPr>
        <w:t>many</w:t>
      </w:r>
      <w:r w:rsidR="00DB1D0A" w:rsidRPr="000E3054">
        <w:rPr>
          <w:rFonts w:asciiTheme="minorBidi" w:hAnsiTheme="minorBidi"/>
          <w:sz w:val="24"/>
          <w:szCs w:val="24"/>
        </w:rPr>
        <w:t xml:space="preserve"> </w:t>
      </w:r>
      <w:r w:rsidR="00DB1D0A" w:rsidRPr="000E3054">
        <w:rPr>
          <w:rFonts w:asciiTheme="minorBidi" w:hAnsiTheme="minorBidi"/>
          <w:sz w:val="24"/>
          <w:szCs w:val="24"/>
        </w:rPr>
        <w:lastRenderedPageBreak/>
        <w:t xml:space="preserve">rabbis </w:t>
      </w:r>
      <w:r w:rsidR="00864320">
        <w:rPr>
          <w:rFonts w:asciiTheme="minorBidi" w:hAnsiTheme="minorBidi"/>
          <w:sz w:val="24"/>
          <w:szCs w:val="24"/>
        </w:rPr>
        <w:t xml:space="preserve">recently </w:t>
      </w:r>
      <w:r w:rsidR="00FF2824" w:rsidRPr="000E3054">
        <w:rPr>
          <w:rFonts w:asciiTheme="minorBidi" w:hAnsiTheme="minorBidi"/>
          <w:sz w:val="24"/>
          <w:szCs w:val="24"/>
        </w:rPr>
        <w:t>weighed</w:t>
      </w:r>
      <w:r w:rsidR="0074782C" w:rsidRPr="000E3054">
        <w:rPr>
          <w:rFonts w:asciiTheme="minorBidi" w:hAnsiTheme="minorBidi"/>
          <w:sz w:val="24"/>
          <w:szCs w:val="24"/>
        </w:rPr>
        <w:t xml:space="preserve"> </w:t>
      </w:r>
      <w:r w:rsidR="00FF2824" w:rsidRPr="000E3054">
        <w:rPr>
          <w:rFonts w:asciiTheme="minorBidi" w:hAnsiTheme="minorBidi"/>
          <w:sz w:val="24"/>
          <w:szCs w:val="24"/>
        </w:rPr>
        <w:t>in</w:t>
      </w:r>
      <w:r w:rsidR="0074782C" w:rsidRPr="000E3054">
        <w:rPr>
          <w:rFonts w:asciiTheme="minorBidi" w:hAnsiTheme="minorBidi"/>
          <w:sz w:val="24"/>
          <w:szCs w:val="24"/>
        </w:rPr>
        <w:t xml:space="preserve"> </w:t>
      </w:r>
      <w:r w:rsidR="00FF2824" w:rsidRPr="000E3054">
        <w:rPr>
          <w:rFonts w:asciiTheme="minorBidi" w:hAnsiTheme="minorBidi"/>
          <w:sz w:val="24"/>
          <w:szCs w:val="24"/>
        </w:rPr>
        <w:t>after</w:t>
      </w:r>
      <w:r w:rsidR="0074782C" w:rsidRPr="000E3054">
        <w:rPr>
          <w:rFonts w:asciiTheme="minorBidi" w:hAnsiTheme="minorBidi"/>
          <w:sz w:val="24"/>
          <w:szCs w:val="24"/>
        </w:rPr>
        <w:t xml:space="preserve"> </w:t>
      </w:r>
      <w:r w:rsidR="00FF2824" w:rsidRPr="000E3054">
        <w:rPr>
          <w:rFonts w:asciiTheme="minorBidi" w:hAnsiTheme="minorBidi"/>
          <w:sz w:val="24"/>
          <w:szCs w:val="24"/>
        </w:rPr>
        <w:t>a</w:t>
      </w:r>
      <w:r w:rsidR="0074782C" w:rsidRPr="000E3054">
        <w:rPr>
          <w:rFonts w:asciiTheme="minorBidi" w:hAnsiTheme="minorBidi"/>
          <w:sz w:val="24"/>
          <w:szCs w:val="24"/>
        </w:rPr>
        <w:t xml:space="preserve"> </w:t>
      </w:r>
      <w:r w:rsidR="00FF2824" w:rsidRPr="000E3054">
        <w:rPr>
          <w:rFonts w:asciiTheme="minorBidi" w:hAnsiTheme="minorBidi"/>
          <w:i/>
          <w:iCs/>
          <w:sz w:val="24"/>
          <w:szCs w:val="24"/>
        </w:rPr>
        <w:t>beit</w:t>
      </w:r>
      <w:r w:rsidR="0074782C" w:rsidRPr="000E3054">
        <w:rPr>
          <w:rFonts w:asciiTheme="minorBidi" w:hAnsiTheme="minorBidi"/>
          <w:i/>
          <w:iCs/>
          <w:sz w:val="24"/>
          <w:szCs w:val="24"/>
        </w:rPr>
        <w:t xml:space="preserve"> </w:t>
      </w:r>
      <w:r w:rsidR="00FF2824" w:rsidRPr="000E3054">
        <w:rPr>
          <w:rFonts w:asciiTheme="minorBidi" w:hAnsiTheme="minorBidi"/>
          <w:i/>
          <w:iCs/>
          <w:sz w:val="24"/>
          <w:szCs w:val="24"/>
        </w:rPr>
        <w:t>din</w:t>
      </w:r>
      <w:r w:rsidR="0074782C" w:rsidRPr="000E3054">
        <w:rPr>
          <w:rFonts w:asciiTheme="minorBidi" w:hAnsiTheme="minorBidi"/>
          <w:i/>
          <w:iCs/>
          <w:sz w:val="24"/>
          <w:szCs w:val="24"/>
        </w:rPr>
        <w:t xml:space="preserve"> </w:t>
      </w:r>
      <w:r w:rsidR="00FF2824" w:rsidRPr="000E3054">
        <w:rPr>
          <w:rFonts w:asciiTheme="minorBidi" w:hAnsiTheme="minorBidi"/>
          <w:sz w:val="24"/>
          <w:szCs w:val="24"/>
        </w:rPr>
        <w:t>formally</w:t>
      </w:r>
      <w:r w:rsidR="0074782C" w:rsidRPr="000E3054">
        <w:rPr>
          <w:rFonts w:asciiTheme="minorBidi" w:hAnsiTheme="minorBidi"/>
          <w:sz w:val="24"/>
          <w:szCs w:val="24"/>
        </w:rPr>
        <w:t xml:space="preserve"> </w:t>
      </w:r>
      <w:r w:rsidR="00FF2824" w:rsidRPr="000E3054">
        <w:rPr>
          <w:rFonts w:asciiTheme="minorBidi" w:hAnsiTheme="minorBidi"/>
          <w:sz w:val="24"/>
          <w:szCs w:val="24"/>
        </w:rPr>
        <w:t>endorsed</w:t>
      </w:r>
      <w:r w:rsidR="0074782C" w:rsidRPr="000E3054">
        <w:rPr>
          <w:rFonts w:asciiTheme="minorBidi" w:hAnsiTheme="minorBidi"/>
          <w:sz w:val="24"/>
          <w:szCs w:val="24"/>
        </w:rPr>
        <w:t xml:space="preserve"> </w:t>
      </w:r>
      <w:r w:rsidR="00FF2824" w:rsidRPr="000E3054">
        <w:rPr>
          <w:rFonts w:asciiTheme="minorBidi" w:hAnsiTheme="minorBidi"/>
          <w:sz w:val="24"/>
          <w:szCs w:val="24"/>
        </w:rPr>
        <w:t>this</w:t>
      </w:r>
      <w:r w:rsidR="0074782C" w:rsidRPr="000E3054">
        <w:rPr>
          <w:rFonts w:asciiTheme="minorBidi" w:hAnsiTheme="minorBidi"/>
          <w:sz w:val="24"/>
          <w:szCs w:val="24"/>
        </w:rPr>
        <w:t xml:space="preserve"> </w:t>
      </w:r>
      <w:r w:rsidR="00FF2824" w:rsidRPr="000E3054">
        <w:rPr>
          <w:rFonts w:asciiTheme="minorBidi" w:hAnsiTheme="minorBidi"/>
          <w:sz w:val="24"/>
          <w:szCs w:val="24"/>
        </w:rPr>
        <w:t>approach</w:t>
      </w:r>
      <w:r w:rsidR="0074782C" w:rsidRPr="000E3054">
        <w:rPr>
          <w:rFonts w:asciiTheme="minorBidi" w:hAnsiTheme="minorBidi"/>
          <w:sz w:val="24"/>
          <w:szCs w:val="24"/>
        </w:rPr>
        <w:t xml:space="preserve"> </w:t>
      </w:r>
      <w:r w:rsidR="00FF2824" w:rsidRPr="000E3054">
        <w:rPr>
          <w:rFonts w:asciiTheme="minorBidi" w:hAnsiTheme="minorBidi"/>
          <w:sz w:val="24"/>
          <w:szCs w:val="24"/>
        </w:rPr>
        <w:t>as</w:t>
      </w:r>
      <w:r w:rsidR="0074782C" w:rsidRPr="000E3054">
        <w:rPr>
          <w:rFonts w:asciiTheme="minorBidi" w:hAnsiTheme="minorBidi"/>
          <w:sz w:val="24"/>
          <w:szCs w:val="24"/>
        </w:rPr>
        <w:t xml:space="preserve"> </w:t>
      </w:r>
      <w:r w:rsidR="00FF2824" w:rsidRPr="000E3054">
        <w:rPr>
          <w:rFonts w:asciiTheme="minorBidi" w:hAnsiTheme="minorBidi"/>
          <w:sz w:val="24"/>
          <w:szCs w:val="24"/>
        </w:rPr>
        <w:t>part</w:t>
      </w:r>
      <w:r w:rsidR="0074782C" w:rsidRPr="000E3054">
        <w:rPr>
          <w:rFonts w:asciiTheme="minorBidi" w:hAnsiTheme="minorBidi"/>
          <w:sz w:val="24"/>
          <w:szCs w:val="24"/>
        </w:rPr>
        <w:t xml:space="preserve"> </w:t>
      </w:r>
      <w:r w:rsidR="00FF2824" w:rsidRPr="000E3054">
        <w:rPr>
          <w:rFonts w:asciiTheme="minorBidi" w:hAnsiTheme="minorBidi"/>
          <w:sz w:val="24"/>
          <w:szCs w:val="24"/>
        </w:rPr>
        <w:t>of</w:t>
      </w:r>
      <w:r w:rsidR="0074782C" w:rsidRPr="000E3054">
        <w:rPr>
          <w:rFonts w:asciiTheme="minorBidi" w:hAnsiTheme="minorBidi"/>
          <w:sz w:val="24"/>
          <w:szCs w:val="24"/>
        </w:rPr>
        <w:t xml:space="preserve"> </w:t>
      </w:r>
      <w:r w:rsidR="00FF2824" w:rsidRPr="000E3054">
        <w:rPr>
          <w:rFonts w:asciiTheme="minorBidi" w:hAnsiTheme="minorBidi"/>
          <w:sz w:val="24"/>
          <w:szCs w:val="24"/>
        </w:rPr>
        <w:t>their</w:t>
      </w:r>
      <w:r w:rsidR="0074782C" w:rsidRPr="000E3054">
        <w:rPr>
          <w:rFonts w:asciiTheme="minorBidi" w:hAnsiTheme="minorBidi"/>
          <w:sz w:val="24"/>
          <w:szCs w:val="24"/>
        </w:rPr>
        <w:t xml:space="preserve"> </w:t>
      </w:r>
      <w:r w:rsidR="00FF2824" w:rsidRPr="000E3054">
        <w:rPr>
          <w:rFonts w:asciiTheme="minorBidi" w:hAnsiTheme="minorBidi"/>
          <w:sz w:val="24"/>
          <w:szCs w:val="24"/>
        </w:rPr>
        <w:t>ruling.</w:t>
      </w:r>
      <w:r w:rsidR="003830BA">
        <w:rPr>
          <w:rFonts w:asciiTheme="minorBidi" w:hAnsiTheme="minorBidi"/>
          <w:sz w:val="24"/>
          <w:szCs w:val="24"/>
        </w:rPr>
        <w:t xml:space="preserve"> </w:t>
      </w:r>
      <w:r w:rsidR="00FF2824" w:rsidRPr="00376F95">
        <w:rPr>
          <w:rFonts w:asciiTheme="minorBidi" w:hAnsiTheme="minorBidi"/>
          <w:sz w:val="24"/>
          <w:szCs w:val="24"/>
        </w:rPr>
        <w:t>The</w:t>
      </w:r>
      <w:r w:rsidR="0074782C" w:rsidRPr="00376F95">
        <w:rPr>
          <w:rFonts w:asciiTheme="minorBidi" w:hAnsiTheme="minorBidi"/>
          <w:sz w:val="24"/>
          <w:szCs w:val="24"/>
        </w:rPr>
        <w:t xml:space="preserve"> </w:t>
      </w:r>
      <w:r w:rsidR="00FF2824" w:rsidRPr="000E3054">
        <w:rPr>
          <w:rFonts w:asciiTheme="minorBidi" w:hAnsiTheme="minorBidi"/>
          <w:sz w:val="24"/>
          <w:szCs w:val="24"/>
        </w:rPr>
        <w:t>arguments</w:t>
      </w:r>
      <w:r w:rsidR="0074782C" w:rsidRPr="000E3054">
        <w:rPr>
          <w:rFonts w:asciiTheme="minorBidi" w:hAnsiTheme="minorBidi"/>
          <w:sz w:val="24"/>
          <w:szCs w:val="24"/>
        </w:rPr>
        <w:t xml:space="preserve"> </w:t>
      </w:r>
      <w:r w:rsidR="00FF2824" w:rsidRPr="000E3054">
        <w:rPr>
          <w:rFonts w:asciiTheme="minorBidi" w:hAnsiTheme="minorBidi"/>
          <w:sz w:val="24"/>
          <w:szCs w:val="24"/>
        </w:rPr>
        <w:t>presented</w:t>
      </w:r>
      <w:r w:rsidR="0074782C" w:rsidRPr="000E3054">
        <w:rPr>
          <w:rFonts w:asciiTheme="minorBidi" w:hAnsiTheme="minorBidi"/>
          <w:sz w:val="24"/>
          <w:szCs w:val="24"/>
        </w:rPr>
        <w:t xml:space="preserve"> </w:t>
      </w:r>
      <w:r w:rsidR="00A00F58" w:rsidRPr="000E3054">
        <w:rPr>
          <w:rFonts w:asciiTheme="minorBidi" w:hAnsiTheme="minorBidi"/>
          <w:sz w:val="24"/>
          <w:szCs w:val="24"/>
        </w:rPr>
        <w:t>highlight</w:t>
      </w:r>
      <w:r w:rsidR="0074782C" w:rsidRPr="000E3054">
        <w:rPr>
          <w:rFonts w:asciiTheme="minorBidi" w:hAnsiTheme="minorBidi"/>
          <w:sz w:val="24"/>
          <w:szCs w:val="24"/>
        </w:rPr>
        <w:t xml:space="preserve"> </w:t>
      </w:r>
      <w:r w:rsidR="00A00F58" w:rsidRPr="000E3054">
        <w:rPr>
          <w:rFonts w:asciiTheme="minorBidi" w:hAnsiTheme="minorBidi"/>
          <w:sz w:val="24"/>
          <w:szCs w:val="24"/>
        </w:rPr>
        <w:t>the</w:t>
      </w:r>
      <w:r w:rsidR="0074782C" w:rsidRPr="000E3054">
        <w:rPr>
          <w:rFonts w:asciiTheme="minorBidi" w:hAnsiTheme="minorBidi"/>
          <w:sz w:val="24"/>
          <w:szCs w:val="24"/>
        </w:rPr>
        <w:t xml:space="preserve"> </w:t>
      </w:r>
      <w:r w:rsidR="00A00F58" w:rsidRPr="000E3054">
        <w:rPr>
          <w:rFonts w:asciiTheme="minorBidi" w:hAnsiTheme="minorBidi"/>
          <w:sz w:val="24"/>
          <w:szCs w:val="24"/>
        </w:rPr>
        <w:t>complexities</w:t>
      </w:r>
      <w:r w:rsidR="0074782C" w:rsidRPr="000E3054">
        <w:rPr>
          <w:rFonts w:asciiTheme="minorBidi" w:hAnsiTheme="minorBidi"/>
          <w:sz w:val="24"/>
          <w:szCs w:val="24"/>
        </w:rPr>
        <w:t xml:space="preserve"> </w:t>
      </w:r>
      <w:r w:rsidR="00A00F58" w:rsidRPr="000E3054">
        <w:rPr>
          <w:rFonts w:asciiTheme="minorBidi" w:hAnsiTheme="minorBidi"/>
          <w:sz w:val="24"/>
          <w:szCs w:val="24"/>
        </w:rPr>
        <w:t>that</w:t>
      </w:r>
      <w:r w:rsidR="0074782C" w:rsidRPr="000E3054">
        <w:rPr>
          <w:rFonts w:asciiTheme="minorBidi" w:hAnsiTheme="minorBidi"/>
          <w:sz w:val="24"/>
          <w:szCs w:val="24"/>
        </w:rPr>
        <w:t xml:space="preserve"> </w:t>
      </w:r>
      <w:r w:rsidR="00A00F58" w:rsidRPr="000E3054">
        <w:rPr>
          <w:rFonts w:asciiTheme="minorBidi" w:hAnsiTheme="minorBidi"/>
          <w:sz w:val="24"/>
          <w:szCs w:val="24"/>
        </w:rPr>
        <w:t>arise</w:t>
      </w:r>
      <w:r w:rsidR="0074782C" w:rsidRPr="000E3054">
        <w:rPr>
          <w:rFonts w:asciiTheme="minorBidi" w:hAnsiTheme="minorBidi"/>
          <w:sz w:val="24"/>
          <w:szCs w:val="24"/>
        </w:rPr>
        <w:t xml:space="preserve"> </w:t>
      </w:r>
      <w:r w:rsidR="00A00F58" w:rsidRPr="000E3054">
        <w:rPr>
          <w:rFonts w:asciiTheme="minorBidi" w:hAnsiTheme="minorBidi"/>
          <w:sz w:val="24"/>
          <w:szCs w:val="24"/>
        </w:rPr>
        <w:t>in</w:t>
      </w:r>
      <w:r w:rsidR="0074782C" w:rsidRPr="000E3054">
        <w:rPr>
          <w:rFonts w:asciiTheme="minorBidi" w:hAnsiTheme="minorBidi"/>
          <w:sz w:val="24"/>
          <w:szCs w:val="24"/>
        </w:rPr>
        <w:t xml:space="preserve"> </w:t>
      </w:r>
      <w:r w:rsidR="00A00F58" w:rsidRPr="000E3054">
        <w:rPr>
          <w:rFonts w:asciiTheme="minorBidi" w:hAnsiTheme="minorBidi"/>
          <w:sz w:val="24"/>
          <w:szCs w:val="24"/>
        </w:rPr>
        <w:t>trying</w:t>
      </w:r>
      <w:r w:rsidR="0074782C" w:rsidRPr="000E3054">
        <w:rPr>
          <w:rFonts w:asciiTheme="minorBidi" w:hAnsiTheme="minorBidi"/>
          <w:sz w:val="24"/>
          <w:szCs w:val="24"/>
        </w:rPr>
        <w:t xml:space="preserve"> </w:t>
      </w:r>
      <w:r w:rsidR="00A00F58" w:rsidRPr="000E3054">
        <w:rPr>
          <w:rFonts w:asciiTheme="minorBidi" w:hAnsiTheme="minorBidi"/>
          <w:sz w:val="24"/>
          <w:szCs w:val="24"/>
        </w:rPr>
        <w:t>to</w:t>
      </w:r>
      <w:r w:rsidR="0074782C" w:rsidRPr="000E3054">
        <w:rPr>
          <w:rFonts w:asciiTheme="minorBidi" w:hAnsiTheme="minorBidi"/>
          <w:sz w:val="24"/>
          <w:szCs w:val="24"/>
        </w:rPr>
        <w:t xml:space="preserve"> </w:t>
      </w:r>
      <w:r w:rsidR="00A00F58" w:rsidRPr="000E3054">
        <w:rPr>
          <w:rFonts w:asciiTheme="minorBidi" w:hAnsiTheme="minorBidi"/>
          <w:sz w:val="24"/>
          <w:szCs w:val="24"/>
        </w:rPr>
        <w:t>apply</w:t>
      </w:r>
      <w:r w:rsidR="0074782C" w:rsidRPr="000E3054">
        <w:rPr>
          <w:rFonts w:asciiTheme="minorBidi" w:hAnsiTheme="minorBidi"/>
          <w:sz w:val="24"/>
          <w:szCs w:val="24"/>
        </w:rPr>
        <w:t xml:space="preserve"> </w:t>
      </w:r>
      <w:r w:rsidR="00A00F58" w:rsidRPr="000E3054">
        <w:rPr>
          <w:rFonts w:asciiTheme="minorBidi" w:hAnsiTheme="minorBidi"/>
          <w:sz w:val="24"/>
          <w:szCs w:val="24"/>
        </w:rPr>
        <w:t>the</w:t>
      </w:r>
      <w:r w:rsidR="0074782C" w:rsidRPr="000E3054">
        <w:rPr>
          <w:rFonts w:asciiTheme="minorBidi" w:hAnsiTheme="minorBidi"/>
          <w:sz w:val="24"/>
          <w:szCs w:val="24"/>
        </w:rPr>
        <w:t xml:space="preserve"> </w:t>
      </w:r>
      <w:r w:rsidR="00A00F58" w:rsidRPr="000E3054">
        <w:rPr>
          <w:rFonts w:asciiTheme="minorBidi" w:hAnsiTheme="minorBidi"/>
          <w:sz w:val="24"/>
          <w:szCs w:val="24"/>
        </w:rPr>
        <w:t>principles</w:t>
      </w:r>
      <w:r w:rsidR="0074782C" w:rsidRPr="000E3054">
        <w:rPr>
          <w:rFonts w:asciiTheme="minorBidi" w:hAnsiTheme="minorBidi"/>
          <w:sz w:val="24"/>
          <w:szCs w:val="24"/>
        </w:rPr>
        <w:t xml:space="preserve"> </w:t>
      </w:r>
      <w:r w:rsidR="00A00F58" w:rsidRPr="000E3054">
        <w:rPr>
          <w:rFonts w:asciiTheme="minorBidi" w:hAnsiTheme="minorBidi"/>
          <w:sz w:val="24"/>
          <w:szCs w:val="24"/>
        </w:rPr>
        <w:t>we</w:t>
      </w:r>
      <w:r w:rsidR="0074782C" w:rsidRPr="000E3054">
        <w:rPr>
          <w:rFonts w:asciiTheme="minorBidi" w:hAnsiTheme="minorBidi"/>
          <w:sz w:val="24"/>
          <w:szCs w:val="24"/>
        </w:rPr>
        <w:t xml:space="preserve"> </w:t>
      </w:r>
      <w:r w:rsidR="00A00F58" w:rsidRPr="000E3054">
        <w:rPr>
          <w:rFonts w:asciiTheme="minorBidi" w:hAnsiTheme="minorBidi"/>
          <w:sz w:val="24"/>
          <w:szCs w:val="24"/>
        </w:rPr>
        <w:t>have</w:t>
      </w:r>
      <w:r w:rsidR="0074782C" w:rsidRPr="000E3054">
        <w:rPr>
          <w:rFonts w:asciiTheme="minorBidi" w:hAnsiTheme="minorBidi"/>
          <w:sz w:val="24"/>
          <w:szCs w:val="24"/>
        </w:rPr>
        <w:t xml:space="preserve"> </w:t>
      </w:r>
      <w:r w:rsidR="00A00F58" w:rsidRPr="000E3054">
        <w:rPr>
          <w:rFonts w:asciiTheme="minorBidi" w:hAnsiTheme="minorBidi"/>
          <w:sz w:val="24"/>
          <w:szCs w:val="24"/>
        </w:rPr>
        <w:t>seen</w:t>
      </w:r>
      <w:r w:rsidR="0074782C" w:rsidRPr="000E3054">
        <w:rPr>
          <w:rFonts w:asciiTheme="minorBidi" w:hAnsiTheme="minorBidi"/>
          <w:sz w:val="24"/>
          <w:szCs w:val="24"/>
        </w:rPr>
        <w:t xml:space="preserve"> </w:t>
      </w:r>
      <w:r w:rsidR="00A00F58" w:rsidRPr="000E3054">
        <w:rPr>
          <w:rFonts w:asciiTheme="minorBidi" w:hAnsiTheme="minorBidi"/>
          <w:sz w:val="24"/>
          <w:szCs w:val="24"/>
        </w:rPr>
        <w:t>in</w:t>
      </w:r>
      <w:r w:rsidR="0074782C" w:rsidRPr="000E3054">
        <w:rPr>
          <w:rFonts w:asciiTheme="minorBidi" w:hAnsiTheme="minorBidi"/>
          <w:sz w:val="24"/>
          <w:szCs w:val="24"/>
        </w:rPr>
        <w:t xml:space="preserve"> </w:t>
      </w:r>
      <w:r w:rsidR="00A00F58" w:rsidRPr="000E3054">
        <w:rPr>
          <w:rFonts w:asciiTheme="minorBidi" w:hAnsiTheme="minorBidi"/>
          <w:sz w:val="24"/>
          <w:szCs w:val="24"/>
        </w:rPr>
        <w:t>the</w:t>
      </w:r>
      <w:r w:rsidR="0074782C" w:rsidRPr="000E3054">
        <w:rPr>
          <w:rFonts w:asciiTheme="minorBidi" w:hAnsiTheme="minorBidi"/>
          <w:sz w:val="24"/>
          <w:szCs w:val="24"/>
        </w:rPr>
        <w:t xml:space="preserve"> </w:t>
      </w:r>
      <w:r w:rsidR="00A00F58" w:rsidRPr="000E3054">
        <w:rPr>
          <w:rFonts w:asciiTheme="minorBidi" w:hAnsiTheme="minorBidi"/>
          <w:sz w:val="24"/>
          <w:szCs w:val="24"/>
        </w:rPr>
        <w:t>last</w:t>
      </w:r>
      <w:r w:rsidR="0074782C" w:rsidRPr="000E3054">
        <w:rPr>
          <w:rFonts w:asciiTheme="minorBidi" w:hAnsiTheme="minorBidi"/>
          <w:sz w:val="24"/>
          <w:szCs w:val="24"/>
        </w:rPr>
        <w:t xml:space="preserve"> </w:t>
      </w:r>
      <w:r w:rsidR="00A00F58" w:rsidRPr="000E3054">
        <w:rPr>
          <w:rFonts w:asciiTheme="minorBidi" w:hAnsiTheme="minorBidi"/>
          <w:sz w:val="24"/>
          <w:szCs w:val="24"/>
        </w:rPr>
        <w:t>few</w:t>
      </w:r>
      <w:r w:rsidR="0074782C" w:rsidRPr="000E3054">
        <w:rPr>
          <w:rFonts w:asciiTheme="minorBidi" w:hAnsiTheme="minorBidi"/>
          <w:sz w:val="24"/>
          <w:szCs w:val="24"/>
        </w:rPr>
        <w:t xml:space="preserve"> </w:t>
      </w:r>
      <w:r w:rsidR="00A00F58" w:rsidRPr="000E3054">
        <w:rPr>
          <w:rFonts w:asciiTheme="minorBidi" w:hAnsiTheme="minorBidi"/>
          <w:sz w:val="24"/>
          <w:szCs w:val="24"/>
        </w:rPr>
        <w:t>weeks.</w:t>
      </w:r>
      <w:r w:rsidR="003830BA">
        <w:rPr>
          <w:rFonts w:asciiTheme="minorBidi" w:hAnsiTheme="minorBidi"/>
          <w:sz w:val="24"/>
          <w:szCs w:val="24"/>
        </w:rPr>
        <w:t xml:space="preserve"> </w:t>
      </w:r>
    </w:p>
    <w:p w14:paraId="4EAB7CD9" w14:textId="77777777" w:rsidR="0074782C" w:rsidRPr="000E3054" w:rsidRDefault="0074782C" w:rsidP="000B4099">
      <w:pPr>
        <w:spacing w:after="0" w:line="240" w:lineRule="auto"/>
        <w:jc w:val="both"/>
        <w:rPr>
          <w:rFonts w:asciiTheme="minorBidi" w:hAnsiTheme="minorBidi"/>
          <w:sz w:val="24"/>
          <w:szCs w:val="24"/>
        </w:rPr>
      </w:pPr>
    </w:p>
    <w:p w14:paraId="79744789" w14:textId="38833BD4" w:rsidR="00C4759B" w:rsidRPr="00376F95" w:rsidRDefault="00C4759B" w:rsidP="000B4099">
      <w:pPr>
        <w:spacing w:after="0" w:line="240" w:lineRule="auto"/>
        <w:jc w:val="both"/>
        <w:rPr>
          <w:rFonts w:asciiTheme="minorBidi" w:hAnsiTheme="minorBidi"/>
          <w:sz w:val="24"/>
          <w:szCs w:val="24"/>
        </w:rPr>
      </w:pPr>
      <w:r w:rsidRPr="000E3054">
        <w:rPr>
          <w:rFonts w:asciiTheme="minorBidi" w:hAnsiTheme="minorBidi"/>
          <w:sz w:val="24"/>
          <w:szCs w:val="24"/>
        </w:rPr>
        <w:t>Most</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analysis</w:t>
      </w:r>
      <w:r w:rsidR="0074782C" w:rsidRPr="000E3054">
        <w:rPr>
          <w:rFonts w:asciiTheme="minorBidi" w:hAnsiTheme="minorBidi"/>
          <w:sz w:val="24"/>
          <w:szCs w:val="24"/>
        </w:rPr>
        <w:t xml:space="preserve"> </w:t>
      </w:r>
      <w:r w:rsidRPr="000E3054">
        <w:rPr>
          <w:rFonts w:asciiTheme="minorBidi" w:hAnsiTheme="minorBidi"/>
          <w:sz w:val="24"/>
          <w:szCs w:val="24"/>
        </w:rPr>
        <w:t>that</w:t>
      </w:r>
      <w:r w:rsidR="0074782C" w:rsidRPr="000E3054">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will</w:t>
      </w:r>
      <w:r w:rsidR="0074782C" w:rsidRPr="000E3054">
        <w:rPr>
          <w:rFonts w:asciiTheme="minorBidi" w:hAnsiTheme="minorBidi"/>
          <w:sz w:val="24"/>
          <w:szCs w:val="24"/>
        </w:rPr>
        <w:t xml:space="preserve"> </w:t>
      </w:r>
      <w:r w:rsidRPr="000E3054">
        <w:rPr>
          <w:rFonts w:asciiTheme="minorBidi" w:hAnsiTheme="minorBidi"/>
          <w:sz w:val="24"/>
          <w:szCs w:val="24"/>
        </w:rPr>
        <w:t>present</w:t>
      </w:r>
      <w:r w:rsidR="0074782C" w:rsidRPr="000E3054">
        <w:rPr>
          <w:rFonts w:asciiTheme="minorBidi" w:hAnsiTheme="minorBidi"/>
          <w:sz w:val="24"/>
          <w:szCs w:val="24"/>
        </w:rPr>
        <w:t xml:space="preserve"> </w:t>
      </w:r>
      <w:r w:rsidRPr="000E3054">
        <w:rPr>
          <w:rFonts w:asciiTheme="minorBidi" w:hAnsiTheme="minorBidi"/>
          <w:sz w:val="24"/>
          <w:szCs w:val="24"/>
        </w:rPr>
        <w:t>on</w:t>
      </w:r>
      <w:r w:rsidR="0074782C" w:rsidRPr="000E3054">
        <w:rPr>
          <w:rFonts w:asciiTheme="minorBidi" w:hAnsiTheme="minorBidi"/>
          <w:sz w:val="24"/>
          <w:szCs w:val="24"/>
        </w:rPr>
        <w:t xml:space="preserve"> </w:t>
      </w:r>
      <w:r w:rsidRPr="000E3054">
        <w:rPr>
          <w:rFonts w:asciiTheme="minorBidi" w:hAnsiTheme="minorBidi"/>
          <w:sz w:val="24"/>
          <w:szCs w:val="24"/>
        </w:rPr>
        <w:t>this</w:t>
      </w:r>
      <w:r w:rsidR="0074782C" w:rsidRPr="000E3054">
        <w:rPr>
          <w:rFonts w:asciiTheme="minorBidi" w:hAnsiTheme="minorBidi"/>
          <w:sz w:val="24"/>
          <w:szCs w:val="24"/>
        </w:rPr>
        <w:t xml:space="preserve"> </w:t>
      </w:r>
      <w:r w:rsidRPr="000E3054">
        <w:rPr>
          <w:rFonts w:asciiTheme="minorBidi" w:hAnsiTheme="minorBidi"/>
          <w:sz w:val="24"/>
          <w:szCs w:val="24"/>
        </w:rPr>
        <w:t>topic</w:t>
      </w:r>
      <w:r w:rsidR="0074782C" w:rsidRPr="000E3054">
        <w:rPr>
          <w:rFonts w:asciiTheme="minorBidi" w:hAnsiTheme="minorBidi"/>
          <w:sz w:val="24"/>
          <w:szCs w:val="24"/>
        </w:rPr>
        <w:t xml:space="preserve"> </w:t>
      </w:r>
      <w:r w:rsidRPr="000E3054">
        <w:rPr>
          <w:rFonts w:asciiTheme="minorBidi" w:hAnsiTheme="minorBidi"/>
          <w:sz w:val="24"/>
          <w:szCs w:val="24"/>
        </w:rPr>
        <w:t>comes</w:t>
      </w:r>
      <w:r w:rsidR="0074782C" w:rsidRPr="000E3054">
        <w:rPr>
          <w:rFonts w:asciiTheme="minorBidi" w:hAnsiTheme="minorBidi"/>
          <w:sz w:val="24"/>
          <w:szCs w:val="24"/>
        </w:rPr>
        <w:t xml:space="preserve"> </w:t>
      </w:r>
      <w:r w:rsidRPr="000E3054">
        <w:rPr>
          <w:rFonts w:asciiTheme="minorBidi" w:hAnsiTheme="minorBidi"/>
          <w:sz w:val="24"/>
          <w:szCs w:val="24"/>
        </w:rPr>
        <w:t>from</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excellent</w:t>
      </w:r>
      <w:r w:rsidR="0074782C" w:rsidRPr="000E3054">
        <w:rPr>
          <w:rFonts w:asciiTheme="minorBidi" w:hAnsiTheme="minorBidi"/>
          <w:sz w:val="24"/>
          <w:szCs w:val="24"/>
        </w:rPr>
        <w:t xml:space="preserve"> </w:t>
      </w:r>
      <w:r w:rsidRPr="000E3054">
        <w:rPr>
          <w:rFonts w:asciiTheme="minorBidi" w:hAnsiTheme="minorBidi"/>
          <w:sz w:val="24"/>
          <w:szCs w:val="24"/>
        </w:rPr>
        <w:t>article</w:t>
      </w:r>
      <w:r w:rsidR="003830BA">
        <w:rPr>
          <w:rFonts w:asciiTheme="minorBidi" w:hAnsiTheme="minorBidi"/>
          <w:sz w:val="24"/>
          <w:szCs w:val="24"/>
        </w:rPr>
        <w:t xml:space="preserve">, </w:t>
      </w:r>
      <w:r w:rsidRPr="000E3054">
        <w:rPr>
          <w:rFonts w:asciiTheme="minorBidi" w:hAnsiTheme="minorBidi"/>
          <w:sz w:val="24"/>
          <w:szCs w:val="24"/>
        </w:rPr>
        <w:t>“Shaming</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Judaism</w:t>
      </w:r>
      <w:r w:rsidR="003830BA">
        <w:rPr>
          <w:rFonts w:asciiTheme="minorBidi" w:hAnsiTheme="minorBidi"/>
          <w:sz w:val="24"/>
          <w:szCs w:val="24"/>
        </w:rPr>
        <w:t xml:space="preserve">: </w:t>
      </w:r>
      <w:r w:rsidRPr="00376F95">
        <w:rPr>
          <w:rFonts w:asciiTheme="minorBidi" w:hAnsiTheme="minorBidi"/>
          <w:sz w:val="24"/>
          <w:szCs w:val="24"/>
        </w:rPr>
        <w:t>Past,</w:t>
      </w:r>
      <w:r w:rsidR="0074782C" w:rsidRPr="000E3054">
        <w:rPr>
          <w:rFonts w:asciiTheme="minorBidi" w:hAnsiTheme="minorBidi"/>
          <w:sz w:val="24"/>
          <w:szCs w:val="24"/>
        </w:rPr>
        <w:t xml:space="preserve"> </w:t>
      </w:r>
      <w:r w:rsidRPr="000E3054">
        <w:rPr>
          <w:rFonts w:asciiTheme="minorBidi" w:hAnsiTheme="minorBidi"/>
          <w:sz w:val="24"/>
          <w:szCs w:val="24"/>
        </w:rPr>
        <w:t>Present,</w:t>
      </w:r>
      <w:r w:rsidR="0074782C" w:rsidRPr="000E3054">
        <w:rPr>
          <w:rFonts w:asciiTheme="minorBidi" w:hAnsiTheme="minorBidi"/>
          <w:sz w:val="24"/>
          <w:szCs w:val="24"/>
        </w:rPr>
        <w:t xml:space="preserve"> </w:t>
      </w:r>
      <w:r w:rsidRPr="000E3054">
        <w:rPr>
          <w:rFonts w:asciiTheme="minorBidi" w:hAnsiTheme="minorBidi"/>
          <w:sz w:val="24"/>
          <w:szCs w:val="24"/>
        </w:rPr>
        <w:t>Future</w:t>
      </w:r>
      <w:r w:rsidR="003830BA">
        <w:rPr>
          <w:rFonts w:asciiTheme="minorBidi" w:hAnsiTheme="minorBidi"/>
          <w:sz w:val="24"/>
          <w:szCs w:val="24"/>
        </w:rPr>
        <w:t>,</w:t>
      </w:r>
      <w:r w:rsidRPr="00376F95">
        <w:rPr>
          <w:rFonts w:asciiTheme="minorBidi" w:hAnsiTheme="minorBidi"/>
          <w:sz w:val="24"/>
          <w:szCs w:val="24"/>
        </w:rPr>
        <w:t>”</w:t>
      </w:r>
      <w:r w:rsidR="0074782C" w:rsidRPr="00376F95">
        <w:rPr>
          <w:rFonts w:asciiTheme="minorBidi" w:hAnsiTheme="minorBidi"/>
          <w:b/>
          <w:bCs/>
          <w:sz w:val="24"/>
          <w:szCs w:val="24"/>
        </w:rPr>
        <w:t xml:space="preserve"> </w:t>
      </w:r>
      <w:r w:rsidRPr="000E3054">
        <w:rPr>
          <w:rFonts w:asciiTheme="minorBidi" w:hAnsiTheme="minorBidi"/>
          <w:sz w:val="24"/>
          <w:szCs w:val="24"/>
        </w:rPr>
        <w:t>by</w:t>
      </w:r>
      <w:r w:rsidR="0074782C" w:rsidRPr="000E3054">
        <w:rPr>
          <w:rFonts w:asciiTheme="minorBidi" w:hAnsiTheme="minorBidi"/>
          <w:sz w:val="24"/>
          <w:szCs w:val="24"/>
        </w:rPr>
        <w:t xml:space="preserve"> </w:t>
      </w:r>
      <w:r w:rsidRPr="000E3054">
        <w:rPr>
          <w:rFonts w:asciiTheme="minorBidi" w:hAnsiTheme="minorBidi"/>
          <w:sz w:val="24"/>
          <w:szCs w:val="24"/>
        </w:rPr>
        <w:t>Tsuriel</w:t>
      </w:r>
      <w:r w:rsidR="0074782C" w:rsidRPr="000E3054">
        <w:rPr>
          <w:rFonts w:asciiTheme="minorBidi" w:hAnsiTheme="minorBidi"/>
          <w:sz w:val="24"/>
          <w:szCs w:val="24"/>
        </w:rPr>
        <w:t xml:space="preserve"> </w:t>
      </w:r>
      <w:r w:rsidRPr="000E3054">
        <w:rPr>
          <w:rFonts w:asciiTheme="minorBidi" w:hAnsiTheme="minorBidi"/>
          <w:sz w:val="24"/>
          <w:szCs w:val="24"/>
        </w:rPr>
        <w:t>Rashi</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Hananel</w:t>
      </w:r>
      <w:r w:rsidR="0074782C" w:rsidRPr="000E3054">
        <w:rPr>
          <w:rFonts w:asciiTheme="minorBidi" w:hAnsiTheme="minorBidi"/>
          <w:sz w:val="24"/>
          <w:szCs w:val="24"/>
        </w:rPr>
        <w:t xml:space="preserve"> </w:t>
      </w:r>
      <w:r w:rsidRPr="000E3054">
        <w:rPr>
          <w:rFonts w:asciiTheme="minorBidi" w:hAnsiTheme="minorBidi"/>
          <w:sz w:val="24"/>
          <w:szCs w:val="24"/>
        </w:rPr>
        <w:t>Rosenberg</w:t>
      </w:r>
      <w:r w:rsidR="003830BA">
        <w:rPr>
          <w:rFonts w:asciiTheme="minorBidi" w:hAnsiTheme="minorBidi"/>
          <w:sz w:val="24"/>
          <w:szCs w:val="24"/>
        </w:rPr>
        <w:t>,</w:t>
      </w:r>
      <w:r w:rsidR="00864320">
        <w:rPr>
          <w:rFonts w:asciiTheme="minorBidi" w:hAnsiTheme="minorBidi"/>
          <w:sz w:val="24"/>
          <w:szCs w:val="24"/>
        </w:rPr>
        <w:t xml:space="preserve"> published in</w:t>
      </w:r>
      <w:r w:rsidR="003830BA" w:rsidRPr="00EE0585">
        <w:rPr>
          <w:rFonts w:asciiTheme="minorBidi" w:hAnsiTheme="minorBidi"/>
          <w:i/>
          <w:iCs/>
          <w:sz w:val="24"/>
          <w:szCs w:val="24"/>
        </w:rPr>
        <w:t xml:space="preserve"> </w:t>
      </w:r>
      <w:r w:rsidRPr="00EE0585">
        <w:rPr>
          <w:rFonts w:asciiTheme="minorBidi" w:hAnsiTheme="minorBidi"/>
          <w:i/>
          <w:iCs/>
          <w:sz w:val="24"/>
          <w:szCs w:val="24"/>
        </w:rPr>
        <w:t>Journal</w:t>
      </w:r>
      <w:r w:rsidR="0074782C" w:rsidRPr="00EE0585">
        <w:rPr>
          <w:rFonts w:asciiTheme="minorBidi" w:hAnsiTheme="minorBidi"/>
          <w:i/>
          <w:iCs/>
          <w:sz w:val="24"/>
          <w:szCs w:val="24"/>
        </w:rPr>
        <w:t xml:space="preserve"> </w:t>
      </w:r>
      <w:r w:rsidRPr="00EE0585">
        <w:rPr>
          <w:rFonts w:asciiTheme="minorBidi" w:hAnsiTheme="minorBidi"/>
          <w:i/>
          <w:iCs/>
          <w:sz w:val="24"/>
          <w:szCs w:val="24"/>
        </w:rPr>
        <w:t>of</w:t>
      </w:r>
      <w:r w:rsidR="0074782C" w:rsidRPr="00EE0585">
        <w:rPr>
          <w:rFonts w:asciiTheme="minorBidi" w:hAnsiTheme="minorBidi"/>
          <w:i/>
          <w:iCs/>
          <w:sz w:val="24"/>
          <w:szCs w:val="24"/>
        </w:rPr>
        <w:t xml:space="preserve"> </w:t>
      </w:r>
      <w:r w:rsidRPr="00EE0585">
        <w:rPr>
          <w:rFonts w:asciiTheme="minorBidi" w:hAnsiTheme="minorBidi"/>
          <w:i/>
          <w:iCs/>
          <w:sz w:val="24"/>
          <w:szCs w:val="24"/>
        </w:rPr>
        <w:t>Religion</w:t>
      </w:r>
      <w:r w:rsidR="0074782C" w:rsidRPr="00EE0585">
        <w:rPr>
          <w:rFonts w:asciiTheme="minorBidi" w:hAnsiTheme="minorBidi"/>
          <w:i/>
          <w:iCs/>
          <w:sz w:val="24"/>
          <w:szCs w:val="24"/>
        </w:rPr>
        <w:t xml:space="preserve"> </w:t>
      </w:r>
      <w:r w:rsidR="003830BA">
        <w:rPr>
          <w:rFonts w:asciiTheme="minorBidi" w:hAnsiTheme="minorBidi"/>
          <w:i/>
          <w:iCs/>
          <w:sz w:val="24"/>
          <w:szCs w:val="24"/>
        </w:rPr>
        <w:t xml:space="preserve">&amp; </w:t>
      </w:r>
      <w:r w:rsidRPr="00EE0585">
        <w:rPr>
          <w:rFonts w:asciiTheme="minorBidi" w:hAnsiTheme="minorBidi"/>
          <w:i/>
          <w:iCs/>
          <w:sz w:val="24"/>
          <w:szCs w:val="24"/>
        </w:rPr>
        <w:t>Society</w:t>
      </w:r>
      <w:r w:rsidR="003830BA">
        <w:rPr>
          <w:rFonts w:asciiTheme="minorBidi" w:hAnsiTheme="minorBidi"/>
          <w:sz w:val="24"/>
          <w:szCs w:val="24"/>
        </w:rPr>
        <w:t>,</w:t>
      </w:r>
      <w:r w:rsidR="0074782C" w:rsidRPr="00376F95">
        <w:rPr>
          <w:rFonts w:asciiTheme="minorBidi" w:hAnsiTheme="minorBidi"/>
          <w:sz w:val="24"/>
          <w:szCs w:val="24"/>
        </w:rPr>
        <w:t xml:space="preserve"> </w:t>
      </w:r>
      <w:r w:rsidRPr="00376F95">
        <w:rPr>
          <w:rFonts w:asciiTheme="minorBidi" w:hAnsiTheme="minorBidi"/>
          <w:sz w:val="24"/>
          <w:szCs w:val="24"/>
        </w:rPr>
        <w:t>Volume</w:t>
      </w:r>
      <w:r w:rsidR="0074782C" w:rsidRPr="000E3054">
        <w:rPr>
          <w:rFonts w:asciiTheme="minorBidi" w:hAnsiTheme="minorBidi"/>
          <w:sz w:val="24"/>
          <w:szCs w:val="24"/>
        </w:rPr>
        <w:t xml:space="preserve"> </w:t>
      </w:r>
      <w:r w:rsidRPr="000E3054">
        <w:rPr>
          <w:rFonts w:asciiTheme="minorBidi" w:hAnsiTheme="minorBidi"/>
          <w:sz w:val="24"/>
          <w:szCs w:val="24"/>
        </w:rPr>
        <w:t>19</w:t>
      </w:r>
      <w:r w:rsidR="003830BA">
        <w:rPr>
          <w:rFonts w:asciiTheme="minorBidi" w:hAnsiTheme="minorBidi"/>
          <w:sz w:val="24"/>
          <w:szCs w:val="24"/>
        </w:rPr>
        <w:t xml:space="preserve"> (</w:t>
      </w:r>
      <w:r w:rsidRPr="000E3054">
        <w:rPr>
          <w:rFonts w:asciiTheme="minorBidi" w:hAnsiTheme="minorBidi"/>
          <w:sz w:val="24"/>
          <w:szCs w:val="24"/>
        </w:rPr>
        <w:t>2017)</w:t>
      </w:r>
      <w:r w:rsidR="003830BA">
        <w:rPr>
          <w:rFonts w:asciiTheme="minorBidi" w:hAnsiTheme="minorBidi"/>
          <w:sz w:val="24"/>
          <w:szCs w:val="24"/>
        </w:rPr>
        <w:t>.</w:t>
      </w:r>
    </w:p>
    <w:p w14:paraId="19874443" w14:textId="144DE088" w:rsidR="00A00F58" w:rsidRDefault="00A00F58" w:rsidP="000B4099">
      <w:pPr>
        <w:spacing w:after="0" w:line="240" w:lineRule="auto"/>
        <w:jc w:val="both"/>
        <w:rPr>
          <w:rFonts w:asciiTheme="minorBidi" w:hAnsiTheme="minorBidi"/>
          <w:sz w:val="24"/>
          <w:szCs w:val="24"/>
        </w:rPr>
      </w:pPr>
    </w:p>
    <w:p w14:paraId="0AAB6F31" w14:textId="77777777" w:rsidR="00864320" w:rsidRPr="000E3054" w:rsidRDefault="00864320" w:rsidP="000B4099">
      <w:pPr>
        <w:spacing w:after="0" w:line="240" w:lineRule="auto"/>
        <w:jc w:val="both"/>
        <w:rPr>
          <w:rFonts w:asciiTheme="minorBidi" w:hAnsiTheme="minorBidi"/>
          <w:sz w:val="24"/>
          <w:szCs w:val="24"/>
        </w:rPr>
      </w:pPr>
    </w:p>
    <w:p w14:paraId="5F8D2ED0" w14:textId="1D9B14AD" w:rsidR="00672324" w:rsidRPr="00376F95" w:rsidRDefault="00672324" w:rsidP="000B4099">
      <w:pPr>
        <w:spacing w:after="0" w:line="240" w:lineRule="auto"/>
        <w:jc w:val="both"/>
        <w:rPr>
          <w:rFonts w:asciiTheme="minorBidi" w:hAnsiTheme="minorBidi"/>
          <w:b/>
          <w:bCs/>
          <w:sz w:val="24"/>
          <w:szCs w:val="24"/>
        </w:rPr>
      </w:pPr>
      <w:r w:rsidRPr="000E3054">
        <w:rPr>
          <w:rFonts w:asciiTheme="minorBidi" w:hAnsiTheme="minorBidi"/>
          <w:b/>
          <w:bCs/>
          <w:sz w:val="24"/>
          <w:szCs w:val="24"/>
        </w:rPr>
        <w:t>Embarrassing</w:t>
      </w:r>
      <w:r w:rsidR="0074782C" w:rsidRPr="000E3054">
        <w:rPr>
          <w:rFonts w:asciiTheme="minorBidi" w:hAnsiTheme="minorBidi"/>
          <w:b/>
          <w:bCs/>
          <w:sz w:val="24"/>
          <w:szCs w:val="24"/>
        </w:rPr>
        <w:t xml:space="preserve"> </w:t>
      </w:r>
      <w:r w:rsidRPr="000E3054">
        <w:rPr>
          <w:rFonts w:asciiTheme="minorBidi" w:hAnsiTheme="minorBidi"/>
          <w:b/>
          <w:bCs/>
          <w:sz w:val="24"/>
          <w:szCs w:val="24"/>
        </w:rPr>
        <w:t>in</w:t>
      </w:r>
      <w:r w:rsidR="0074782C" w:rsidRPr="000E3054">
        <w:rPr>
          <w:rFonts w:asciiTheme="minorBidi" w:hAnsiTheme="minorBidi"/>
          <w:b/>
          <w:bCs/>
          <w:sz w:val="24"/>
          <w:szCs w:val="24"/>
        </w:rPr>
        <w:t xml:space="preserve"> </w:t>
      </w:r>
      <w:r w:rsidR="003830BA">
        <w:rPr>
          <w:rFonts w:asciiTheme="minorBidi" w:hAnsiTheme="minorBidi"/>
          <w:b/>
          <w:bCs/>
          <w:sz w:val="24"/>
          <w:szCs w:val="24"/>
        </w:rPr>
        <w:t>P</w:t>
      </w:r>
      <w:r w:rsidRPr="003830BA">
        <w:rPr>
          <w:rFonts w:asciiTheme="minorBidi" w:hAnsiTheme="minorBidi"/>
          <w:b/>
          <w:bCs/>
          <w:sz w:val="24"/>
          <w:szCs w:val="24"/>
        </w:rPr>
        <w:t>ublic</w:t>
      </w:r>
    </w:p>
    <w:p w14:paraId="0C733859" w14:textId="77777777" w:rsidR="0074782C" w:rsidRPr="000E3054" w:rsidRDefault="0074782C" w:rsidP="000B4099">
      <w:pPr>
        <w:spacing w:after="0" w:line="240" w:lineRule="auto"/>
        <w:jc w:val="both"/>
        <w:rPr>
          <w:rFonts w:asciiTheme="minorBidi" w:hAnsiTheme="minorBidi"/>
          <w:b/>
          <w:bCs/>
          <w:sz w:val="24"/>
          <w:szCs w:val="24"/>
        </w:rPr>
      </w:pPr>
    </w:p>
    <w:p w14:paraId="6C977EB2" w14:textId="3D87094F" w:rsidR="00DC4E64" w:rsidRDefault="00672324" w:rsidP="000B4099">
      <w:pPr>
        <w:spacing w:after="0" w:line="240" w:lineRule="auto"/>
        <w:jc w:val="both"/>
        <w:rPr>
          <w:rFonts w:asciiTheme="minorBidi" w:hAnsiTheme="minorBidi"/>
          <w:sz w:val="24"/>
          <w:szCs w:val="24"/>
        </w:rPr>
      </w:pPr>
      <w:r w:rsidRPr="000E3054">
        <w:rPr>
          <w:rFonts w:asciiTheme="minorBidi" w:hAnsiTheme="minorBidi"/>
          <w:sz w:val="24"/>
          <w:szCs w:val="24"/>
        </w:rPr>
        <w:t>After</w:t>
      </w:r>
      <w:r w:rsidR="0074782C" w:rsidRPr="000E3054">
        <w:rPr>
          <w:rFonts w:asciiTheme="minorBidi" w:hAnsiTheme="minorBidi"/>
          <w:sz w:val="24"/>
          <w:szCs w:val="24"/>
        </w:rPr>
        <w:t xml:space="preserve"> </w:t>
      </w:r>
      <w:r w:rsidRPr="000E3054">
        <w:rPr>
          <w:rFonts w:asciiTheme="minorBidi" w:hAnsiTheme="minorBidi"/>
          <w:sz w:val="24"/>
          <w:szCs w:val="24"/>
        </w:rPr>
        <w:t>exploring</w:t>
      </w:r>
      <w:r w:rsidR="0074782C" w:rsidRPr="000E3054">
        <w:rPr>
          <w:rFonts w:asciiTheme="minorBidi" w:hAnsiTheme="minorBidi"/>
          <w:sz w:val="24"/>
          <w:szCs w:val="24"/>
        </w:rPr>
        <w:t xml:space="preserve"> </w:t>
      </w:r>
      <w:r w:rsidRPr="000E3054">
        <w:rPr>
          <w:rFonts w:asciiTheme="minorBidi" w:hAnsiTheme="minorBidi"/>
          <w:sz w:val="24"/>
          <w:szCs w:val="24"/>
        </w:rPr>
        <w:t>this</w:t>
      </w:r>
      <w:r w:rsidR="0074782C" w:rsidRPr="000E3054">
        <w:rPr>
          <w:rFonts w:asciiTheme="minorBidi" w:hAnsiTheme="minorBidi"/>
          <w:sz w:val="24"/>
          <w:szCs w:val="24"/>
        </w:rPr>
        <w:t xml:space="preserve"> </w:t>
      </w:r>
      <w:r w:rsidRPr="000E3054">
        <w:rPr>
          <w:rFonts w:asciiTheme="minorBidi" w:hAnsiTheme="minorBidi"/>
          <w:sz w:val="24"/>
          <w:szCs w:val="24"/>
        </w:rPr>
        <w:t>topic,</w:t>
      </w:r>
      <w:r w:rsidR="0074782C" w:rsidRPr="000E3054">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will</w:t>
      </w:r>
      <w:r w:rsidR="0074782C" w:rsidRPr="000E3054">
        <w:rPr>
          <w:rFonts w:asciiTheme="minorBidi" w:hAnsiTheme="minorBidi"/>
          <w:sz w:val="24"/>
          <w:szCs w:val="24"/>
        </w:rPr>
        <w:t xml:space="preserve"> </w:t>
      </w:r>
      <w:r w:rsidRPr="000E3054">
        <w:rPr>
          <w:rFonts w:asciiTheme="minorBidi" w:hAnsiTheme="minorBidi"/>
          <w:sz w:val="24"/>
          <w:szCs w:val="24"/>
        </w:rPr>
        <w:t>return</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prohibition</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embarrassing</w:t>
      </w:r>
      <w:r w:rsidR="0074782C" w:rsidRPr="000E3054">
        <w:rPr>
          <w:rFonts w:asciiTheme="minorBidi" w:hAnsiTheme="minorBidi"/>
          <w:sz w:val="24"/>
          <w:szCs w:val="24"/>
        </w:rPr>
        <w:t xml:space="preserve"> </w:t>
      </w:r>
      <w:r w:rsidRPr="000E3054">
        <w:rPr>
          <w:rFonts w:asciiTheme="minorBidi" w:hAnsiTheme="minorBidi"/>
          <w:sz w:val="24"/>
          <w:szCs w:val="24"/>
        </w:rPr>
        <w:t>people</w:t>
      </w:r>
      <w:r w:rsidR="0074782C" w:rsidRPr="000E3054">
        <w:rPr>
          <w:rFonts w:asciiTheme="minorBidi" w:hAnsiTheme="minorBidi"/>
          <w:sz w:val="24"/>
          <w:szCs w:val="24"/>
        </w:rPr>
        <w:t xml:space="preserve"> </w:t>
      </w:r>
      <w:r w:rsidRPr="000E3054">
        <w:rPr>
          <w:rFonts w:asciiTheme="minorBidi" w:hAnsiTheme="minorBidi"/>
          <w:sz w:val="24"/>
          <w:szCs w:val="24"/>
        </w:rPr>
        <w:t>publicly.</w:t>
      </w:r>
      <w:r w:rsidR="003830BA">
        <w:rPr>
          <w:rFonts w:asciiTheme="minorBidi" w:hAnsiTheme="minorBidi"/>
          <w:sz w:val="24"/>
          <w:szCs w:val="24"/>
        </w:rPr>
        <w:t xml:space="preserve"> </w:t>
      </w:r>
      <w:r w:rsidRPr="00376F95">
        <w:rPr>
          <w:rFonts w:asciiTheme="minorBidi" w:hAnsiTheme="minorBidi"/>
          <w:sz w:val="24"/>
          <w:szCs w:val="24"/>
        </w:rPr>
        <w:t>While</w:t>
      </w:r>
      <w:r w:rsidR="0074782C" w:rsidRPr="00376F95">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will</w:t>
      </w:r>
      <w:r w:rsidR="0074782C" w:rsidRPr="000E3054">
        <w:rPr>
          <w:rFonts w:asciiTheme="minorBidi" w:hAnsiTheme="minorBidi"/>
          <w:sz w:val="24"/>
          <w:szCs w:val="24"/>
        </w:rPr>
        <w:t xml:space="preserve"> </w:t>
      </w:r>
      <w:r w:rsidRPr="000E3054">
        <w:rPr>
          <w:rFonts w:asciiTheme="minorBidi" w:hAnsiTheme="minorBidi"/>
          <w:sz w:val="24"/>
          <w:szCs w:val="24"/>
        </w:rPr>
        <w:t>focus</w:t>
      </w:r>
      <w:r w:rsidR="0074782C" w:rsidRPr="000E3054">
        <w:rPr>
          <w:rFonts w:asciiTheme="minorBidi" w:hAnsiTheme="minorBidi"/>
          <w:sz w:val="24"/>
          <w:szCs w:val="24"/>
        </w:rPr>
        <w:t xml:space="preserve"> </w:t>
      </w:r>
      <w:r w:rsidRPr="000E3054">
        <w:rPr>
          <w:rFonts w:asciiTheme="minorBidi" w:hAnsiTheme="minorBidi"/>
          <w:sz w:val="24"/>
          <w:szCs w:val="24"/>
        </w:rPr>
        <w:t>on</w:t>
      </w:r>
      <w:r w:rsidR="0074782C" w:rsidRPr="000E3054">
        <w:rPr>
          <w:rFonts w:asciiTheme="minorBidi" w:hAnsiTheme="minorBidi"/>
          <w:sz w:val="24"/>
          <w:szCs w:val="24"/>
        </w:rPr>
        <w:t xml:space="preserve"> </w:t>
      </w:r>
      <w:r w:rsidRPr="000E3054">
        <w:rPr>
          <w:rFonts w:asciiTheme="minorBidi" w:hAnsiTheme="minorBidi"/>
          <w:sz w:val="24"/>
          <w:szCs w:val="24"/>
        </w:rPr>
        <w:t>cases</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which</w:t>
      </w:r>
      <w:r w:rsidR="0074782C" w:rsidRPr="000E3054">
        <w:rPr>
          <w:rFonts w:asciiTheme="minorBidi" w:hAnsiTheme="minorBidi"/>
          <w:sz w:val="24"/>
          <w:szCs w:val="24"/>
        </w:rPr>
        <w:t xml:space="preserve"> </w:t>
      </w:r>
      <w:r w:rsidRPr="000E3054">
        <w:rPr>
          <w:rFonts w:asciiTheme="minorBidi" w:hAnsiTheme="minorBidi"/>
          <w:sz w:val="24"/>
          <w:szCs w:val="24"/>
        </w:rPr>
        <w:t>it</w:t>
      </w:r>
      <w:r w:rsidR="0074782C" w:rsidRPr="000E3054">
        <w:rPr>
          <w:rFonts w:asciiTheme="minorBidi" w:hAnsiTheme="minorBidi"/>
          <w:sz w:val="24"/>
          <w:szCs w:val="24"/>
        </w:rPr>
        <w:t xml:space="preserve"> </w:t>
      </w:r>
      <w:r w:rsidRPr="000E3054">
        <w:rPr>
          <w:rFonts w:asciiTheme="minorBidi" w:hAnsiTheme="minorBidi"/>
          <w:sz w:val="24"/>
          <w:szCs w:val="24"/>
        </w:rPr>
        <w:t>is</w:t>
      </w:r>
      <w:r w:rsidR="0074782C" w:rsidRPr="000E3054">
        <w:rPr>
          <w:rFonts w:asciiTheme="minorBidi" w:hAnsiTheme="minorBidi"/>
          <w:sz w:val="24"/>
          <w:szCs w:val="24"/>
        </w:rPr>
        <w:t xml:space="preserve"> </w:t>
      </w:r>
      <w:r w:rsidRPr="000E3054">
        <w:rPr>
          <w:rFonts w:asciiTheme="minorBidi" w:hAnsiTheme="minorBidi"/>
          <w:sz w:val="24"/>
          <w:szCs w:val="24"/>
        </w:rPr>
        <w:t>legitimate</w:t>
      </w:r>
      <w:r w:rsidR="0074782C" w:rsidRPr="000E3054">
        <w:rPr>
          <w:rFonts w:asciiTheme="minorBidi" w:hAnsiTheme="minorBidi"/>
          <w:sz w:val="24"/>
          <w:szCs w:val="24"/>
        </w:rPr>
        <w:t xml:space="preserve"> </w:t>
      </w:r>
      <w:r w:rsidRPr="000E3054">
        <w:rPr>
          <w:rFonts w:asciiTheme="minorBidi" w:hAnsiTheme="minorBidi"/>
          <w:sz w:val="24"/>
          <w:szCs w:val="24"/>
        </w:rPr>
        <w:t>not</w:t>
      </w:r>
      <w:r w:rsidR="0074782C" w:rsidRPr="000E3054">
        <w:rPr>
          <w:rFonts w:asciiTheme="minorBidi" w:hAnsiTheme="minorBidi"/>
          <w:sz w:val="24"/>
          <w:szCs w:val="24"/>
        </w:rPr>
        <w:t xml:space="preserve"> </w:t>
      </w:r>
      <w:r w:rsidRPr="000E3054">
        <w:rPr>
          <w:rFonts w:asciiTheme="minorBidi" w:hAnsiTheme="minorBidi"/>
          <w:sz w:val="24"/>
          <w:szCs w:val="24"/>
        </w:rPr>
        <w:t>only</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share</w:t>
      </w:r>
      <w:r w:rsidR="0074782C" w:rsidRPr="000E3054">
        <w:rPr>
          <w:rFonts w:asciiTheme="minorBidi" w:hAnsiTheme="minorBidi"/>
          <w:sz w:val="24"/>
          <w:szCs w:val="24"/>
        </w:rPr>
        <w:t xml:space="preserve"> </w:t>
      </w:r>
      <w:r w:rsidRPr="000E3054">
        <w:rPr>
          <w:rFonts w:asciiTheme="minorBidi" w:hAnsiTheme="minorBidi"/>
          <w:sz w:val="24"/>
          <w:szCs w:val="24"/>
        </w:rPr>
        <w:t>what</w:t>
      </w:r>
      <w:r w:rsidR="0074782C" w:rsidRPr="000E3054">
        <w:rPr>
          <w:rFonts w:asciiTheme="minorBidi" w:hAnsiTheme="minorBidi"/>
          <w:sz w:val="24"/>
          <w:szCs w:val="24"/>
        </w:rPr>
        <w:t xml:space="preserve"> </w:t>
      </w:r>
      <w:r w:rsidRPr="000E3054">
        <w:rPr>
          <w:rFonts w:asciiTheme="minorBidi" w:hAnsiTheme="minorBidi"/>
          <w:sz w:val="24"/>
          <w:szCs w:val="24"/>
        </w:rPr>
        <w:t>would</w:t>
      </w:r>
      <w:r w:rsidR="0074782C" w:rsidRPr="000E3054">
        <w:rPr>
          <w:rFonts w:asciiTheme="minorBidi" w:hAnsiTheme="minorBidi"/>
          <w:sz w:val="24"/>
          <w:szCs w:val="24"/>
        </w:rPr>
        <w:t xml:space="preserve"> </w:t>
      </w:r>
      <w:r w:rsidRPr="000E3054">
        <w:rPr>
          <w:rFonts w:asciiTheme="minorBidi" w:hAnsiTheme="minorBidi"/>
          <w:sz w:val="24"/>
          <w:szCs w:val="24"/>
        </w:rPr>
        <w:t>be</w:t>
      </w:r>
      <w:r w:rsidR="0074782C" w:rsidRPr="000E3054">
        <w:rPr>
          <w:rFonts w:asciiTheme="minorBidi" w:hAnsiTheme="minorBidi"/>
          <w:sz w:val="24"/>
          <w:szCs w:val="24"/>
        </w:rPr>
        <w:t xml:space="preserve"> </w:t>
      </w:r>
      <w:r w:rsidRPr="000E3054">
        <w:rPr>
          <w:rFonts w:asciiTheme="minorBidi" w:hAnsiTheme="minorBidi"/>
          <w:i/>
          <w:iCs/>
          <w:sz w:val="24"/>
          <w:szCs w:val="24"/>
        </w:rPr>
        <w:t>lashon</w:t>
      </w:r>
      <w:r w:rsidR="0074782C" w:rsidRPr="000E3054">
        <w:rPr>
          <w:rFonts w:asciiTheme="minorBidi" w:hAnsiTheme="minorBidi"/>
          <w:i/>
          <w:iCs/>
          <w:sz w:val="24"/>
          <w:szCs w:val="24"/>
        </w:rPr>
        <w:t xml:space="preserve"> </w:t>
      </w:r>
      <w:r w:rsidRPr="000E3054">
        <w:rPr>
          <w:rFonts w:asciiTheme="minorBidi" w:hAnsiTheme="minorBidi"/>
          <w:i/>
          <w:iCs/>
          <w:sz w:val="24"/>
          <w:szCs w:val="24"/>
        </w:rPr>
        <w:t>ha</w:t>
      </w:r>
      <w:r w:rsidR="000E3054" w:rsidRPr="000E3054">
        <w:rPr>
          <w:rFonts w:asciiTheme="minorBidi" w:hAnsiTheme="minorBidi"/>
          <w:i/>
          <w:iCs/>
          <w:sz w:val="24"/>
          <w:szCs w:val="24"/>
        </w:rPr>
        <w:t>-</w:t>
      </w:r>
      <w:r w:rsidRPr="000E3054">
        <w:rPr>
          <w:rFonts w:asciiTheme="minorBidi" w:hAnsiTheme="minorBidi"/>
          <w:i/>
          <w:iCs/>
          <w:sz w:val="24"/>
          <w:szCs w:val="24"/>
        </w:rPr>
        <w:t>ra,</w:t>
      </w:r>
      <w:r w:rsidR="0074782C" w:rsidRPr="000E3054">
        <w:rPr>
          <w:rFonts w:asciiTheme="minorBidi" w:hAnsiTheme="minorBidi"/>
          <w:i/>
          <w:iCs/>
          <w:sz w:val="24"/>
          <w:szCs w:val="24"/>
        </w:rPr>
        <w:t xml:space="preserve"> </w:t>
      </w:r>
      <w:r w:rsidRPr="000E3054">
        <w:rPr>
          <w:rFonts w:asciiTheme="minorBidi" w:hAnsiTheme="minorBidi"/>
          <w:sz w:val="24"/>
          <w:szCs w:val="24"/>
        </w:rPr>
        <w:t>but</w:t>
      </w:r>
      <w:r w:rsidR="0074782C" w:rsidRPr="000E3054">
        <w:rPr>
          <w:rFonts w:asciiTheme="minorBidi" w:hAnsiTheme="minorBidi"/>
          <w:sz w:val="24"/>
          <w:szCs w:val="24"/>
        </w:rPr>
        <w:t xml:space="preserve"> </w:t>
      </w:r>
      <w:r w:rsidR="003830BA">
        <w:rPr>
          <w:rFonts w:asciiTheme="minorBidi" w:hAnsiTheme="minorBidi"/>
          <w:sz w:val="24"/>
          <w:szCs w:val="24"/>
        </w:rPr>
        <w:t xml:space="preserve">to </w:t>
      </w:r>
      <w:r w:rsidRPr="00376F95">
        <w:rPr>
          <w:rFonts w:asciiTheme="minorBidi" w:hAnsiTheme="minorBidi"/>
          <w:sz w:val="24"/>
          <w:szCs w:val="24"/>
        </w:rPr>
        <w:t>do</w:t>
      </w:r>
      <w:r w:rsidR="0074782C" w:rsidRPr="00376F95">
        <w:rPr>
          <w:rFonts w:asciiTheme="minorBidi" w:hAnsiTheme="minorBidi"/>
          <w:sz w:val="24"/>
          <w:szCs w:val="24"/>
        </w:rPr>
        <w:t xml:space="preserve"> </w:t>
      </w:r>
      <w:r w:rsidRPr="000E3054">
        <w:rPr>
          <w:rFonts w:asciiTheme="minorBidi" w:hAnsiTheme="minorBidi"/>
          <w:sz w:val="24"/>
          <w:szCs w:val="24"/>
        </w:rPr>
        <w:t>so</w:t>
      </w:r>
      <w:r w:rsidR="0074782C" w:rsidRPr="000E3054">
        <w:rPr>
          <w:rFonts w:asciiTheme="minorBidi" w:hAnsiTheme="minorBidi"/>
          <w:sz w:val="24"/>
          <w:szCs w:val="24"/>
        </w:rPr>
        <w:t xml:space="preserve"> </w:t>
      </w:r>
      <w:r w:rsidRPr="000E3054">
        <w:rPr>
          <w:rFonts w:asciiTheme="minorBidi" w:hAnsiTheme="minorBidi"/>
          <w:sz w:val="24"/>
          <w:szCs w:val="24"/>
        </w:rPr>
        <w:t>publicly</w:t>
      </w:r>
      <w:r w:rsidR="008D7A7D" w:rsidRPr="000E3054">
        <w:rPr>
          <w:rFonts w:asciiTheme="minorBidi" w:hAnsiTheme="minorBidi"/>
          <w:sz w:val="24"/>
          <w:szCs w:val="24"/>
        </w:rPr>
        <w:t>,</w:t>
      </w:r>
      <w:r w:rsidR="0074782C" w:rsidRPr="000E3054">
        <w:rPr>
          <w:rFonts w:asciiTheme="minorBidi" w:hAnsiTheme="minorBidi"/>
          <w:sz w:val="24"/>
          <w:szCs w:val="24"/>
        </w:rPr>
        <w:t xml:space="preserve"> </w:t>
      </w:r>
      <w:r w:rsidR="008D7A7D" w:rsidRPr="000E3054">
        <w:rPr>
          <w:rFonts w:asciiTheme="minorBidi" w:hAnsiTheme="minorBidi"/>
          <w:sz w:val="24"/>
          <w:szCs w:val="24"/>
        </w:rPr>
        <w:t>we</w:t>
      </w:r>
      <w:r w:rsidR="0074782C" w:rsidRPr="000E3054">
        <w:rPr>
          <w:rFonts w:asciiTheme="minorBidi" w:hAnsiTheme="minorBidi"/>
          <w:sz w:val="24"/>
          <w:szCs w:val="24"/>
        </w:rPr>
        <w:t xml:space="preserve"> </w:t>
      </w:r>
      <w:r w:rsidR="008D7A7D" w:rsidRPr="000E3054">
        <w:rPr>
          <w:rFonts w:asciiTheme="minorBidi" w:hAnsiTheme="minorBidi"/>
          <w:sz w:val="24"/>
          <w:szCs w:val="24"/>
        </w:rPr>
        <w:t>must</w:t>
      </w:r>
      <w:r w:rsidR="0074782C" w:rsidRPr="000E3054">
        <w:rPr>
          <w:rFonts w:asciiTheme="minorBidi" w:hAnsiTheme="minorBidi"/>
          <w:sz w:val="24"/>
          <w:szCs w:val="24"/>
        </w:rPr>
        <w:t xml:space="preserve"> </w:t>
      </w:r>
      <w:r w:rsidR="008D7A7D" w:rsidRPr="000E3054">
        <w:rPr>
          <w:rFonts w:asciiTheme="minorBidi" w:hAnsiTheme="minorBidi"/>
          <w:sz w:val="24"/>
          <w:szCs w:val="24"/>
        </w:rPr>
        <w:t>keep</w:t>
      </w:r>
      <w:r w:rsidR="0074782C" w:rsidRPr="000E3054">
        <w:rPr>
          <w:rFonts w:asciiTheme="minorBidi" w:hAnsiTheme="minorBidi"/>
          <w:sz w:val="24"/>
          <w:szCs w:val="24"/>
        </w:rPr>
        <w:t xml:space="preserve"> </w:t>
      </w:r>
      <w:r w:rsidR="008D7A7D" w:rsidRPr="000E3054">
        <w:rPr>
          <w:rFonts w:asciiTheme="minorBidi" w:hAnsiTheme="minorBidi"/>
          <w:sz w:val="24"/>
          <w:szCs w:val="24"/>
        </w:rPr>
        <w:t>in</w:t>
      </w:r>
      <w:r w:rsidR="0074782C" w:rsidRPr="000E3054">
        <w:rPr>
          <w:rFonts w:asciiTheme="minorBidi" w:hAnsiTheme="minorBidi"/>
          <w:sz w:val="24"/>
          <w:szCs w:val="24"/>
        </w:rPr>
        <w:t xml:space="preserve"> </w:t>
      </w:r>
      <w:r w:rsidR="008D7A7D" w:rsidRPr="000E3054">
        <w:rPr>
          <w:rFonts w:asciiTheme="minorBidi" w:hAnsiTheme="minorBidi"/>
          <w:sz w:val="24"/>
          <w:szCs w:val="24"/>
        </w:rPr>
        <w:t>mind</w:t>
      </w:r>
      <w:r w:rsidR="0074782C" w:rsidRPr="000E3054">
        <w:rPr>
          <w:rFonts w:asciiTheme="minorBidi" w:hAnsiTheme="minorBidi"/>
          <w:sz w:val="24"/>
          <w:szCs w:val="24"/>
        </w:rPr>
        <w:t xml:space="preserve"> </w:t>
      </w:r>
      <w:r w:rsidR="008D7A7D" w:rsidRPr="000E3054">
        <w:rPr>
          <w:rFonts w:asciiTheme="minorBidi" w:hAnsiTheme="minorBidi"/>
          <w:sz w:val="24"/>
          <w:szCs w:val="24"/>
        </w:rPr>
        <w:t>what</w:t>
      </w:r>
      <w:r w:rsidR="0074782C" w:rsidRPr="000E3054">
        <w:rPr>
          <w:rFonts w:asciiTheme="minorBidi" w:hAnsiTheme="minorBidi"/>
          <w:sz w:val="24"/>
          <w:szCs w:val="24"/>
        </w:rPr>
        <w:t xml:space="preserve"> </w:t>
      </w:r>
      <w:r w:rsidR="008D7A7D" w:rsidRPr="000E3054">
        <w:rPr>
          <w:rFonts w:asciiTheme="minorBidi" w:hAnsiTheme="minorBidi"/>
          <w:sz w:val="24"/>
          <w:szCs w:val="24"/>
        </w:rPr>
        <w:t>i</w:t>
      </w:r>
      <w:r w:rsidR="00864320">
        <w:rPr>
          <w:rFonts w:asciiTheme="minorBidi" w:hAnsiTheme="minorBidi"/>
          <w:sz w:val="24"/>
          <w:szCs w:val="24"/>
        </w:rPr>
        <w:t>s at</w:t>
      </w:r>
      <w:r w:rsidR="0074782C" w:rsidRPr="000E3054">
        <w:rPr>
          <w:rFonts w:asciiTheme="minorBidi" w:hAnsiTheme="minorBidi"/>
          <w:sz w:val="24"/>
          <w:szCs w:val="24"/>
        </w:rPr>
        <w:t xml:space="preserve"> </w:t>
      </w:r>
      <w:r w:rsidR="008D7A7D" w:rsidRPr="000E3054">
        <w:rPr>
          <w:rFonts w:asciiTheme="minorBidi" w:hAnsiTheme="minorBidi"/>
          <w:sz w:val="24"/>
          <w:szCs w:val="24"/>
        </w:rPr>
        <w:t>stake.</w:t>
      </w:r>
      <w:r w:rsidR="003830BA">
        <w:rPr>
          <w:rFonts w:asciiTheme="minorBidi" w:hAnsiTheme="minorBidi"/>
          <w:sz w:val="24"/>
          <w:szCs w:val="24"/>
        </w:rPr>
        <w:t xml:space="preserve"> </w:t>
      </w:r>
      <w:r w:rsidR="008D7A7D" w:rsidRPr="00376F95">
        <w:rPr>
          <w:rFonts w:asciiTheme="minorBidi" w:hAnsiTheme="minorBidi"/>
          <w:sz w:val="24"/>
          <w:szCs w:val="24"/>
        </w:rPr>
        <w:t>Embarrassing</w:t>
      </w:r>
      <w:r w:rsidR="0074782C" w:rsidRPr="00376F95">
        <w:rPr>
          <w:rFonts w:asciiTheme="minorBidi" w:hAnsiTheme="minorBidi"/>
          <w:sz w:val="24"/>
          <w:szCs w:val="24"/>
        </w:rPr>
        <w:t xml:space="preserve"> </w:t>
      </w:r>
      <w:r w:rsidR="008D7A7D" w:rsidRPr="000E3054">
        <w:rPr>
          <w:rFonts w:asciiTheme="minorBidi" w:hAnsiTheme="minorBidi"/>
          <w:sz w:val="24"/>
          <w:szCs w:val="24"/>
        </w:rPr>
        <w:t>anyone,</w:t>
      </w:r>
      <w:r w:rsidR="0074782C" w:rsidRPr="000E3054">
        <w:rPr>
          <w:rFonts w:asciiTheme="minorBidi" w:hAnsiTheme="minorBidi"/>
          <w:sz w:val="24"/>
          <w:szCs w:val="24"/>
        </w:rPr>
        <w:t xml:space="preserve"> </w:t>
      </w:r>
      <w:r w:rsidR="008D7A7D" w:rsidRPr="000E3054">
        <w:rPr>
          <w:rFonts w:asciiTheme="minorBidi" w:hAnsiTheme="minorBidi"/>
          <w:sz w:val="24"/>
          <w:szCs w:val="24"/>
        </w:rPr>
        <w:t>especially</w:t>
      </w:r>
      <w:r w:rsidR="0074782C" w:rsidRPr="000E3054">
        <w:rPr>
          <w:rFonts w:asciiTheme="minorBidi" w:hAnsiTheme="minorBidi"/>
          <w:sz w:val="24"/>
          <w:szCs w:val="24"/>
        </w:rPr>
        <w:t xml:space="preserve"> </w:t>
      </w:r>
      <w:r w:rsidR="008D7A7D" w:rsidRPr="000E3054">
        <w:rPr>
          <w:rFonts w:asciiTheme="minorBidi" w:hAnsiTheme="minorBidi"/>
          <w:sz w:val="24"/>
          <w:szCs w:val="24"/>
        </w:rPr>
        <w:t>publicly,</w:t>
      </w:r>
      <w:r w:rsidR="0074782C" w:rsidRPr="000E3054">
        <w:rPr>
          <w:rFonts w:asciiTheme="minorBidi" w:hAnsiTheme="minorBidi"/>
          <w:sz w:val="24"/>
          <w:szCs w:val="24"/>
        </w:rPr>
        <w:t xml:space="preserve"> </w:t>
      </w:r>
      <w:r w:rsidR="008D7A7D" w:rsidRPr="000E3054">
        <w:rPr>
          <w:rFonts w:asciiTheme="minorBidi" w:hAnsiTheme="minorBidi"/>
          <w:sz w:val="24"/>
          <w:szCs w:val="24"/>
        </w:rPr>
        <w:t>is</w:t>
      </w:r>
      <w:r w:rsidR="0074782C" w:rsidRPr="000E3054">
        <w:rPr>
          <w:rFonts w:asciiTheme="minorBidi" w:hAnsiTheme="minorBidi"/>
          <w:sz w:val="24"/>
          <w:szCs w:val="24"/>
        </w:rPr>
        <w:t xml:space="preserve"> </w:t>
      </w:r>
      <w:r w:rsidR="008D7A7D" w:rsidRPr="000E3054">
        <w:rPr>
          <w:rFonts w:asciiTheme="minorBidi" w:hAnsiTheme="minorBidi"/>
          <w:sz w:val="24"/>
          <w:szCs w:val="24"/>
        </w:rPr>
        <w:t>considered</w:t>
      </w:r>
      <w:r w:rsidR="0074782C" w:rsidRPr="000E3054">
        <w:rPr>
          <w:rFonts w:asciiTheme="minorBidi" w:hAnsiTheme="minorBidi"/>
          <w:sz w:val="24"/>
          <w:szCs w:val="24"/>
        </w:rPr>
        <w:t xml:space="preserve"> </w:t>
      </w:r>
      <w:r w:rsidR="008D7A7D" w:rsidRPr="000E3054">
        <w:rPr>
          <w:rFonts w:asciiTheme="minorBidi" w:hAnsiTheme="minorBidi"/>
          <w:sz w:val="24"/>
          <w:szCs w:val="24"/>
        </w:rPr>
        <w:t>a</w:t>
      </w:r>
      <w:r w:rsidR="0074782C" w:rsidRPr="000E3054">
        <w:rPr>
          <w:rFonts w:asciiTheme="minorBidi" w:hAnsiTheme="minorBidi"/>
          <w:sz w:val="24"/>
          <w:szCs w:val="24"/>
        </w:rPr>
        <w:t xml:space="preserve"> </w:t>
      </w:r>
      <w:r w:rsidR="008D7A7D" w:rsidRPr="000E3054">
        <w:rPr>
          <w:rFonts w:asciiTheme="minorBidi" w:hAnsiTheme="minorBidi"/>
          <w:sz w:val="24"/>
          <w:szCs w:val="24"/>
        </w:rPr>
        <w:t>grave</w:t>
      </w:r>
      <w:r w:rsidR="0074782C" w:rsidRPr="000E3054">
        <w:rPr>
          <w:rFonts w:asciiTheme="minorBidi" w:hAnsiTheme="minorBidi"/>
          <w:sz w:val="24"/>
          <w:szCs w:val="24"/>
        </w:rPr>
        <w:t xml:space="preserve"> </w:t>
      </w:r>
      <w:r w:rsidR="008D7A7D" w:rsidRPr="000E3054">
        <w:rPr>
          <w:rFonts w:asciiTheme="minorBidi" w:hAnsiTheme="minorBidi"/>
          <w:sz w:val="24"/>
          <w:szCs w:val="24"/>
        </w:rPr>
        <w:t>sin</w:t>
      </w:r>
      <w:r w:rsidR="0074782C" w:rsidRPr="000E3054">
        <w:rPr>
          <w:rFonts w:asciiTheme="minorBidi" w:hAnsiTheme="minorBidi"/>
          <w:sz w:val="24"/>
          <w:szCs w:val="24"/>
        </w:rPr>
        <w:t xml:space="preserve"> </w:t>
      </w:r>
      <w:r w:rsidR="008D7A7D" w:rsidRPr="000E3054">
        <w:rPr>
          <w:rFonts w:asciiTheme="minorBidi" w:hAnsiTheme="minorBidi"/>
          <w:sz w:val="24"/>
          <w:szCs w:val="24"/>
        </w:rPr>
        <w:t>in</w:t>
      </w:r>
      <w:r w:rsidR="0074782C" w:rsidRPr="000E3054">
        <w:rPr>
          <w:rFonts w:asciiTheme="minorBidi" w:hAnsiTheme="minorBidi"/>
          <w:sz w:val="24"/>
          <w:szCs w:val="24"/>
        </w:rPr>
        <w:t xml:space="preserve"> </w:t>
      </w:r>
      <w:r w:rsidR="00864320">
        <w:rPr>
          <w:rFonts w:asciiTheme="minorBidi" w:hAnsiTheme="minorBidi"/>
          <w:sz w:val="24"/>
          <w:szCs w:val="24"/>
        </w:rPr>
        <w:t>H</w:t>
      </w:r>
      <w:r w:rsidR="0074782C" w:rsidRPr="000E3054">
        <w:rPr>
          <w:rFonts w:asciiTheme="minorBidi" w:hAnsiTheme="minorBidi"/>
          <w:sz w:val="24"/>
          <w:szCs w:val="24"/>
        </w:rPr>
        <w:t>alakha</w:t>
      </w:r>
      <w:r w:rsidR="008D7A7D" w:rsidRPr="000E3054">
        <w:rPr>
          <w:rFonts w:asciiTheme="minorBidi" w:hAnsiTheme="minorBidi"/>
          <w:i/>
          <w:iCs/>
          <w:sz w:val="24"/>
          <w:szCs w:val="24"/>
        </w:rPr>
        <w:t>.</w:t>
      </w:r>
      <w:r w:rsidR="0074782C" w:rsidRPr="000E3054">
        <w:rPr>
          <w:rFonts w:asciiTheme="minorBidi" w:hAnsiTheme="minorBidi"/>
          <w:i/>
          <w:iCs/>
          <w:sz w:val="24"/>
          <w:szCs w:val="24"/>
        </w:rPr>
        <w:t xml:space="preserve"> </w:t>
      </w:r>
      <w:r w:rsidR="00DC1B40" w:rsidRPr="000E3054">
        <w:rPr>
          <w:rFonts w:asciiTheme="minorBidi" w:hAnsiTheme="minorBidi"/>
          <w:sz w:val="24"/>
          <w:szCs w:val="24"/>
        </w:rPr>
        <w:t>Many</w:t>
      </w:r>
      <w:r w:rsidR="0074782C" w:rsidRPr="000E3054">
        <w:rPr>
          <w:rFonts w:asciiTheme="minorBidi" w:hAnsiTheme="minorBidi"/>
          <w:sz w:val="24"/>
          <w:szCs w:val="24"/>
        </w:rPr>
        <w:t xml:space="preserve"> </w:t>
      </w:r>
      <w:r w:rsidR="00DB1D0A" w:rsidRPr="00EE0585">
        <w:rPr>
          <w:rFonts w:asciiTheme="minorBidi" w:hAnsiTheme="minorBidi"/>
          <w:sz w:val="24"/>
          <w:szCs w:val="24"/>
        </w:rPr>
        <w:t>Poskim</w:t>
      </w:r>
      <w:r w:rsidR="0074782C" w:rsidRPr="000E3054">
        <w:rPr>
          <w:rFonts w:asciiTheme="minorBidi" w:hAnsiTheme="minorBidi"/>
          <w:sz w:val="24"/>
          <w:szCs w:val="24"/>
        </w:rPr>
        <w:t xml:space="preserve"> </w:t>
      </w:r>
      <w:r w:rsidR="00DC1B40" w:rsidRPr="000E3054">
        <w:rPr>
          <w:rFonts w:asciiTheme="minorBidi" w:hAnsiTheme="minorBidi"/>
          <w:sz w:val="24"/>
          <w:szCs w:val="24"/>
        </w:rPr>
        <w:t>even</w:t>
      </w:r>
      <w:r w:rsidR="0074782C" w:rsidRPr="000E3054">
        <w:rPr>
          <w:rFonts w:asciiTheme="minorBidi" w:hAnsiTheme="minorBidi"/>
          <w:sz w:val="24"/>
          <w:szCs w:val="24"/>
        </w:rPr>
        <w:t xml:space="preserve"> </w:t>
      </w:r>
      <w:r w:rsidR="00DC1B40" w:rsidRPr="000E3054">
        <w:rPr>
          <w:rFonts w:asciiTheme="minorBidi" w:hAnsiTheme="minorBidi"/>
          <w:sz w:val="24"/>
          <w:szCs w:val="24"/>
        </w:rPr>
        <w:t>th</w:t>
      </w:r>
      <w:r w:rsidR="003830BA">
        <w:rPr>
          <w:rFonts w:asciiTheme="minorBidi" w:hAnsiTheme="minorBidi"/>
          <w:sz w:val="24"/>
          <w:szCs w:val="24"/>
        </w:rPr>
        <w:t>ink</w:t>
      </w:r>
      <w:r w:rsidR="0074782C" w:rsidRPr="00376F95">
        <w:rPr>
          <w:rFonts w:asciiTheme="minorBidi" w:hAnsiTheme="minorBidi"/>
          <w:sz w:val="24"/>
          <w:szCs w:val="24"/>
        </w:rPr>
        <w:t xml:space="preserve"> </w:t>
      </w:r>
      <w:r w:rsidR="00DC1B40" w:rsidRPr="000E3054">
        <w:rPr>
          <w:rFonts w:asciiTheme="minorBidi" w:hAnsiTheme="minorBidi"/>
          <w:sz w:val="24"/>
          <w:szCs w:val="24"/>
        </w:rPr>
        <w:t>it</w:t>
      </w:r>
      <w:r w:rsidR="0074782C" w:rsidRPr="000E3054">
        <w:rPr>
          <w:rFonts w:asciiTheme="minorBidi" w:hAnsiTheme="minorBidi"/>
          <w:sz w:val="24"/>
          <w:szCs w:val="24"/>
        </w:rPr>
        <w:t xml:space="preserve"> </w:t>
      </w:r>
      <w:r w:rsidR="003830BA">
        <w:rPr>
          <w:rFonts w:asciiTheme="minorBidi" w:hAnsiTheme="minorBidi"/>
          <w:sz w:val="24"/>
          <w:szCs w:val="24"/>
        </w:rPr>
        <w:t>i</w:t>
      </w:r>
      <w:r w:rsidR="00DC1B40" w:rsidRPr="00376F95">
        <w:rPr>
          <w:rFonts w:asciiTheme="minorBidi" w:hAnsiTheme="minorBidi"/>
          <w:sz w:val="24"/>
          <w:szCs w:val="24"/>
        </w:rPr>
        <w:t>s</w:t>
      </w:r>
      <w:r w:rsidR="0074782C" w:rsidRPr="000E3054">
        <w:rPr>
          <w:rFonts w:asciiTheme="minorBidi" w:hAnsiTheme="minorBidi"/>
          <w:sz w:val="24"/>
          <w:szCs w:val="24"/>
        </w:rPr>
        <w:t xml:space="preserve"> </w:t>
      </w:r>
      <w:r w:rsidR="00DC1B40" w:rsidRPr="000E3054">
        <w:rPr>
          <w:rFonts w:asciiTheme="minorBidi" w:hAnsiTheme="minorBidi"/>
          <w:sz w:val="24"/>
          <w:szCs w:val="24"/>
        </w:rPr>
        <w:t>a</w:t>
      </w:r>
      <w:r w:rsidR="0074782C" w:rsidRPr="000E3054">
        <w:rPr>
          <w:rFonts w:asciiTheme="minorBidi" w:hAnsiTheme="minorBidi"/>
          <w:sz w:val="24"/>
          <w:szCs w:val="24"/>
        </w:rPr>
        <w:t xml:space="preserve"> </w:t>
      </w:r>
      <w:r w:rsidR="00DC1B40" w:rsidRPr="000E3054">
        <w:rPr>
          <w:rFonts w:asciiTheme="minorBidi" w:hAnsiTheme="minorBidi"/>
          <w:sz w:val="24"/>
          <w:szCs w:val="24"/>
        </w:rPr>
        <w:t>cardinal</w:t>
      </w:r>
      <w:r w:rsidR="0074782C" w:rsidRPr="000E3054">
        <w:rPr>
          <w:rFonts w:asciiTheme="minorBidi" w:hAnsiTheme="minorBidi"/>
          <w:sz w:val="24"/>
          <w:szCs w:val="24"/>
        </w:rPr>
        <w:t xml:space="preserve"> </w:t>
      </w:r>
      <w:r w:rsidR="00DC1B40" w:rsidRPr="000E3054">
        <w:rPr>
          <w:rFonts w:asciiTheme="minorBidi" w:hAnsiTheme="minorBidi"/>
          <w:sz w:val="24"/>
          <w:szCs w:val="24"/>
        </w:rPr>
        <w:t>sin!</w:t>
      </w:r>
      <w:r w:rsidR="003830BA">
        <w:rPr>
          <w:rFonts w:asciiTheme="minorBidi" w:hAnsiTheme="minorBidi"/>
          <w:i/>
          <w:iCs/>
          <w:sz w:val="24"/>
          <w:szCs w:val="24"/>
        </w:rPr>
        <w:t xml:space="preserve"> </w:t>
      </w:r>
      <w:r w:rsidR="008D7A7D" w:rsidRPr="00376F95">
        <w:rPr>
          <w:rFonts w:asciiTheme="minorBidi" w:hAnsiTheme="minorBidi"/>
          <w:sz w:val="24"/>
          <w:szCs w:val="24"/>
        </w:rPr>
        <w:t>Even</w:t>
      </w:r>
      <w:r w:rsidR="0074782C" w:rsidRPr="00376F95">
        <w:rPr>
          <w:rFonts w:asciiTheme="minorBidi" w:hAnsiTheme="minorBidi"/>
          <w:sz w:val="24"/>
          <w:szCs w:val="24"/>
        </w:rPr>
        <w:t xml:space="preserve"> </w:t>
      </w:r>
      <w:r w:rsidR="008D7A7D" w:rsidRPr="000E3054">
        <w:rPr>
          <w:rFonts w:asciiTheme="minorBidi" w:hAnsiTheme="minorBidi"/>
          <w:sz w:val="24"/>
          <w:szCs w:val="24"/>
        </w:rPr>
        <w:t>more</w:t>
      </w:r>
      <w:r w:rsidR="0074782C" w:rsidRPr="000E3054">
        <w:rPr>
          <w:rFonts w:asciiTheme="minorBidi" w:hAnsiTheme="minorBidi"/>
          <w:sz w:val="24"/>
          <w:szCs w:val="24"/>
        </w:rPr>
        <w:t xml:space="preserve"> </w:t>
      </w:r>
      <w:r w:rsidR="008D7A7D" w:rsidRPr="000E3054">
        <w:rPr>
          <w:rFonts w:asciiTheme="minorBidi" w:hAnsiTheme="minorBidi"/>
          <w:sz w:val="24"/>
          <w:szCs w:val="24"/>
        </w:rPr>
        <w:t>so,</w:t>
      </w:r>
      <w:r w:rsidR="0074782C" w:rsidRPr="000E3054">
        <w:rPr>
          <w:rFonts w:asciiTheme="minorBidi" w:hAnsiTheme="minorBidi"/>
          <w:sz w:val="24"/>
          <w:szCs w:val="24"/>
        </w:rPr>
        <w:t xml:space="preserve"> </w:t>
      </w:r>
      <w:r w:rsidR="008D7A7D" w:rsidRPr="000E3054">
        <w:rPr>
          <w:rFonts w:asciiTheme="minorBidi" w:hAnsiTheme="minorBidi"/>
          <w:sz w:val="24"/>
          <w:szCs w:val="24"/>
        </w:rPr>
        <w:t>as</w:t>
      </w:r>
      <w:r w:rsidR="0074782C" w:rsidRPr="000E3054">
        <w:rPr>
          <w:rFonts w:asciiTheme="minorBidi" w:hAnsiTheme="minorBidi"/>
          <w:sz w:val="24"/>
          <w:szCs w:val="24"/>
        </w:rPr>
        <w:t xml:space="preserve"> </w:t>
      </w:r>
      <w:r w:rsidR="008D7A7D" w:rsidRPr="000E3054">
        <w:rPr>
          <w:rFonts w:asciiTheme="minorBidi" w:hAnsiTheme="minorBidi"/>
          <w:sz w:val="24"/>
          <w:szCs w:val="24"/>
        </w:rPr>
        <w:t>we</w:t>
      </w:r>
      <w:r w:rsidR="0074782C" w:rsidRPr="000E3054">
        <w:rPr>
          <w:rFonts w:asciiTheme="minorBidi" w:hAnsiTheme="minorBidi"/>
          <w:sz w:val="24"/>
          <w:szCs w:val="24"/>
        </w:rPr>
        <w:t xml:space="preserve"> </w:t>
      </w:r>
      <w:r w:rsidR="008D7A7D" w:rsidRPr="000E3054">
        <w:rPr>
          <w:rFonts w:asciiTheme="minorBidi" w:hAnsiTheme="minorBidi"/>
          <w:sz w:val="24"/>
          <w:szCs w:val="24"/>
        </w:rPr>
        <w:t>will</w:t>
      </w:r>
      <w:r w:rsidR="0074782C" w:rsidRPr="000E3054">
        <w:rPr>
          <w:rFonts w:asciiTheme="minorBidi" w:hAnsiTheme="minorBidi"/>
          <w:sz w:val="24"/>
          <w:szCs w:val="24"/>
        </w:rPr>
        <w:t xml:space="preserve"> </w:t>
      </w:r>
      <w:r w:rsidR="008D7A7D" w:rsidRPr="000E3054">
        <w:rPr>
          <w:rFonts w:asciiTheme="minorBidi" w:hAnsiTheme="minorBidi"/>
          <w:sz w:val="24"/>
          <w:szCs w:val="24"/>
        </w:rPr>
        <w:t>see,</w:t>
      </w:r>
      <w:r w:rsidR="0074782C" w:rsidRPr="000E3054">
        <w:rPr>
          <w:rFonts w:asciiTheme="minorBidi" w:hAnsiTheme="minorBidi"/>
          <w:sz w:val="24"/>
          <w:szCs w:val="24"/>
        </w:rPr>
        <w:t xml:space="preserve"> </w:t>
      </w:r>
      <w:r w:rsidR="008D7A7D" w:rsidRPr="000E3054">
        <w:rPr>
          <w:rFonts w:asciiTheme="minorBidi" w:hAnsiTheme="minorBidi"/>
          <w:sz w:val="24"/>
          <w:szCs w:val="24"/>
        </w:rPr>
        <w:t>the</w:t>
      </w:r>
      <w:r w:rsidR="0074782C" w:rsidRPr="000E3054">
        <w:rPr>
          <w:rFonts w:asciiTheme="minorBidi" w:hAnsiTheme="minorBidi"/>
          <w:sz w:val="24"/>
          <w:szCs w:val="24"/>
        </w:rPr>
        <w:t xml:space="preserve"> </w:t>
      </w:r>
      <w:r w:rsidR="002E7731" w:rsidRPr="000E3054">
        <w:rPr>
          <w:rFonts w:asciiTheme="minorBidi" w:hAnsiTheme="minorBidi"/>
          <w:sz w:val="24"/>
          <w:szCs w:val="24"/>
        </w:rPr>
        <w:t>staying</w:t>
      </w:r>
      <w:r w:rsidR="0074782C" w:rsidRPr="000E3054">
        <w:rPr>
          <w:rFonts w:asciiTheme="minorBidi" w:hAnsiTheme="minorBidi"/>
          <w:sz w:val="24"/>
          <w:szCs w:val="24"/>
        </w:rPr>
        <w:t xml:space="preserve"> </w:t>
      </w:r>
      <w:r w:rsidR="002E7731" w:rsidRPr="000E3054">
        <w:rPr>
          <w:rFonts w:asciiTheme="minorBidi" w:hAnsiTheme="minorBidi"/>
          <w:sz w:val="24"/>
          <w:szCs w:val="24"/>
        </w:rPr>
        <w:t>power</w:t>
      </w:r>
      <w:r w:rsidR="0074782C" w:rsidRPr="000E3054">
        <w:rPr>
          <w:rFonts w:asciiTheme="minorBidi" w:hAnsiTheme="minorBidi"/>
          <w:sz w:val="24"/>
          <w:szCs w:val="24"/>
        </w:rPr>
        <w:t xml:space="preserve"> </w:t>
      </w:r>
      <w:r w:rsidR="002E7731" w:rsidRPr="000E3054">
        <w:rPr>
          <w:rFonts w:asciiTheme="minorBidi" w:hAnsiTheme="minorBidi"/>
          <w:sz w:val="24"/>
          <w:szCs w:val="24"/>
        </w:rPr>
        <w:t>and</w:t>
      </w:r>
      <w:r w:rsidR="0074782C" w:rsidRPr="000E3054">
        <w:rPr>
          <w:rFonts w:asciiTheme="minorBidi" w:hAnsiTheme="minorBidi"/>
          <w:sz w:val="24"/>
          <w:szCs w:val="24"/>
        </w:rPr>
        <w:t xml:space="preserve"> </w:t>
      </w:r>
      <w:r w:rsidR="002E7731" w:rsidRPr="000E3054">
        <w:rPr>
          <w:rFonts w:asciiTheme="minorBidi" w:hAnsiTheme="minorBidi"/>
          <w:sz w:val="24"/>
          <w:szCs w:val="24"/>
        </w:rPr>
        <w:t>reach</w:t>
      </w:r>
      <w:r w:rsidR="0074782C" w:rsidRPr="000E3054">
        <w:rPr>
          <w:rFonts w:asciiTheme="minorBidi" w:hAnsiTheme="minorBidi"/>
          <w:sz w:val="24"/>
          <w:szCs w:val="24"/>
        </w:rPr>
        <w:t xml:space="preserve"> </w:t>
      </w:r>
      <w:r w:rsidR="002E7731" w:rsidRPr="000E3054">
        <w:rPr>
          <w:rFonts w:asciiTheme="minorBidi" w:hAnsiTheme="minorBidi"/>
          <w:sz w:val="24"/>
          <w:szCs w:val="24"/>
        </w:rPr>
        <w:t>of</w:t>
      </w:r>
      <w:r w:rsidR="0074782C" w:rsidRPr="000E3054">
        <w:rPr>
          <w:rFonts w:asciiTheme="minorBidi" w:hAnsiTheme="minorBidi"/>
          <w:sz w:val="24"/>
          <w:szCs w:val="24"/>
        </w:rPr>
        <w:t xml:space="preserve"> </w:t>
      </w:r>
      <w:r w:rsidR="002E7731" w:rsidRPr="000E3054">
        <w:rPr>
          <w:rFonts w:asciiTheme="minorBidi" w:hAnsiTheme="minorBidi"/>
          <w:sz w:val="24"/>
          <w:szCs w:val="24"/>
        </w:rPr>
        <w:t>social</w:t>
      </w:r>
      <w:r w:rsidR="003830BA">
        <w:rPr>
          <w:rFonts w:asciiTheme="minorBidi" w:hAnsiTheme="minorBidi"/>
          <w:sz w:val="24"/>
          <w:szCs w:val="24"/>
        </w:rPr>
        <w:t>-</w:t>
      </w:r>
      <w:r w:rsidR="002E7731" w:rsidRPr="00376F95">
        <w:rPr>
          <w:rFonts w:asciiTheme="minorBidi" w:hAnsiTheme="minorBidi"/>
          <w:sz w:val="24"/>
          <w:szCs w:val="24"/>
        </w:rPr>
        <w:t>media</w:t>
      </w:r>
      <w:r w:rsidR="0074782C" w:rsidRPr="000E3054">
        <w:rPr>
          <w:rFonts w:asciiTheme="minorBidi" w:hAnsiTheme="minorBidi"/>
          <w:sz w:val="24"/>
          <w:szCs w:val="24"/>
        </w:rPr>
        <w:t xml:space="preserve"> </w:t>
      </w:r>
      <w:r w:rsidR="002E7731" w:rsidRPr="000E3054">
        <w:rPr>
          <w:rFonts w:asciiTheme="minorBidi" w:hAnsiTheme="minorBidi"/>
          <w:sz w:val="24"/>
          <w:szCs w:val="24"/>
        </w:rPr>
        <w:t>shaming,</w:t>
      </w:r>
      <w:r w:rsidR="0074782C" w:rsidRPr="000E3054">
        <w:rPr>
          <w:rFonts w:asciiTheme="minorBidi" w:hAnsiTheme="minorBidi"/>
          <w:sz w:val="24"/>
          <w:szCs w:val="24"/>
        </w:rPr>
        <w:t xml:space="preserve"> </w:t>
      </w:r>
      <w:r w:rsidR="002E7731" w:rsidRPr="000E3054">
        <w:rPr>
          <w:rFonts w:asciiTheme="minorBidi" w:hAnsiTheme="minorBidi"/>
          <w:sz w:val="24"/>
          <w:szCs w:val="24"/>
        </w:rPr>
        <w:t>and</w:t>
      </w:r>
      <w:r w:rsidR="0074782C" w:rsidRPr="000E3054">
        <w:rPr>
          <w:rFonts w:asciiTheme="minorBidi" w:hAnsiTheme="minorBidi"/>
          <w:sz w:val="24"/>
          <w:szCs w:val="24"/>
        </w:rPr>
        <w:t xml:space="preserve"> </w:t>
      </w:r>
      <w:r w:rsidR="002E7731" w:rsidRPr="000E3054">
        <w:rPr>
          <w:rFonts w:asciiTheme="minorBidi" w:hAnsiTheme="minorBidi"/>
          <w:sz w:val="24"/>
          <w:szCs w:val="24"/>
        </w:rPr>
        <w:t>the</w:t>
      </w:r>
      <w:r w:rsidR="0074782C" w:rsidRPr="000E3054">
        <w:rPr>
          <w:rFonts w:asciiTheme="minorBidi" w:hAnsiTheme="minorBidi"/>
          <w:sz w:val="24"/>
          <w:szCs w:val="24"/>
        </w:rPr>
        <w:t xml:space="preserve"> </w:t>
      </w:r>
      <w:r w:rsidR="002E7731" w:rsidRPr="000E3054">
        <w:rPr>
          <w:rFonts w:asciiTheme="minorBidi" w:hAnsiTheme="minorBidi"/>
          <w:sz w:val="24"/>
          <w:szCs w:val="24"/>
        </w:rPr>
        <w:t>subsequent</w:t>
      </w:r>
      <w:r w:rsidR="0074782C" w:rsidRPr="000E3054">
        <w:rPr>
          <w:rFonts w:asciiTheme="minorBidi" w:hAnsiTheme="minorBidi"/>
          <w:sz w:val="24"/>
          <w:szCs w:val="24"/>
        </w:rPr>
        <w:t xml:space="preserve"> </w:t>
      </w:r>
      <w:r w:rsidR="002E7731" w:rsidRPr="000E3054">
        <w:rPr>
          <w:rFonts w:asciiTheme="minorBidi" w:hAnsiTheme="minorBidi"/>
          <w:sz w:val="24"/>
          <w:szCs w:val="24"/>
        </w:rPr>
        <w:t>damage</w:t>
      </w:r>
      <w:r w:rsidR="0074782C" w:rsidRPr="000E3054">
        <w:rPr>
          <w:rFonts w:asciiTheme="minorBidi" w:hAnsiTheme="minorBidi"/>
          <w:sz w:val="24"/>
          <w:szCs w:val="24"/>
        </w:rPr>
        <w:t xml:space="preserve"> </w:t>
      </w:r>
      <w:r w:rsidR="002E7731" w:rsidRPr="000E3054">
        <w:rPr>
          <w:rFonts w:asciiTheme="minorBidi" w:hAnsiTheme="minorBidi"/>
          <w:sz w:val="24"/>
          <w:szCs w:val="24"/>
        </w:rPr>
        <w:t>it</w:t>
      </w:r>
      <w:r w:rsidR="0074782C" w:rsidRPr="000E3054">
        <w:rPr>
          <w:rFonts w:asciiTheme="minorBidi" w:hAnsiTheme="minorBidi"/>
          <w:sz w:val="24"/>
          <w:szCs w:val="24"/>
        </w:rPr>
        <w:t xml:space="preserve"> </w:t>
      </w:r>
      <w:r w:rsidR="002E7731" w:rsidRPr="000E3054">
        <w:rPr>
          <w:rFonts w:asciiTheme="minorBidi" w:hAnsiTheme="minorBidi"/>
          <w:sz w:val="24"/>
          <w:szCs w:val="24"/>
        </w:rPr>
        <w:t>can</w:t>
      </w:r>
      <w:r w:rsidR="0074782C" w:rsidRPr="000E3054">
        <w:rPr>
          <w:rFonts w:asciiTheme="minorBidi" w:hAnsiTheme="minorBidi"/>
          <w:sz w:val="24"/>
          <w:szCs w:val="24"/>
        </w:rPr>
        <w:t xml:space="preserve"> </w:t>
      </w:r>
      <w:r w:rsidR="002E7731" w:rsidRPr="000E3054">
        <w:rPr>
          <w:rFonts w:asciiTheme="minorBidi" w:hAnsiTheme="minorBidi"/>
          <w:sz w:val="24"/>
          <w:szCs w:val="24"/>
        </w:rPr>
        <w:t>inflict</w:t>
      </w:r>
      <w:r w:rsidR="0074782C" w:rsidRPr="000E3054">
        <w:rPr>
          <w:rFonts w:asciiTheme="minorBidi" w:hAnsiTheme="minorBidi"/>
          <w:sz w:val="24"/>
          <w:szCs w:val="24"/>
        </w:rPr>
        <w:t xml:space="preserve"> </w:t>
      </w:r>
      <w:r w:rsidR="002E7731" w:rsidRPr="000E3054">
        <w:rPr>
          <w:rFonts w:asciiTheme="minorBidi" w:hAnsiTheme="minorBidi"/>
          <w:sz w:val="24"/>
          <w:szCs w:val="24"/>
        </w:rPr>
        <w:t>on</w:t>
      </w:r>
      <w:r w:rsidR="0074782C" w:rsidRPr="000E3054">
        <w:rPr>
          <w:rFonts w:asciiTheme="minorBidi" w:hAnsiTheme="minorBidi"/>
          <w:sz w:val="24"/>
          <w:szCs w:val="24"/>
        </w:rPr>
        <w:t xml:space="preserve"> </w:t>
      </w:r>
      <w:r w:rsidR="002E7731" w:rsidRPr="000E3054">
        <w:rPr>
          <w:rFonts w:asciiTheme="minorBidi" w:hAnsiTheme="minorBidi"/>
          <w:sz w:val="24"/>
          <w:szCs w:val="24"/>
        </w:rPr>
        <w:t>the</w:t>
      </w:r>
      <w:r w:rsidR="0074782C" w:rsidRPr="000E3054">
        <w:rPr>
          <w:rFonts w:asciiTheme="minorBidi" w:hAnsiTheme="minorBidi"/>
          <w:sz w:val="24"/>
          <w:szCs w:val="24"/>
        </w:rPr>
        <w:t xml:space="preserve"> </w:t>
      </w:r>
      <w:r w:rsidR="002E7731" w:rsidRPr="000E3054">
        <w:rPr>
          <w:rFonts w:asciiTheme="minorBidi" w:hAnsiTheme="minorBidi"/>
          <w:sz w:val="24"/>
          <w:szCs w:val="24"/>
        </w:rPr>
        <w:t>subject</w:t>
      </w:r>
      <w:r w:rsidR="0074782C" w:rsidRPr="000E3054">
        <w:rPr>
          <w:rFonts w:asciiTheme="minorBidi" w:hAnsiTheme="minorBidi"/>
          <w:sz w:val="24"/>
          <w:szCs w:val="24"/>
        </w:rPr>
        <w:t xml:space="preserve"> </w:t>
      </w:r>
      <w:r w:rsidR="002E7731" w:rsidRPr="000E3054">
        <w:rPr>
          <w:rFonts w:asciiTheme="minorBidi" w:hAnsiTheme="minorBidi"/>
          <w:sz w:val="24"/>
          <w:szCs w:val="24"/>
        </w:rPr>
        <w:t>of</w:t>
      </w:r>
      <w:r w:rsidR="0074782C" w:rsidRPr="000E3054">
        <w:rPr>
          <w:rFonts w:asciiTheme="minorBidi" w:hAnsiTheme="minorBidi"/>
          <w:sz w:val="24"/>
          <w:szCs w:val="24"/>
        </w:rPr>
        <w:t xml:space="preserve"> </w:t>
      </w:r>
      <w:r w:rsidR="002E7731" w:rsidRPr="000E3054">
        <w:rPr>
          <w:rFonts w:asciiTheme="minorBidi" w:hAnsiTheme="minorBidi"/>
          <w:sz w:val="24"/>
          <w:szCs w:val="24"/>
        </w:rPr>
        <w:t>the</w:t>
      </w:r>
      <w:r w:rsidR="0074782C" w:rsidRPr="000E3054">
        <w:rPr>
          <w:rFonts w:asciiTheme="minorBidi" w:hAnsiTheme="minorBidi"/>
          <w:sz w:val="24"/>
          <w:szCs w:val="24"/>
        </w:rPr>
        <w:t xml:space="preserve"> </w:t>
      </w:r>
      <w:r w:rsidR="002E7731" w:rsidRPr="000E3054">
        <w:rPr>
          <w:rFonts w:asciiTheme="minorBidi" w:hAnsiTheme="minorBidi"/>
          <w:sz w:val="24"/>
          <w:szCs w:val="24"/>
        </w:rPr>
        <w:t>shaming,</w:t>
      </w:r>
      <w:r w:rsidR="0074782C" w:rsidRPr="000E3054">
        <w:rPr>
          <w:rFonts w:asciiTheme="minorBidi" w:hAnsiTheme="minorBidi"/>
          <w:sz w:val="24"/>
          <w:szCs w:val="24"/>
        </w:rPr>
        <w:t xml:space="preserve"> </w:t>
      </w:r>
      <w:r w:rsidR="00864320">
        <w:rPr>
          <w:rFonts w:asciiTheme="minorBidi" w:hAnsiTheme="minorBidi"/>
          <w:sz w:val="24"/>
          <w:szCs w:val="24"/>
        </w:rPr>
        <w:t>are</w:t>
      </w:r>
      <w:r w:rsidR="0074782C" w:rsidRPr="000E3054">
        <w:rPr>
          <w:rFonts w:asciiTheme="minorBidi" w:hAnsiTheme="minorBidi"/>
          <w:sz w:val="24"/>
          <w:szCs w:val="24"/>
        </w:rPr>
        <w:t xml:space="preserve"> </w:t>
      </w:r>
      <w:r w:rsidR="002E7731" w:rsidRPr="000E3054">
        <w:rPr>
          <w:rFonts w:asciiTheme="minorBidi" w:hAnsiTheme="minorBidi"/>
          <w:sz w:val="24"/>
          <w:szCs w:val="24"/>
        </w:rPr>
        <w:t>beyond</w:t>
      </w:r>
      <w:r w:rsidR="0074782C" w:rsidRPr="000E3054">
        <w:rPr>
          <w:rFonts w:asciiTheme="minorBidi" w:hAnsiTheme="minorBidi"/>
          <w:sz w:val="24"/>
          <w:szCs w:val="24"/>
        </w:rPr>
        <w:t xml:space="preserve"> </w:t>
      </w:r>
      <w:r w:rsidR="002E7731" w:rsidRPr="000E3054">
        <w:rPr>
          <w:rFonts w:asciiTheme="minorBidi" w:hAnsiTheme="minorBidi"/>
          <w:sz w:val="24"/>
          <w:szCs w:val="24"/>
        </w:rPr>
        <w:t>what</w:t>
      </w:r>
      <w:r w:rsidR="0074782C" w:rsidRPr="000E3054">
        <w:rPr>
          <w:rFonts w:asciiTheme="minorBidi" w:hAnsiTheme="minorBidi"/>
          <w:sz w:val="24"/>
          <w:szCs w:val="24"/>
        </w:rPr>
        <w:t xml:space="preserve"> </w:t>
      </w:r>
      <w:r w:rsidR="002E7731" w:rsidRPr="000E3054">
        <w:rPr>
          <w:rFonts w:asciiTheme="minorBidi" w:hAnsiTheme="minorBidi"/>
          <w:sz w:val="24"/>
          <w:szCs w:val="24"/>
        </w:rPr>
        <w:t>could</w:t>
      </w:r>
      <w:r w:rsidR="0074782C" w:rsidRPr="000E3054">
        <w:rPr>
          <w:rFonts w:asciiTheme="minorBidi" w:hAnsiTheme="minorBidi"/>
          <w:sz w:val="24"/>
          <w:szCs w:val="24"/>
        </w:rPr>
        <w:t xml:space="preserve"> </w:t>
      </w:r>
      <w:r w:rsidR="002E7731" w:rsidRPr="000E3054">
        <w:rPr>
          <w:rFonts w:asciiTheme="minorBidi" w:hAnsiTheme="minorBidi"/>
          <w:sz w:val="24"/>
          <w:szCs w:val="24"/>
        </w:rPr>
        <w:t>have</w:t>
      </w:r>
      <w:r w:rsidR="0074782C" w:rsidRPr="000E3054">
        <w:rPr>
          <w:rFonts w:asciiTheme="minorBidi" w:hAnsiTheme="minorBidi"/>
          <w:sz w:val="24"/>
          <w:szCs w:val="24"/>
        </w:rPr>
        <w:t xml:space="preserve"> </w:t>
      </w:r>
      <w:r w:rsidR="002E7731" w:rsidRPr="000E3054">
        <w:rPr>
          <w:rFonts w:asciiTheme="minorBidi" w:hAnsiTheme="minorBidi"/>
          <w:sz w:val="24"/>
          <w:szCs w:val="24"/>
        </w:rPr>
        <w:t>been</w:t>
      </w:r>
      <w:r w:rsidR="0074782C" w:rsidRPr="000E3054">
        <w:rPr>
          <w:rFonts w:asciiTheme="minorBidi" w:hAnsiTheme="minorBidi"/>
          <w:sz w:val="24"/>
          <w:szCs w:val="24"/>
        </w:rPr>
        <w:t xml:space="preserve"> </w:t>
      </w:r>
      <w:r w:rsidR="002E7731" w:rsidRPr="000E3054">
        <w:rPr>
          <w:rFonts w:asciiTheme="minorBidi" w:hAnsiTheme="minorBidi"/>
          <w:sz w:val="24"/>
          <w:szCs w:val="24"/>
        </w:rPr>
        <w:t>imagined</w:t>
      </w:r>
      <w:r w:rsidR="0074782C" w:rsidRPr="000E3054">
        <w:rPr>
          <w:rFonts w:asciiTheme="minorBidi" w:hAnsiTheme="minorBidi"/>
          <w:sz w:val="24"/>
          <w:szCs w:val="24"/>
        </w:rPr>
        <w:t xml:space="preserve"> </w:t>
      </w:r>
      <w:r w:rsidR="002E7731" w:rsidRPr="000E3054">
        <w:rPr>
          <w:rFonts w:asciiTheme="minorBidi" w:hAnsiTheme="minorBidi"/>
          <w:sz w:val="24"/>
          <w:szCs w:val="24"/>
        </w:rPr>
        <w:t>before</w:t>
      </w:r>
      <w:r w:rsidR="0074782C" w:rsidRPr="000E3054">
        <w:rPr>
          <w:rFonts w:asciiTheme="minorBidi" w:hAnsiTheme="minorBidi"/>
          <w:sz w:val="24"/>
          <w:szCs w:val="24"/>
        </w:rPr>
        <w:t xml:space="preserve"> </w:t>
      </w:r>
      <w:r w:rsidR="002E7731" w:rsidRPr="000E3054">
        <w:rPr>
          <w:rFonts w:asciiTheme="minorBidi" w:hAnsiTheme="minorBidi"/>
          <w:sz w:val="24"/>
          <w:szCs w:val="24"/>
        </w:rPr>
        <w:t>the</w:t>
      </w:r>
      <w:r w:rsidR="0074782C" w:rsidRPr="000E3054">
        <w:rPr>
          <w:rFonts w:asciiTheme="minorBidi" w:hAnsiTheme="minorBidi"/>
          <w:sz w:val="24"/>
          <w:szCs w:val="24"/>
        </w:rPr>
        <w:t xml:space="preserve"> </w:t>
      </w:r>
      <w:r w:rsidR="002E7731" w:rsidRPr="000E3054">
        <w:rPr>
          <w:rFonts w:asciiTheme="minorBidi" w:hAnsiTheme="minorBidi"/>
          <w:sz w:val="24"/>
          <w:szCs w:val="24"/>
        </w:rPr>
        <w:t>advent</w:t>
      </w:r>
      <w:r w:rsidR="0074782C" w:rsidRPr="000E3054">
        <w:rPr>
          <w:rFonts w:asciiTheme="minorBidi" w:hAnsiTheme="minorBidi"/>
          <w:sz w:val="24"/>
          <w:szCs w:val="24"/>
        </w:rPr>
        <w:t xml:space="preserve"> </w:t>
      </w:r>
      <w:r w:rsidR="002E7731" w:rsidRPr="000E3054">
        <w:rPr>
          <w:rFonts w:asciiTheme="minorBidi" w:hAnsiTheme="minorBidi"/>
          <w:sz w:val="24"/>
          <w:szCs w:val="24"/>
        </w:rPr>
        <w:t>of</w:t>
      </w:r>
      <w:r w:rsidR="0074782C" w:rsidRPr="000E3054">
        <w:rPr>
          <w:rFonts w:asciiTheme="minorBidi" w:hAnsiTheme="minorBidi"/>
          <w:sz w:val="24"/>
          <w:szCs w:val="24"/>
        </w:rPr>
        <w:t xml:space="preserve"> </w:t>
      </w:r>
      <w:r w:rsidR="002E7731" w:rsidRPr="000E3054">
        <w:rPr>
          <w:rFonts w:asciiTheme="minorBidi" w:hAnsiTheme="minorBidi"/>
          <w:sz w:val="24"/>
          <w:szCs w:val="24"/>
        </w:rPr>
        <w:t>social</w:t>
      </w:r>
      <w:r w:rsidR="0074782C" w:rsidRPr="000E3054">
        <w:rPr>
          <w:rFonts w:asciiTheme="minorBidi" w:hAnsiTheme="minorBidi"/>
          <w:sz w:val="24"/>
          <w:szCs w:val="24"/>
        </w:rPr>
        <w:t xml:space="preserve"> </w:t>
      </w:r>
      <w:r w:rsidR="002E7731" w:rsidRPr="000E3054">
        <w:rPr>
          <w:rFonts w:asciiTheme="minorBidi" w:hAnsiTheme="minorBidi"/>
          <w:sz w:val="24"/>
          <w:szCs w:val="24"/>
        </w:rPr>
        <w:t>media.</w:t>
      </w:r>
      <w:r w:rsidR="0074782C" w:rsidRPr="000E3054">
        <w:rPr>
          <w:rFonts w:asciiTheme="minorBidi" w:hAnsiTheme="minorBidi"/>
          <w:sz w:val="24"/>
          <w:szCs w:val="24"/>
        </w:rPr>
        <w:t xml:space="preserve"> </w:t>
      </w:r>
    </w:p>
    <w:p w14:paraId="774B9516" w14:textId="77777777" w:rsidR="00DC4E64" w:rsidRDefault="00DC4E64" w:rsidP="000B4099">
      <w:pPr>
        <w:spacing w:after="0" w:line="240" w:lineRule="auto"/>
        <w:jc w:val="both"/>
        <w:rPr>
          <w:rFonts w:asciiTheme="minorBidi" w:hAnsiTheme="minorBidi"/>
          <w:sz w:val="24"/>
          <w:szCs w:val="24"/>
        </w:rPr>
      </w:pPr>
    </w:p>
    <w:p w14:paraId="31B8E475" w14:textId="478BA820" w:rsidR="00672324" w:rsidRPr="00376F95" w:rsidRDefault="005B105F" w:rsidP="000B4099">
      <w:pPr>
        <w:spacing w:after="0" w:line="240" w:lineRule="auto"/>
        <w:jc w:val="both"/>
        <w:rPr>
          <w:rFonts w:asciiTheme="minorBidi" w:hAnsiTheme="minorBidi"/>
          <w:sz w:val="24"/>
          <w:szCs w:val="24"/>
        </w:rPr>
      </w:pP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have</w:t>
      </w:r>
      <w:r w:rsidR="0074782C" w:rsidRPr="000E3054">
        <w:rPr>
          <w:rFonts w:asciiTheme="minorBidi" w:hAnsiTheme="minorBidi"/>
          <w:sz w:val="24"/>
          <w:szCs w:val="24"/>
        </w:rPr>
        <w:t xml:space="preserve"> </w:t>
      </w:r>
      <w:r w:rsidRPr="000E3054">
        <w:rPr>
          <w:rFonts w:asciiTheme="minorBidi" w:hAnsiTheme="minorBidi"/>
          <w:sz w:val="24"/>
          <w:szCs w:val="24"/>
        </w:rPr>
        <w:t>now</w:t>
      </w:r>
      <w:r w:rsidR="0074782C" w:rsidRPr="000E3054">
        <w:rPr>
          <w:rFonts w:asciiTheme="minorBidi" w:hAnsiTheme="minorBidi"/>
          <w:sz w:val="24"/>
          <w:szCs w:val="24"/>
        </w:rPr>
        <w:t xml:space="preserve"> </w:t>
      </w:r>
      <w:r w:rsidRPr="000E3054">
        <w:rPr>
          <w:rFonts w:asciiTheme="minorBidi" w:hAnsiTheme="minorBidi"/>
          <w:sz w:val="24"/>
          <w:szCs w:val="24"/>
        </w:rPr>
        <w:t>spent</w:t>
      </w:r>
      <w:r w:rsidR="0074782C" w:rsidRPr="000E3054">
        <w:rPr>
          <w:rFonts w:asciiTheme="minorBidi" w:hAnsiTheme="minorBidi"/>
          <w:sz w:val="24"/>
          <w:szCs w:val="24"/>
        </w:rPr>
        <w:t xml:space="preserve"> </w:t>
      </w:r>
      <w:r w:rsidRPr="000E3054">
        <w:rPr>
          <w:rFonts w:asciiTheme="minorBidi" w:hAnsiTheme="minorBidi"/>
          <w:sz w:val="24"/>
          <w:szCs w:val="24"/>
        </w:rPr>
        <w:t>several</w:t>
      </w:r>
      <w:r w:rsidR="0074782C" w:rsidRPr="000E3054">
        <w:rPr>
          <w:rFonts w:asciiTheme="minorBidi" w:hAnsiTheme="minorBidi"/>
          <w:sz w:val="24"/>
          <w:szCs w:val="24"/>
        </w:rPr>
        <w:t xml:space="preserve"> </w:t>
      </w:r>
      <w:r w:rsidRPr="000E3054">
        <w:rPr>
          <w:rFonts w:asciiTheme="minorBidi" w:hAnsiTheme="minorBidi"/>
          <w:i/>
          <w:iCs/>
          <w:sz w:val="24"/>
          <w:szCs w:val="24"/>
        </w:rPr>
        <w:t>shiurim</w:t>
      </w:r>
      <w:r w:rsidR="0074782C" w:rsidRPr="000E3054">
        <w:rPr>
          <w:rFonts w:asciiTheme="minorBidi" w:hAnsiTheme="minorBidi"/>
          <w:sz w:val="24"/>
          <w:szCs w:val="24"/>
        </w:rPr>
        <w:t xml:space="preserve"> </w:t>
      </w:r>
      <w:r w:rsidR="00864320">
        <w:rPr>
          <w:rFonts w:asciiTheme="minorBidi" w:hAnsiTheme="minorBidi"/>
          <w:sz w:val="24"/>
          <w:szCs w:val="24"/>
        </w:rPr>
        <w:t>exploring the question of</w:t>
      </w:r>
      <w:r w:rsidR="00864320" w:rsidRPr="000E3054">
        <w:rPr>
          <w:rFonts w:asciiTheme="minorBidi" w:hAnsiTheme="minorBidi"/>
          <w:sz w:val="24"/>
          <w:szCs w:val="24"/>
        </w:rPr>
        <w:t xml:space="preserve"> </w:t>
      </w:r>
      <w:r w:rsidRPr="000E3054">
        <w:rPr>
          <w:rFonts w:asciiTheme="minorBidi" w:hAnsiTheme="minorBidi"/>
          <w:sz w:val="24"/>
          <w:szCs w:val="24"/>
        </w:rPr>
        <w:t>when</w:t>
      </w:r>
      <w:r w:rsidR="0074782C" w:rsidRPr="000E3054">
        <w:rPr>
          <w:rFonts w:asciiTheme="minorBidi" w:hAnsiTheme="minorBidi"/>
          <w:sz w:val="24"/>
          <w:szCs w:val="24"/>
        </w:rPr>
        <w:t xml:space="preserve"> </w:t>
      </w:r>
      <w:r w:rsidRPr="000E3054">
        <w:rPr>
          <w:rFonts w:asciiTheme="minorBidi" w:hAnsiTheme="minorBidi"/>
          <w:sz w:val="24"/>
          <w:szCs w:val="24"/>
        </w:rPr>
        <w:t>it</w:t>
      </w:r>
      <w:r w:rsidR="0074782C" w:rsidRPr="000E3054">
        <w:rPr>
          <w:rFonts w:asciiTheme="minorBidi" w:hAnsiTheme="minorBidi"/>
          <w:sz w:val="24"/>
          <w:szCs w:val="24"/>
        </w:rPr>
        <w:t xml:space="preserve"> </w:t>
      </w:r>
      <w:r w:rsidRPr="000E3054">
        <w:rPr>
          <w:rFonts w:asciiTheme="minorBidi" w:hAnsiTheme="minorBidi"/>
          <w:sz w:val="24"/>
          <w:szCs w:val="24"/>
        </w:rPr>
        <w:t>is</w:t>
      </w:r>
      <w:r w:rsidR="0074782C" w:rsidRPr="000E3054">
        <w:rPr>
          <w:rFonts w:asciiTheme="minorBidi" w:hAnsiTheme="minorBidi"/>
          <w:sz w:val="24"/>
          <w:szCs w:val="24"/>
        </w:rPr>
        <w:t xml:space="preserve"> </w:t>
      </w:r>
      <w:r w:rsidRPr="000E3054">
        <w:rPr>
          <w:rFonts w:asciiTheme="minorBidi" w:hAnsiTheme="minorBidi"/>
          <w:sz w:val="24"/>
          <w:szCs w:val="24"/>
        </w:rPr>
        <w:t>legitimate</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00864320">
        <w:rPr>
          <w:rFonts w:asciiTheme="minorBidi" w:hAnsiTheme="minorBidi"/>
          <w:sz w:val="24"/>
          <w:szCs w:val="24"/>
        </w:rPr>
        <w:t>spread negative information</w:t>
      </w:r>
      <w:r w:rsidRPr="000E3054">
        <w:rPr>
          <w:rFonts w:asciiTheme="minorBidi" w:hAnsiTheme="minorBidi"/>
          <w:sz w:val="24"/>
          <w:szCs w:val="24"/>
        </w:rPr>
        <w:t>,</w:t>
      </w:r>
      <w:r w:rsidR="0074782C" w:rsidRPr="000E3054">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will</w:t>
      </w:r>
      <w:r w:rsidR="0074782C" w:rsidRPr="000E3054">
        <w:rPr>
          <w:rFonts w:asciiTheme="minorBidi" w:hAnsiTheme="minorBidi"/>
          <w:sz w:val="24"/>
          <w:szCs w:val="24"/>
        </w:rPr>
        <w:t xml:space="preserve"> </w:t>
      </w:r>
      <w:r w:rsidRPr="000E3054">
        <w:rPr>
          <w:rFonts w:asciiTheme="minorBidi" w:hAnsiTheme="minorBidi"/>
          <w:sz w:val="24"/>
          <w:szCs w:val="24"/>
        </w:rPr>
        <w:t>continue</w:t>
      </w:r>
      <w:r w:rsidR="0074782C" w:rsidRPr="000E3054">
        <w:rPr>
          <w:rFonts w:asciiTheme="minorBidi" w:hAnsiTheme="minorBidi"/>
          <w:sz w:val="24"/>
          <w:szCs w:val="24"/>
        </w:rPr>
        <w:t xml:space="preserve"> </w:t>
      </w:r>
      <w:r w:rsidRPr="000E3054">
        <w:rPr>
          <w:rFonts w:asciiTheme="minorBidi" w:hAnsiTheme="minorBidi"/>
          <w:sz w:val="24"/>
          <w:szCs w:val="24"/>
        </w:rPr>
        <w:t>exploring</w:t>
      </w:r>
      <w:r w:rsidR="0074782C" w:rsidRPr="000E3054">
        <w:rPr>
          <w:rFonts w:asciiTheme="minorBidi" w:hAnsiTheme="minorBidi"/>
          <w:sz w:val="24"/>
          <w:szCs w:val="24"/>
        </w:rPr>
        <w:t xml:space="preserve"> </w:t>
      </w:r>
      <w:r w:rsidRPr="000E3054">
        <w:rPr>
          <w:rFonts w:asciiTheme="minorBidi" w:hAnsiTheme="minorBidi"/>
          <w:sz w:val="24"/>
          <w:szCs w:val="24"/>
        </w:rPr>
        <w:t>those</w:t>
      </w:r>
      <w:r w:rsidR="0074782C" w:rsidRPr="000E3054">
        <w:rPr>
          <w:rFonts w:asciiTheme="minorBidi" w:hAnsiTheme="minorBidi"/>
          <w:sz w:val="24"/>
          <w:szCs w:val="24"/>
        </w:rPr>
        <w:t xml:space="preserve"> </w:t>
      </w:r>
      <w:r w:rsidRPr="000E3054">
        <w:rPr>
          <w:rFonts w:asciiTheme="minorBidi" w:hAnsiTheme="minorBidi"/>
          <w:sz w:val="24"/>
          <w:szCs w:val="24"/>
        </w:rPr>
        <w:t>principles.</w:t>
      </w:r>
      <w:r w:rsidR="003830BA">
        <w:rPr>
          <w:rFonts w:asciiTheme="minorBidi" w:hAnsiTheme="minorBidi"/>
          <w:sz w:val="24"/>
          <w:szCs w:val="24"/>
        </w:rPr>
        <w:t xml:space="preserve"> </w:t>
      </w:r>
      <w:r w:rsidRPr="00376F95">
        <w:rPr>
          <w:rFonts w:asciiTheme="minorBidi" w:hAnsiTheme="minorBidi"/>
          <w:sz w:val="24"/>
          <w:szCs w:val="24"/>
        </w:rPr>
        <w:t>However,</w:t>
      </w:r>
      <w:r w:rsidR="0074782C" w:rsidRPr="00376F95">
        <w:rPr>
          <w:rFonts w:asciiTheme="minorBidi" w:hAnsiTheme="minorBidi"/>
          <w:sz w:val="24"/>
          <w:szCs w:val="24"/>
        </w:rPr>
        <w:t xml:space="preserve"> </w:t>
      </w:r>
      <w:r w:rsidRPr="000E3054">
        <w:rPr>
          <w:rFonts w:asciiTheme="minorBidi" w:hAnsiTheme="minorBidi"/>
          <w:sz w:val="24"/>
          <w:szCs w:val="24"/>
        </w:rPr>
        <w:t>if</w:t>
      </w:r>
      <w:r w:rsidR="0074782C" w:rsidRPr="000E3054">
        <w:rPr>
          <w:rFonts w:asciiTheme="minorBidi" w:hAnsiTheme="minorBidi"/>
          <w:sz w:val="24"/>
          <w:szCs w:val="24"/>
        </w:rPr>
        <w:t xml:space="preserve"> </w:t>
      </w:r>
      <w:r w:rsidRPr="000E3054">
        <w:rPr>
          <w:rFonts w:asciiTheme="minorBidi" w:hAnsiTheme="minorBidi"/>
          <w:sz w:val="24"/>
          <w:szCs w:val="24"/>
        </w:rPr>
        <w:t>one</w:t>
      </w:r>
      <w:r w:rsidR="0074782C" w:rsidRPr="000E3054">
        <w:rPr>
          <w:rFonts w:asciiTheme="minorBidi" w:hAnsiTheme="minorBidi"/>
          <w:sz w:val="24"/>
          <w:szCs w:val="24"/>
        </w:rPr>
        <w:t xml:space="preserve"> </w:t>
      </w:r>
      <w:r w:rsidRPr="000E3054">
        <w:rPr>
          <w:rFonts w:asciiTheme="minorBidi" w:hAnsiTheme="minorBidi"/>
          <w:sz w:val="24"/>
          <w:szCs w:val="24"/>
        </w:rPr>
        <w:t>decides</w:t>
      </w:r>
      <w:r w:rsidR="0074782C" w:rsidRPr="000E3054">
        <w:rPr>
          <w:rFonts w:asciiTheme="minorBidi" w:hAnsiTheme="minorBidi"/>
          <w:sz w:val="24"/>
          <w:szCs w:val="24"/>
        </w:rPr>
        <w:t xml:space="preserve"> </w:t>
      </w:r>
      <w:r w:rsidRPr="000E3054">
        <w:rPr>
          <w:rFonts w:asciiTheme="minorBidi" w:hAnsiTheme="minorBidi"/>
          <w:sz w:val="24"/>
          <w:szCs w:val="24"/>
        </w:rPr>
        <w:t>incorrectly</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uses</w:t>
      </w:r>
      <w:r w:rsidR="0074782C" w:rsidRPr="000E3054">
        <w:rPr>
          <w:rFonts w:asciiTheme="minorBidi" w:hAnsiTheme="minorBidi"/>
          <w:sz w:val="24"/>
          <w:szCs w:val="24"/>
        </w:rPr>
        <w:t xml:space="preserve"> </w:t>
      </w:r>
      <w:r w:rsidRPr="000E3054">
        <w:rPr>
          <w:rFonts w:asciiTheme="minorBidi" w:hAnsiTheme="minorBidi"/>
          <w:sz w:val="24"/>
          <w:szCs w:val="24"/>
        </w:rPr>
        <w:t>these</w:t>
      </w:r>
      <w:r w:rsidR="0074782C" w:rsidRPr="000E3054">
        <w:rPr>
          <w:rFonts w:asciiTheme="minorBidi" w:hAnsiTheme="minorBidi"/>
          <w:sz w:val="24"/>
          <w:szCs w:val="24"/>
        </w:rPr>
        <w:t xml:space="preserve"> </w:t>
      </w:r>
      <w:r w:rsidRPr="000E3054">
        <w:rPr>
          <w:rFonts w:asciiTheme="minorBidi" w:hAnsiTheme="minorBidi"/>
          <w:sz w:val="24"/>
          <w:szCs w:val="24"/>
        </w:rPr>
        <w:t>tools</w:t>
      </w:r>
      <w:r w:rsidR="0074782C" w:rsidRPr="000E3054">
        <w:rPr>
          <w:rFonts w:asciiTheme="minorBidi" w:hAnsiTheme="minorBidi"/>
          <w:sz w:val="24"/>
          <w:szCs w:val="24"/>
        </w:rPr>
        <w:t xml:space="preserve"> </w:t>
      </w:r>
      <w:r w:rsidRPr="000E3054">
        <w:rPr>
          <w:rFonts w:asciiTheme="minorBidi" w:hAnsiTheme="minorBidi"/>
          <w:sz w:val="24"/>
          <w:szCs w:val="24"/>
        </w:rPr>
        <w:t>when</w:t>
      </w:r>
      <w:r w:rsidR="0074782C" w:rsidRPr="000E3054">
        <w:rPr>
          <w:rFonts w:asciiTheme="minorBidi" w:hAnsiTheme="minorBidi"/>
          <w:sz w:val="24"/>
          <w:szCs w:val="24"/>
        </w:rPr>
        <w:t xml:space="preserve"> </w:t>
      </w:r>
      <w:r w:rsidRPr="000E3054">
        <w:rPr>
          <w:rFonts w:asciiTheme="minorBidi" w:hAnsiTheme="minorBidi"/>
          <w:sz w:val="24"/>
          <w:szCs w:val="24"/>
        </w:rPr>
        <w:t>they</w:t>
      </w:r>
      <w:r w:rsidR="0074782C" w:rsidRPr="000E3054">
        <w:rPr>
          <w:rFonts w:asciiTheme="minorBidi" w:hAnsiTheme="minorBidi"/>
          <w:sz w:val="24"/>
          <w:szCs w:val="24"/>
        </w:rPr>
        <w:t xml:space="preserve"> </w:t>
      </w:r>
      <w:r w:rsidRPr="000E3054">
        <w:rPr>
          <w:rFonts w:asciiTheme="minorBidi" w:hAnsiTheme="minorBidi"/>
          <w:sz w:val="24"/>
          <w:szCs w:val="24"/>
        </w:rPr>
        <w:t>are</w:t>
      </w:r>
      <w:r w:rsidR="0074782C" w:rsidRPr="000E3054">
        <w:rPr>
          <w:rFonts w:asciiTheme="minorBidi" w:hAnsiTheme="minorBidi"/>
          <w:sz w:val="24"/>
          <w:szCs w:val="24"/>
        </w:rPr>
        <w:t xml:space="preserve"> </w:t>
      </w:r>
      <w:r w:rsidRPr="000E3054">
        <w:rPr>
          <w:rFonts w:asciiTheme="minorBidi" w:hAnsiTheme="minorBidi"/>
          <w:sz w:val="24"/>
          <w:szCs w:val="24"/>
        </w:rPr>
        <w:t>not</w:t>
      </w:r>
      <w:r w:rsidR="0074782C" w:rsidRPr="000E3054">
        <w:rPr>
          <w:rFonts w:asciiTheme="minorBidi" w:hAnsiTheme="minorBidi"/>
          <w:sz w:val="24"/>
          <w:szCs w:val="24"/>
        </w:rPr>
        <w:t xml:space="preserve"> </w:t>
      </w:r>
      <w:r w:rsidRPr="000E3054">
        <w:rPr>
          <w:rFonts w:asciiTheme="minorBidi" w:hAnsiTheme="minorBidi"/>
          <w:sz w:val="24"/>
          <w:szCs w:val="24"/>
        </w:rPr>
        <w:t>legitimate,</w:t>
      </w:r>
      <w:r w:rsidR="0074782C" w:rsidRPr="000E3054">
        <w:rPr>
          <w:rFonts w:asciiTheme="minorBidi" w:hAnsiTheme="minorBidi"/>
          <w:sz w:val="24"/>
          <w:szCs w:val="24"/>
        </w:rPr>
        <w:t xml:space="preserve"> </w:t>
      </w:r>
      <w:r w:rsidR="00B23C9C" w:rsidRPr="000E3054">
        <w:rPr>
          <w:rFonts w:asciiTheme="minorBidi" w:hAnsiTheme="minorBidi"/>
          <w:sz w:val="24"/>
          <w:szCs w:val="24"/>
        </w:rPr>
        <w:t>t</w:t>
      </w:r>
      <w:r w:rsidR="003830BA">
        <w:rPr>
          <w:rFonts w:asciiTheme="minorBidi" w:hAnsiTheme="minorBidi"/>
          <w:sz w:val="24"/>
          <w:szCs w:val="24"/>
        </w:rPr>
        <w:t>he</w:t>
      </w:r>
      <w:r w:rsidR="0074782C" w:rsidRPr="00376F95">
        <w:rPr>
          <w:rFonts w:asciiTheme="minorBidi" w:hAnsiTheme="minorBidi"/>
          <w:sz w:val="24"/>
          <w:szCs w:val="24"/>
        </w:rPr>
        <w:t xml:space="preserve"> </w:t>
      </w:r>
      <w:r w:rsidR="00B23C9C" w:rsidRPr="000E3054">
        <w:rPr>
          <w:rFonts w:asciiTheme="minorBidi" w:hAnsiTheme="minorBidi"/>
          <w:sz w:val="24"/>
          <w:szCs w:val="24"/>
        </w:rPr>
        <w:t>costs</w:t>
      </w:r>
      <w:r w:rsidR="0074782C" w:rsidRPr="000E3054">
        <w:rPr>
          <w:rFonts w:asciiTheme="minorBidi" w:hAnsiTheme="minorBidi"/>
          <w:sz w:val="24"/>
          <w:szCs w:val="24"/>
        </w:rPr>
        <w:t xml:space="preserve"> </w:t>
      </w:r>
      <w:r w:rsidR="00B23C9C" w:rsidRPr="000E3054">
        <w:rPr>
          <w:rFonts w:asciiTheme="minorBidi" w:hAnsiTheme="minorBidi"/>
          <w:sz w:val="24"/>
          <w:szCs w:val="24"/>
        </w:rPr>
        <w:t>are</w:t>
      </w:r>
      <w:r w:rsidR="0074782C" w:rsidRPr="000E3054">
        <w:rPr>
          <w:rFonts w:asciiTheme="minorBidi" w:hAnsiTheme="minorBidi"/>
          <w:sz w:val="24"/>
          <w:szCs w:val="24"/>
        </w:rPr>
        <w:t xml:space="preserve"> </w:t>
      </w:r>
      <w:r w:rsidR="00B23C9C" w:rsidRPr="000E3054">
        <w:rPr>
          <w:rFonts w:asciiTheme="minorBidi" w:hAnsiTheme="minorBidi"/>
          <w:sz w:val="24"/>
          <w:szCs w:val="24"/>
        </w:rPr>
        <w:t>significant.</w:t>
      </w:r>
      <w:r w:rsidR="003830BA">
        <w:rPr>
          <w:rFonts w:asciiTheme="minorBidi" w:hAnsiTheme="minorBidi"/>
          <w:sz w:val="24"/>
          <w:szCs w:val="24"/>
        </w:rPr>
        <w:t xml:space="preserve"> </w:t>
      </w:r>
      <w:r w:rsidR="00B23C9C" w:rsidRPr="00376F95">
        <w:rPr>
          <w:rFonts w:asciiTheme="minorBidi" w:hAnsiTheme="minorBidi"/>
          <w:sz w:val="24"/>
          <w:szCs w:val="24"/>
        </w:rPr>
        <w:t>That</w:t>
      </w:r>
      <w:r w:rsidR="0074782C" w:rsidRPr="00376F95">
        <w:rPr>
          <w:rFonts w:asciiTheme="minorBidi" w:hAnsiTheme="minorBidi"/>
          <w:sz w:val="24"/>
          <w:szCs w:val="24"/>
        </w:rPr>
        <w:t xml:space="preserve"> </w:t>
      </w:r>
      <w:r w:rsidR="00B23C9C" w:rsidRPr="000E3054">
        <w:rPr>
          <w:rFonts w:asciiTheme="minorBidi" w:hAnsiTheme="minorBidi"/>
          <w:sz w:val="24"/>
          <w:szCs w:val="24"/>
        </w:rPr>
        <w:t>must</w:t>
      </w:r>
      <w:r w:rsidR="0074782C" w:rsidRPr="000E3054">
        <w:rPr>
          <w:rFonts w:asciiTheme="minorBidi" w:hAnsiTheme="minorBidi"/>
          <w:sz w:val="24"/>
          <w:szCs w:val="24"/>
        </w:rPr>
        <w:t xml:space="preserve"> </w:t>
      </w:r>
      <w:r w:rsidR="00B23C9C" w:rsidRPr="000E3054">
        <w:rPr>
          <w:rFonts w:asciiTheme="minorBidi" w:hAnsiTheme="minorBidi"/>
          <w:sz w:val="24"/>
          <w:szCs w:val="24"/>
        </w:rPr>
        <w:t>be</w:t>
      </w:r>
      <w:r w:rsidR="0074782C" w:rsidRPr="000E3054">
        <w:rPr>
          <w:rFonts w:asciiTheme="minorBidi" w:hAnsiTheme="minorBidi"/>
          <w:sz w:val="24"/>
          <w:szCs w:val="24"/>
        </w:rPr>
        <w:t xml:space="preserve"> </w:t>
      </w:r>
      <w:r w:rsidR="00B23C9C" w:rsidRPr="000E3054">
        <w:rPr>
          <w:rFonts w:asciiTheme="minorBidi" w:hAnsiTheme="minorBidi"/>
          <w:sz w:val="24"/>
          <w:szCs w:val="24"/>
        </w:rPr>
        <w:t>kept</w:t>
      </w:r>
      <w:r w:rsidR="0074782C" w:rsidRPr="000E3054">
        <w:rPr>
          <w:rFonts w:asciiTheme="minorBidi" w:hAnsiTheme="minorBidi"/>
          <w:sz w:val="24"/>
          <w:szCs w:val="24"/>
        </w:rPr>
        <w:t xml:space="preserve"> </w:t>
      </w:r>
      <w:r w:rsidR="00B23C9C" w:rsidRPr="000E3054">
        <w:rPr>
          <w:rFonts w:asciiTheme="minorBidi" w:hAnsiTheme="minorBidi"/>
          <w:sz w:val="24"/>
          <w:szCs w:val="24"/>
        </w:rPr>
        <w:t>in</w:t>
      </w:r>
      <w:r w:rsidR="0074782C" w:rsidRPr="000E3054">
        <w:rPr>
          <w:rFonts w:asciiTheme="minorBidi" w:hAnsiTheme="minorBidi"/>
          <w:sz w:val="24"/>
          <w:szCs w:val="24"/>
        </w:rPr>
        <w:t xml:space="preserve"> </w:t>
      </w:r>
      <w:r w:rsidR="00B23C9C" w:rsidRPr="000E3054">
        <w:rPr>
          <w:rFonts w:asciiTheme="minorBidi" w:hAnsiTheme="minorBidi"/>
          <w:sz w:val="24"/>
          <w:szCs w:val="24"/>
        </w:rPr>
        <w:t>mind</w:t>
      </w:r>
      <w:r w:rsidR="0074782C" w:rsidRPr="000E3054">
        <w:rPr>
          <w:rFonts w:asciiTheme="minorBidi" w:hAnsiTheme="minorBidi"/>
          <w:sz w:val="24"/>
          <w:szCs w:val="24"/>
        </w:rPr>
        <w:t xml:space="preserve"> </w:t>
      </w:r>
      <w:r w:rsidR="00B23C9C" w:rsidRPr="000E3054">
        <w:rPr>
          <w:rFonts w:asciiTheme="minorBidi" w:hAnsiTheme="minorBidi"/>
          <w:sz w:val="24"/>
          <w:szCs w:val="24"/>
        </w:rPr>
        <w:t>throughout</w:t>
      </w:r>
      <w:r w:rsidR="0074782C" w:rsidRPr="000E3054">
        <w:rPr>
          <w:rFonts w:asciiTheme="minorBidi" w:hAnsiTheme="minorBidi"/>
          <w:sz w:val="24"/>
          <w:szCs w:val="24"/>
        </w:rPr>
        <w:t xml:space="preserve"> </w:t>
      </w:r>
      <w:r w:rsidR="00B23C9C" w:rsidRPr="000E3054">
        <w:rPr>
          <w:rFonts w:asciiTheme="minorBidi" w:hAnsiTheme="minorBidi"/>
          <w:sz w:val="24"/>
          <w:szCs w:val="24"/>
        </w:rPr>
        <w:t>our</w:t>
      </w:r>
      <w:r w:rsidR="0074782C" w:rsidRPr="000E3054">
        <w:rPr>
          <w:rFonts w:asciiTheme="minorBidi" w:hAnsiTheme="minorBidi"/>
          <w:sz w:val="24"/>
          <w:szCs w:val="24"/>
        </w:rPr>
        <w:t xml:space="preserve"> </w:t>
      </w:r>
      <w:r w:rsidR="00B23C9C" w:rsidRPr="000E3054">
        <w:rPr>
          <w:rFonts w:asciiTheme="minorBidi" w:hAnsiTheme="minorBidi"/>
          <w:sz w:val="24"/>
          <w:szCs w:val="24"/>
        </w:rPr>
        <w:t>study,</w:t>
      </w:r>
      <w:r w:rsidR="0074782C" w:rsidRPr="000E3054">
        <w:rPr>
          <w:rFonts w:asciiTheme="minorBidi" w:hAnsiTheme="minorBidi"/>
          <w:sz w:val="24"/>
          <w:szCs w:val="24"/>
        </w:rPr>
        <w:t xml:space="preserve"> </w:t>
      </w:r>
      <w:r w:rsidR="00B23C9C" w:rsidRPr="000E3054">
        <w:rPr>
          <w:rFonts w:asciiTheme="minorBidi" w:hAnsiTheme="minorBidi"/>
          <w:sz w:val="24"/>
          <w:szCs w:val="24"/>
        </w:rPr>
        <w:t>even</w:t>
      </w:r>
      <w:r w:rsidR="0074782C" w:rsidRPr="000E3054">
        <w:rPr>
          <w:rFonts w:asciiTheme="minorBidi" w:hAnsiTheme="minorBidi"/>
          <w:sz w:val="24"/>
          <w:szCs w:val="24"/>
        </w:rPr>
        <w:t xml:space="preserve"> </w:t>
      </w:r>
      <w:r w:rsidR="00B23C9C" w:rsidRPr="000E3054">
        <w:rPr>
          <w:rFonts w:asciiTheme="minorBidi" w:hAnsiTheme="minorBidi"/>
          <w:sz w:val="24"/>
          <w:szCs w:val="24"/>
        </w:rPr>
        <w:t>if</w:t>
      </w:r>
      <w:r w:rsidR="0074782C" w:rsidRPr="000E3054">
        <w:rPr>
          <w:rFonts w:asciiTheme="minorBidi" w:hAnsiTheme="minorBidi"/>
          <w:sz w:val="24"/>
          <w:szCs w:val="24"/>
        </w:rPr>
        <w:t xml:space="preserve"> </w:t>
      </w:r>
      <w:r w:rsidR="00B23C9C" w:rsidRPr="000E3054">
        <w:rPr>
          <w:rFonts w:asciiTheme="minorBidi" w:hAnsiTheme="minorBidi"/>
          <w:sz w:val="24"/>
          <w:szCs w:val="24"/>
        </w:rPr>
        <w:t>we</w:t>
      </w:r>
      <w:r w:rsidR="0074782C" w:rsidRPr="000E3054">
        <w:rPr>
          <w:rFonts w:asciiTheme="minorBidi" w:hAnsiTheme="minorBidi"/>
          <w:sz w:val="24"/>
          <w:szCs w:val="24"/>
        </w:rPr>
        <w:t xml:space="preserve"> </w:t>
      </w:r>
      <w:r w:rsidR="00B23C9C" w:rsidRPr="000E3054">
        <w:rPr>
          <w:rFonts w:asciiTheme="minorBidi" w:hAnsiTheme="minorBidi"/>
          <w:sz w:val="24"/>
          <w:szCs w:val="24"/>
        </w:rPr>
        <w:t>only</w:t>
      </w:r>
      <w:r w:rsidR="0074782C" w:rsidRPr="000E3054">
        <w:rPr>
          <w:rFonts w:asciiTheme="minorBidi" w:hAnsiTheme="minorBidi"/>
          <w:sz w:val="24"/>
          <w:szCs w:val="24"/>
        </w:rPr>
        <w:t xml:space="preserve"> </w:t>
      </w:r>
      <w:r w:rsidR="00B23C9C" w:rsidRPr="000E3054">
        <w:rPr>
          <w:rFonts w:asciiTheme="minorBidi" w:hAnsiTheme="minorBidi"/>
          <w:sz w:val="24"/>
          <w:szCs w:val="24"/>
        </w:rPr>
        <w:t>return</w:t>
      </w:r>
      <w:r w:rsidR="0074782C" w:rsidRPr="000E3054">
        <w:rPr>
          <w:rFonts w:asciiTheme="minorBidi" w:hAnsiTheme="minorBidi"/>
          <w:sz w:val="24"/>
          <w:szCs w:val="24"/>
        </w:rPr>
        <w:t xml:space="preserve"> </w:t>
      </w:r>
      <w:r w:rsidR="00B23C9C" w:rsidRPr="000E3054">
        <w:rPr>
          <w:rFonts w:asciiTheme="minorBidi" w:hAnsiTheme="minorBidi"/>
          <w:sz w:val="24"/>
          <w:szCs w:val="24"/>
        </w:rPr>
        <w:t>to</w:t>
      </w:r>
      <w:r w:rsidR="0074782C" w:rsidRPr="000E3054">
        <w:rPr>
          <w:rFonts w:asciiTheme="minorBidi" w:hAnsiTheme="minorBidi"/>
          <w:sz w:val="24"/>
          <w:szCs w:val="24"/>
        </w:rPr>
        <w:t xml:space="preserve"> </w:t>
      </w:r>
      <w:r w:rsidR="00B23C9C" w:rsidRPr="000E3054">
        <w:rPr>
          <w:rFonts w:asciiTheme="minorBidi" w:hAnsiTheme="minorBidi"/>
          <w:sz w:val="24"/>
          <w:szCs w:val="24"/>
        </w:rPr>
        <w:t>the</w:t>
      </w:r>
      <w:r w:rsidR="0074782C" w:rsidRPr="000E3054">
        <w:rPr>
          <w:rFonts w:asciiTheme="minorBidi" w:hAnsiTheme="minorBidi"/>
          <w:sz w:val="24"/>
          <w:szCs w:val="24"/>
        </w:rPr>
        <w:t xml:space="preserve"> </w:t>
      </w:r>
      <w:r w:rsidR="00B23C9C" w:rsidRPr="000E3054">
        <w:rPr>
          <w:rFonts w:asciiTheme="minorBidi" w:hAnsiTheme="minorBidi"/>
          <w:sz w:val="24"/>
          <w:szCs w:val="24"/>
        </w:rPr>
        <w:t>details</w:t>
      </w:r>
      <w:r w:rsidR="0074782C" w:rsidRPr="000E3054">
        <w:rPr>
          <w:rFonts w:asciiTheme="minorBidi" w:hAnsiTheme="minorBidi"/>
          <w:sz w:val="24"/>
          <w:szCs w:val="24"/>
        </w:rPr>
        <w:t xml:space="preserve"> </w:t>
      </w:r>
      <w:r w:rsidR="00B23C9C" w:rsidRPr="000E3054">
        <w:rPr>
          <w:rFonts w:asciiTheme="minorBidi" w:hAnsiTheme="minorBidi"/>
          <w:sz w:val="24"/>
          <w:szCs w:val="24"/>
        </w:rPr>
        <w:t>in</w:t>
      </w:r>
      <w:r w:rsidR="0074782C" w:rsidRPr="000E3054">
        <w:rPr>
          <w:rFonts w:asciiTheme="minorBidi" w:hAnsiTheme="minorBidi"/>
          <w:sz w:val="24"/>
          <w:szCs w:val="24"/>
        </w:rPr>
        <w:t xml:space="preserve"> </w:t>
      </w:r>
      <w:r w:rsidR="00B23C9C" w:rsidRPr="000E3054">
        <w:rPr>
          <w:rFonts w:asciiTheme="minorBidi" w:hAnsiTheme="minorBidi"/>
          <w:sz w:val="24"/>
          <w:szCs w:val="24"/>
        </w:rPr>
        <w:t>future</w:t>
      </w:r>
      <w:r w:rsidR="0074782C" w:rsidRPr="000E3054">
        <w:rPr>
          <w:rFonts w:asciiTheme="minorBidi" w:hAnsiTheme="minorBidi"/>
          <w:sz w:val="24"/>
          <w:szCs w:val="24"/>
        </w:rPr>
        <w:t xml:space="preserve"> </w:t>
      </w:r>
      <w:r w:rsidR="00B23C9C" w:rsidRPr="000E3054">
        <w:rPr>
          <w:rFonts w:asciiTheme="minorBidi" w:hAnsiTheme="minorBidi"/>
          <w:i/>
          <w:iCs/>
          <w:sz w:val="24"/>
          <w:szCs w:val="24"/>
        </w:rPr>
        <w:t>shiurim</w:t>
      </w:r>
      <w:r w:rsidR="00B23C9C" w:rsidRPr="000E3054">
        <w:rPr>
          <w:rFonts w:asciiTheme="minorBidi" w:hAnsiTheme="minorBidi"/>
          <w:sz w:val="24"/>
          <w:szCs w:val="24"/>
        </w:rPr>
        <w:t>.</w:t>
      </w:r>
      <w:r w:rsidR="003830BA">
        <w:rPr>
          <w:rFonts w:asciiTheme="minorBidi" w:hAnsiTheme="minorBidi"/>
          <w:sz w:val="24"/>
          <w:szCs w:val="24"/>
        </w:rPr>
        <w:t xml:space="preserve"> </w:t>
      </w:r>
    </w:p>
    <w:p w14:paraId="7168E4C9" w14:textId="01684023" w:rsidR="00B23C9C" w:rsidRPr="00376F95" w:rsidRDefault="00B23C9C" w:rsidP="000B4099">
      <w:pPr>
        <w:spacing w:after="0" w:line="240" w:lineRule="auto"/>
        <w:jc w:val="both"/>
        <w:rPr>
          <w:rFonts w:asciiTheme="minorBidi" w:hAnsiTheme="minorBidi"/>
          <w:sz w:val="24"/>
          <w:szCs w:val="24"/>
        </w:rPr>
      </w:pPr>
    </w:p>
    <w:p w14:paraId="1771351E" w14:textId="77777777" w:rsidR="00290526" w:rsidRPr="000E3054" w:rsidRDefault="00290526" w:rsidP="000B4099">
      <w:pPr>
        <w:spacing w:after="0" w:line="240" w:lineRule="auto"/>
        <w:jc w:val="both"/>
        <w:rPr>
          <w:rFonts w:asciiTheme="minorBidi" w:hAnsiTheme="minorBidi"/>
          <w:sz w:val="24"/>
          <w:szCs w:val="24"/>
        </w:rPr>
      </w:pPr>
    </w:p>
    <w:p w14:paraId="77B1476A" w14:textId="175072CF" w:rsidR="00A00F58" w:rsidRPr="000E3054" w:rsidRDefault="00A00F58" w:rsidP="000B4099">
      <w:pPr>
        <w:spacing w:after="0" w:line="240" w:lineRule="auto"/>
        <w:jc w:val="both"/>
        <w:rPr>
          <w:rFonts w:asciiTheme="minorBidi" w:hAnsiTheme="minorBidi"/>
          <w:b/>
          <w:bCs/>
          <w:sz w:val="24"/>
          <w:szCs w:val="24"/>
        </w:rPr>
      </w:pPr>
      <w:r w:rsidRPr="000E3054">
        <w:rPr>
          <w:rFonts w:asciiTheme="minorBidi" w:hAnsiTheme="minorBidi"/>
          <w:b/>
          <w:bCs/>
          <w:sz w:val="24"/>
          <w:szCs w:val="24"/>
        </w:rPr>
        <w:t>Weaponizing</w:t>
      </w:r>
      <w:r w:rsidR="0074782C" w:rsidRPr="000E3054">
        <w:rPr>
          <w:rFonts w:asciiTheme="minorBidi" w:hAnsiTheme="minorBidi"/>
          <w:b/>
          <w:bCs/>
          <w:sz w:val="24"/>
          <w:szCs w:val="24"/>
        </w:rPr>
        <w:t xml:space="preserve"> </w:t>
      </w:r>
      <w:r w:rsidRPr="000E3054">
        <w:rPr>
          <w:rFonts w:asciiTheme="minorBidi" w:hAnsiTheme="minorBidi"/>
          <w:b/>
          <w:bCs/>
          <w:sz w:val="24"/>
          <w:szCs w:val="24"/>
        </w:rPr>
        <w:t>Information</w:t>
      </w:r>
    </w:p>
    <w:p w14:paraId="3B45646E" w14:textId="77777777" w:rsidR="0074782C" w:rsidRPr="000E3054" w:rsidRDefault="0074782C" w:rsidP="000B4099">
      <w:pPr>
        <w:spacing w:after="0" w:line="240" w:lineRule="auto"/>
        <w:rPr>
          <w:rFonts w:asciiTheme="minorBidi" w:hAnsiTheme="minorBidi"/>
          <w:b/>
          <w:bCs/>
          <w:sz w:val="24"/>
          <w:szCs w:val="24"/>
        </w:rPr>
      </w:pPr>
    </w:p>
    <w:p w14:paraId="6D8C1876" w14:textId="53BD9FE7" w:rsidR="00C4759B" w:rsidRPr="000E3054" w:rsidRDefault="00BF7E59" w:rsidP="000B4099">
      <w:pPr>
        <w:spacing w:after="0" w:line="240" w:lineRule="auto"/>
        <w:jc w:val="both"/>
        <w:rPr>
          <w:rFonts w:asciiTheme="minorBidi" w:hAnsiTheme="minorBidi"/>
          <w:sz w:val="24"/>
          <w:szCs w:val="24"/>
        </w:rPr>
      </w:pPr>
      <w:r w:rsidRPr="000E3054">
        <w:rPr>
          <w:rFonts w:asciiTheme="minorBidi" w:hAnsiTheme="minorBidi"/>
          <w:sz w:val="24"/>
          <w:szCs w:val="24"/>
        </w:rPr>
        <w:t>Tsuriel</w:t>
      </w:r>
      <w:r w:rsidR="0074782C" w:rsidRPr="000E3054">
        <w:rPr>
          <w:rFonts w:asciiTheme="minorBidi" w:hAnsiTheme="minorBidi"/>
          <w:sz w:val="24"/>
          <w:szCs w:val="24"/>
        </w:rPr>
        <w:t xml:space="preserve"> </w:t>
      </w:r>
      <w:r w:rsidRPr="000E3054">
        <w:rPr>
          <w:rFonts w:asciiTheme="minorBidi" w:hAnsiTheme="minorBidi"/>
          <w:sz w:val="24"/>
          <w:szCs w:val="24"/>
        </w:rPr>
        <w:t>Rashi</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Hananel</w:t>
      </w:r>
      <w:r w:rsidR="0074782C" w:rsidRPr="000E3054">
        <w:rPr>
          <w:rFonts w:asciiTheme="minorBidi" w:hAnsiTheme="minorBidi"/>
          <w:sz w:val="24"/>
          <w:szCs w:val="24"/>
        </w:rPr>
        <w:t xml:space="preserve"> </w:t>
      </w:r>
      <w:r w:rsidRPr="000E3054">
        <w:rPr>
          <w:rFonts w:asciiTheme="minorBidi" w:hAnsiTheme="minorBidi"/>
          <w:sz w:val="24"/>
          <w:szCs w:val="24"/>
        </w:rPr>
        <w:t>Rosenberg</w:t>
      </w:r>
      <w:r w:rsidR="0074782C" w:rsidRPr="000E3054">
        <w:rPr>
          <w:rFonts w:asciiTheme="minorBidi" w:hAnsiTheme="minorBidi"/>
          <w:sz w:val="24"/>
          <w:szCs w:val="24"/>
        </w:rPr>
        <w:t xml:space="preserve"> </w:t>
      </w:r>
      <w:r w:rsidRPr="000E3054">
        <w:rPr>
          <w:rFonts w:asciiTheme="minorBidi" w:hAnsiTheme="minorBidi"/>
          <w:sz w:val="24"/>
          <w:szCs w:val="24"/>
        </w:rPr>
        <w:t>outline</w:t>
      </w:r>
      <w:r w:rsidR="0074782C" w:rsidRPr="000E3054">
        <w:rPr>
          <w:rFonts w:asciiTheme="minorBidi" w:hAnsiTheme="minorBidi"/>
          <w:sz w:val="24"/>
          <w:szCs w:val="24"/>
        </w:rPr>
        <w:t xml:space="preserve"> </w:t>
      </w:r>
      <w:r w:rsidRPr="000E3054">
        <w:rPr>
          <w:rFonts w:asciiTheme="minorBidi" w:hAnsiTheme="minorBidi"/>
          <w:sz w:val="24"/>
          <w:szCs w:val="24"/>
        </w:rPr>
        <w:t>several</w:t>
      </w:r>
      <w:r w:rsidR="0074782C" w:rsidRPr="000E3054">
        <w:rPr>
          <w:rFonts w:asciiTheme="minorBidi" w:hAnsiTheme="minorBidi"/>
          <w:sz w:val="24"/>
          <w:szCs w:val="24"/>
        </w:rPr>
        <w:t xml:space="preserve"> </w:t>
      </w:r>
      <w:r w:rsidRPr="000E3054">
        <w:rPr>
          <w:rFonts w:asciiTheme="minorBidi" w:hAnsiTheme="minorBidi"/>
          <w:sz w:val="24"/>
          <w:szCs w:val="24"/>
        </w:rPr>
        <w:t>instances</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which</w:t>
      </w:r>
      <w:r w:rsidR="0074782C" w:rsidRPr="000E3054">
        <w:rPr>
          <w:rFonts w:asciiTheme="minorBidi" w:hAnsiTheme="minorBidi"/>
          <w:sz w:val="24"/>
          <w:szCs w:val="24"/>
        </w:rPr>
        <w:t xml:space="preserve"> </w:t>
      </w:r>
      <w:r w:rsidR="003830BA">
        <w:rPr>
          <w:rFonts w:asciiTheme="minorBidi" w:hAnsiTheme="minorBidi"/>
          <w:sz w:val="24"/>
          <w:szCs w:val="24"/>
        </w:rPr>
        <w:t>H</w:t>
      </w:r>
      <w:r w:rsidR="0074782C" w:rsidRPr="00376F95">
        <w:rPr>
          <w:rFonts w:asciiTheme="minorBidi" w:hAnsiTheme="minorBidi"/>
          <w:sz w:val="24"/>
          <w:szCs w:val="24"/>
        </w:rPr>
        <w:t>alakha</w:t>
      </w:r>
      <w:r w:rsidR="0074782C" w:rsidRPr="000E3054">
        <w:rPr>
          <w:rFonts w:asciiTheme="minorBidi" w:hAnsiTheme="minorBidi"/>
          <w:sz w:val="24"/>
          <w:szCs w:val="24"/>
        </w:rPr>
        <w:t xml:space="preserve"> </w:t>
      </w:r>
      <w:r w:rsidRPr="000E3054">
        <w:rPr>
          <w:rFonts w:asciiTheme="minorBidi" w:hAnsiTheme="minorBidi"/>
          <w:sz w:val="24"/>
          <w:szCs w:val="24"/>
        </w:rPr>
        <w:t>legitimates</w:t>
      </w:r>
      <w:r w:rsidR="0074782C" w:rsidRPr="000E3054">
        <w:rPr>
          <w:rFonts w:asciiTheme="minorBidi" w:hAnsiTheme="minorBidi"/>
          <w:sz w:val="24"/>
          <w:szCs w:val="24"/>
        </w:rPr>
        <w:t xml:space="preserve"> </w:t>
      </w:r>
      <w:r w:rsidRPr="000E3054">
        <w:rPr>
          <w:rFonts w:asciiTheme="minorBidi" w:hAnsiTheme="minorBidi"/>
          <w:sz w:val="24"/>
          <w:szCs w:val="24"/>
        </w:rPr>
        <w:t>weaponizing</w:t>
      </w:r>
      <w:r w:rsidR="0074782C" w:rsidRPr="000E3054">
        <w:rPr>
          <w:rFonts w:asciiTheme="minorBidi" w:hAnsiTheme="minorBidi"/>
          <w:sz w:val="24"/>
          <w:szCs w:val="24"/>
        </w:rPr>
        <w:t xml:space="preserve"> </w:t>
      </w:r>
      <w:r w:rsidRPr="000E3054">
        <w:rPr>
          <w:rFonts w:asciiTheme="minorBidi" w:hAnsiTheme="minorBidi"/>
          <w:sz w:val="24"/>
          <w:szCs w:val="24"/>
        </w:rPr>
        <w:t>information:</w:t>
      </w:r>
    </w:p>
    <w:p w14:paraId="080F7EBD" w14:textId="3F9549E0" w:rsidR="00BF7E59" w:rsidRPr="00EE0585" w:rsidRDefault="00BF7E59" w:rsidP="000B4099">
      <w:pPr>
        <w:spacing w:after="0" w:line="240" w:lineRule="auto"/>
        <w:jc w:val="center"/>
        <w:rPr>
          <w:rFonts w:asciiTheme="minorBidi" w:hAnsiTheme="minorBidi"/>
          <w:b/>
          <w:bCs/>
          <w:sz w:val="24"/>
          <w:szCs w:val="24"/>
          <w:u w:val="single"/>
        </w:rPr>
      </w:pPr>
    </w:p>
    <w:p w14:paraId="5D3FE5F3" w14:textId="77777777" w:rsidR="000E3054" w:rsidRPr="00EE0585" w:rsidRDefault="000E3054" w:rsidP="000B4099">
      <w:pPr>
        <w:spacing w:after="0" w:line="240" w:lineRule="auto"/>
        <w:jc w:val="center"/>
        <w:rPr>
          <w:rFonts w:asciiTheme="minorBidi" w:hAnsiTheme="minorBidi"/>
          <w:b/>
          <w:bCs/>
          <w:sz w:val="24"/>
          <w:szCs w:val="24"/>
          <w:u w:val="single"/>
        </w:rPr>
      </w:pPr>
    </w:p>
    <w:p w14:paraId="56E4C2B0" w14:textId="2CAC3750" w:rsidR="00BF7E59" w:rsidRPr="00EE0585" w:rsidRDefault="00BF7E59" w:rsidP="000B4099">
      <w:pPr>
        <w:pStyle w:val="ListParagraph"/>
        <w:numPr>
          <w:ilvl w:val="0"/>
          <w:numId w:val="2"/>
        </w:numPr>
        <w:spacing w:after="0" w:line="240" w:lineRule="auto"/>
        <w:jc w:val="center"/>
        <w:rPr>
          <w:rFonts w:asciiTheme="minorBidi" w:hAnsiTheme="minorBidi"/>
          <w:b/>
          <w:bCs/>
          <w:sz w:val="24"/>
          <w:szCs w:val="24"/>
          <w:u w:val="single"/>
        </w:rPr>
      </w:pPr>
      <w:r w:rsidRPr="00EE0585">
        <w:rPr>
          <w:rFonts w:asciiTheme="minorBidi" w:hAnsiTheme="minorBidi"/>
          <w:b/>
          <w:bCs/>
          <w:sz w:val="24"/>
          <w:szCs w:val="24"/>
          <w:u w:val="single"/>
        </w:rPr>
        <w:t>Excommunication</w:t>
      </w:r>
      <w:r w:rsidR="000E3054" w:rsidRPr="00376F95">
        <w:rPr>
          <w:rFonts w:asciiTheme="minorBidi" w:hAnsiTheme="minorBidi"/>
          <w:b/>
          <w:bCs/>
          <w:sz w:val="24"/>
          <w:szCs w:val="24"/>
          <w:u w:val="single"/>
        </w:rPr>
        <w:t xml:space="preserve"> (</w:t>
      </w:r>
      <w:r w:rsidR="00362764" w:rsidRPr="00EE0585">
        <w:rPr>
          <w:rFonts w:asciiTheme="minorBidi" w:hAnsiTheme="minorBidi"/>
          <w:b/>
          <w:bCs/>
          <w:i/>
          <w:iCs/>
          <w:sz w:val="24"/>
          <w:szCs w:val="24"/>
          <w:u w:val="single"/>
        </w:rPr>
        <w:t>Cherem</w:t>
      </w:r>
      <w:r w:rsidR="000E3054" w:rsidRPr="00376F95">
        <w:rPr>
          <w:rFonts w:asciiTheme="minorBidi" w:hAnsiTheme="minorBidi"/>
          <w:b/>
          <w:bCs/>
          <w:i/>
          <w:iCs/>
          <w:sz w:val="24"/>
          <w:szCs w:val="24"/>
          <w:u w:val="single"/>
        </w:rPr>
        <w:t>)</w:t>
      </w:r>
    </w:p>
    <w:p w14:paraId="466F7A4A" w14:textId="77777777" w:rsidR="00D87C25" w:rsidRPr="00EE0585" w:rsidRDefault="00D87C25" w:rsidP="000B4099">
      <w:pPr>
        <w:spacing w:after="0" w:line="240" w:lineRule="auto"/>
        <w:jc w:val="center"/>
        <w:rPr>
          <w:rFonts w:asciiTheme="minorBidi" w:hAnsiTheme="minorBidi"/>
          <w:b/>
          <w:bCs/>
          <w:sz w:val="24"/>
          <w:szCs w:val="24"/>
          <w:u w:val="single"/>
        </w:rPr>
      </w:pPr>
    </w:p>
    <w:p w14:paraId="7F40C008" w14:textId="6370CCE8" w:rsidR="00BF7E59" w:rsidRPr="000E3054" w:rsidRDefault="00BF7E59" w:rsidP="000B4099">
      <w:pPr>
        <w:spacing w:after="0" w:line="240" w:lineRule="auto"/>
        <w:jc w:val="both"/>
        <w:rPr>
          <w:rFonts w:asciiTheme="minorBidi" w:hAnsiTheme="minorBidi"/>
          <w:sz w:val="24"/>
          <w:szCs w:val="24"/>
        </w:rPr>
      </w:pPr>
      <w:r w:rsidRPr="00376F95">
        <w:rPr>
          <w:rFonts w:asciiTheme="minorBidi" w:hAnsiTheme="minorBidi"/>
          <w:sz w:val="24"/>
          <w:szCs w:val="24"/>
        </w:rPr>
        <w:t>They</w:t>
      </w:r>
      <w:r w:rsidR="0074782C" w:rsidRPr="00376F95">
        <w:rPr>
          <w:rFonts w:asciiTheme="minorBidi" w:hAnsiTheme="minorBidi"/>
          <w:sz w:val="24"/>
          <w:szCs w:val="24"/>
        </w:rPr>
        <w:t xml:space="preserve"> </w:t>
      </w:r>
      <w:r w:rsidRPr="000E3054">
        <w:rPr>
          <w:rFonts w:asciiTheme="minorBidi" w:hAnsiTheme="minorBidi"/>
          <w:sz w:val="24"/>
          <w:szCs w:val="24"/>
        </w:rPr>
        <w:t>are</w:t>
      </w:r>
      <w:r w:rsidR="0074782C" w:rsidRPr="000E3054">
        <w:rPr>
          <w:rFonts w:asciiTheme="minorBidi" w:hAnsiTheme="minorBidi"/>
          <w:sz w:val="24"/>
          <w:szCs w:val="24"/>
        </w:rPr>
        <w:t xml:space="preserve"> </w:t>
      </w:r>
      <w:r w:rsidRPr="000E3054">
        <w:rPr>
          <w:rFonts w:asciiTheme="minorBidi" w:hAnsiTheme="minorBidi"/>
          <w:sz w:val="24"/>
          <w:szCs w:val="24"/>
        </w:rPr>
        <w:t>various</w:t>
      </w:r>
      <w:r w:rsidR="0074782C" w:rsidRPr="000E3054">
        <w:rPr>
          <w:rFonts w:asciiTheme="minorBidi" w:hAnsiTheme="minorBidi"/>
          <w:sz w:val="24"/>
          <w:szCs w:val="24"/>
        </w:rPr>
        <w:t xml:space="preserve"> </w:t>
      </w:r>
      <w:r w:rsidRPr="000E3054">
        <w:rPr>
          <w:rFonts w:asciiTheme="minorBidi" w:hAnsiTheme="minorBidi"/>
          <w:sz w:val="24"/>
          <w:szCs w:val="24"/>
        </w:rPr>
        <w:t>stages</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excommunication</w:t>
      </w:r>
      <w:r w:rsidR="0074782C" w:rsidRPr="000E3054">
        <w:rPr>
          <w:rFonts w:asciiTheme="minorBidi" w:hAnsiTheme="minorBidi"/>
          <w:sz w:val="24"/>
          <w:szCs w:val="24"/>
        </w:rPr>
        <w:t xml:space="preserve"> </w:t>
      </w:r>
      <w:r w:rsidRPr="000E3054">
        <w:rPr>
          <w:rFonts w:asciiTheme="minorBidi" w:hAnsiTheme="minorBidi"/>
          <w:sz w:val="24"/>
          <w:szCs w:val="24"/>
        </w:rPr>
        <w:t>imposed</w:t>
      </w:r>
      <w:r w:rsidR="0074782C" w:rsidRPr="000E3054">
        <w:rPr>
          <w:rFonts w:asciiTheme="minorBidi" w:hAnsiTheme="minorBidi"/>
          <w:sz w:val="24"/>
          <w:szCs w:val="24"/>
        </w:rPr>
        <w:t xml:space="preserve"> </w:t>
      </w:r>
      <w:r w:rsidRPr="000E3054">
        <w:rPr>
          <w:rFonts w:asciiTheme="minorBidi" w:hAnsiTheme="minorBidi"/>
          <w:sz w:val="24"/>
          <w:szCs w:val="24"/>
        </w:rPr>
        <w:t>by</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Jewish</w:t>
      </w:r>
      <w:r w:rsidR="0074782C" w:rsidRPr="000E3054">
        <w:rPr>
          <w:rFonts w:asciiTheme="minorBidi" w:hAnsiTheme="minorBidi"/>
          <w:sz w:val="24"/>
          <w:szCs w:val="24"/>
        </w:rPr>
        <w:t xml:space="preserve"> </w:t>
      </w:r>
      <w:r w:rsidRPr="000E3054">
        <w:rPr>
          <w:rFonts w:asciiTheme="minorBidi" w:hAnsiTheme="minorBidi"/>
          <w:sz w:val="24"/>
          <w:szCs w:val="24"/>
        </w:rPr>
        <w:t>court</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punish</w:t>
      </w:r>
      <w:r w:rsidR="0074782C" w:rsidRPr="000E3054">
        <w:rPr>
          <w:rFonts w:asciiTheme="minorBidi" w:hAnsiTheme="minorBidi"/>
          <w:sz w:val="24"/>
          <w:szCs w:val="24"/>
        </w:rPr>
        <w:t xml:space="preserve"> </w:t>
      </w:r>
      <w:r w:rsidRPr="000E3054">
        <w:rPr>
          <w:rFonts w:asciiTheme="minorBidi" w:hAnsiTheme="minorBidi"/>
          <w:sz w:val="24"/>
          <w:szCs w:val="24"/>
        </w:rPr>
        <w:t>certain</w:t>
      </w:r>
      <w:r w:rsidR="0074782C" w:rsidRPr="000E3054">
        <w:rPr>
          <w:rFonts w:asciiTheme="minorBidi" w:hAnsiTheme="minorBidi"/>
          <w:sz w:val="24"/>
          <w:szCs w:val="24"/>
        </w:rPr>
        <w:t xml:space="preserve"> </w:t>
      </w:r>
      <w:r w:rsidRPr="000E3054">
        <w:rPr>
          <w:rFonts w:asciiTheme="minorBidi" w:hAnsiTheme="minorBidi"/>
          <w:sz w:val="24"/>
          <w:szCs w:val="24"/>
        </w:rPr>
        <w:t>kinds</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infractions</w:t>
      </w:r>
      <w:r w:rsidR="001B1CF4" w:rsidRPr="000E3054">
        <w:rPr>
          <w:rFonts w:asciiTheme="minorBidi" w:hAnsiTheme="minorBidi"/>
          <w:sz w:val="24"/>
          <w:szCs w:val="24"/>
        </w:rPr>
        <w:t>,</w:t>
      </w:r>
      <w:r w:rsidR="0074782C" w:rsidRPr="000E3054">
        <w:rPr>
          <w:rFonts w:asciiTheme="minorBidi" w:hAnsiTheme="minorBidi"/>
          <w:sz w:val="24"/>
          <w:szCs w:val="24"/>
        </w:rPr>
        <w:t xml:space="preserve"> </w:t>
      </w:r>
      <w:r w:rsidR="001B1CF4" w:rsidRPr="000E3054">
        <w:rPr>
          <w:rFonts w:asciiTheme="minorBidi" w:hAnsiTheme="minorBidi"/>
          <w:sz w:val="24"/>
          <w:szCs w:val="24"/>
        </w:rPr>
        <w:t>many</w:t>
      </w:r>
      <w:r w:rsidR="0074782C" w:rsidRPr="000E3054">
        <w:rPr>
          <w:rFonts w:asciiTheme="minorBidi" w:hAnsiTheme="minorBidi"/>
          <w:sz w:val="24"/>
          <w:szCs w:val="24"/>
        </w:rPr>
        <w:t xml:space="preserve"> </w:t>
      </w:r>
      <w:r w:rsidR="001B1CF4" w:rsidRPr="000E3054">
        <w:rPr>
          <w:rFonts w:asciiTheme="minorBidi" w:hAnsiTheme="minorBidi"/>
          <w:sz w:val="24"/>
          <w:szCs w:val="24"/>
        </w:rPr>
        <w:t>outlined</w:t>
      </w:r>
      <w:r w:rsidR="0074782C" w:rsidRPr="000E3054">
        <w:rPr>
          <w:rFonts w:asciiTheme="minorBidi" w:hAnsiTheme="minorBidi"/>
          <w:sz w:val="24"/>
          <w:szCs w:val="24"/>
        </w:rPr>
        <w:t xml:space="preserve"> </w:t>
      </w:r>
      <w:r w:rsidR="001B1CF4" w:rsidRPr="000E3054">
        <w:rPr>
          <w:rFonts w:asciiTheme="minorBidi" w:hAnsiTheme="minorBidi"/>
          <w:sz w:val="24"/>
          <w:szCs w:val="24"/>
        </w:rPr>
        <w:t>in</w:t>
      </w:r>
      <w:r w:rsidR="0074782C" w:rsidRPr="000E3054">
        <w:rPr>
          <w:rFonts w:asciiTheme="minorBidi" w:hAnsiTheme="minorBidi"/>
          <w:sz w:val="24"/>
          <w:szCs w:val="24"/>
        </w:rPr>
        <w:t xml:space="preserve"> </w:t>
      </w:r>
      <w:r w:rsidR="001B1CF4" w:rsidRPr="000E3054">
        <w:rPr>
          <w:rFonts w:asciiTheme="minorBidi" w:hAnsiTheme="minorBidi"/>
          <w:sz w:val="24"/>
          <w:szCs w:val="24"/>
        </w:rPr>
        <w:t>the</w:t>
      </w:r>
      <w:r w:rsidR="0074782C" w:rsidRPr="000E3054">
        <w:rPr>
          <w:rFonts w:asciiTheme="minorBidi" w:hAnsiTheme="minorBidi"/>
          <w:sz w:val="24"/>
          <w:szCs w:val="24"/>
        </w:rPr>
        <w:t xml:space="preserve"> </w:t>
      </w:r>
      <w:r w:rsidR="001B1CF4" w:rsidRPr="000E3054">
        <w:rPr>
          <w:rFonts w:asciiTheme="minorBidi" w:hAnsiTheme="minorBidi"/>
          <w:sz w:val="24"/>
          <w:szCs w:val="24"/>
        </w:rPr>
        <w:t>third</w:t>
      </w:r>
      <w:r w:rsidR="0074782C" w:rsidRPr="000E3054">
        <w:rPr>
          <w:rFonts w:asciiTheme="minorBidi" w:hAnsiTheme="minorBidi"/>
          <w:sz w:val="24"/>
          <w:szCs w:val="24"/>
        </w:rPr>
        <w:t xml:space="preserve"> </w:t>
      </w:r>
      <w:r w:rsidR="001B1CF4" w:rsidRPr="000E3054">
        <w:rPr>
          <w:rFonts w:asciiTheme="minorBidi" w:hAnsiTheme="minorBidi"/>
          <w:sz w:val="24"/>
          <w:szCs w:val="24"/>
        </w:rPr>
        <w:t>chapter</w:t>
      </w:r>
      <w:r w:rsidR="0074782C" w:rsidRPr="000E3054">
        <w:rPr>
          <w:rFonts w:asciiTheme="minorBidi" w:hAnsiTheme="minorBidi"/>
          <w:sz w:val="24"/>
          <w:szCs w:val="24"/>
        </w:rPr>
        <w:t xml:space="preserve"> </w:t>
      </w:r>
      <w:r w:rsidR="001B1CF4" w:rsidRPr="000E3054">
        <w:rPr>
          <w:rFonts w:asciiTheme="minorBidi" w:hAnsiTheme="minorBidi"/>
          <w:sz w:val="24"/>
          <w:szCs w:val="24"/>
        </w:rPr>
        <w:t>of</w:t>
      </w:r>
      <w:r w:rsidR="0074782C" w:rsidRPr="000E3054">
        <w:rPr>
          <w:rFonts w:asciiTheme="minorBidi" w:hAnsiTheme="minorBidi"/>
          <w:sz w:val="24"/>
          <w:szCs w:val="24"/>
        </w:rPr>
        <w:t xml:space="preserve"> </w:t>
      </w:r>
      <w:r w:rsidR="001B1CF4" w:rsidRPr="000E3054">
        <w:rPr>
          <w:rFonts w:asciiTheme="minorBidi" w:hAnsiTheme="minorBidi"/>
          <w:i/>
          <w:iCs/>
          <w:sz w:val="24"/>
          <w:szCs w:val="24"/>
        </w:rPr>
        <w:t>Moed</w:t>
      </w:r>
      <w:r w:rsidR="0074782C" w:rsidRPr="000E3054">
        <w:rPr>
          <w:rFonts w:asciiTheme="minorBidi" w:hAnsiTheme="minorBidi"/>
          <w:i/>
          <w:iCs/>
          <w:sz w:val="24"/>
          <w:szCs w:val="24"/>
        </w:rPr>
        <w:t xml:space="preserve"> </w:t>
      </w:r>
      <w:r w:rsidR="001B1CF4" w:rsidRPr="000E3054">
        <w:rPr>
          <w:rFonts w:asciiTheme="minorBidi" w:hAnsiTheme="minorBidi"/>
          <w:i/>
          <w:iCs/>
          <w:sz w:val="24"/>
          <w:szCs w:val="24"/>
        </w:rPr>
        <w:t>Katan.</w:t>
      </w:r>
      <w:r w:rsidR="0074782C" w:rsidRPr="000E3054">
        <w:rPr>
          <w:rFonts w:asciiTheme="minorBidi" w:hAnsiTheme="minorBidi"/>
          <w:sz w:val="24"/>
          <w:szCs w:val="24"/>
        </w:rPr>
        <w:t xml:space="preserve"> </w:t>
      </w:r>
      <w:r w:rsidR="001B1CF4" w:rsidRPr="000E3054">
        <w:rPr>
          <w:rFonts w:asciiTheme="minorBidi" w:hAnsiTheme="minorBidi"/>
          <w:i/>
          <w:iCs/>
          <w:sz w:val="24"/>
          <w:szCs w:val="24"/>
        </w:rPr>
        <w:t>Shulchan</w:t>
      </w:r>
      <w:r w:rsidR="0074782C" w:rsidRPr="000E3054">
        <w:rPr>
          <w:rFonts w:asciiTheme="minorBidi" w:hAnsiTheme="minorBidi"/>
          <w:i/>
          <w:iCs/>
          <w:sz w:val="24"/>
          <w:szCs w:val="24"/>
        </w:rPr>
        <w:t xml:space="preserve"> </w:t>
      </w:r>
      <w:r w:rsidR="001B1CF4" w:rsidRPr="000E3054">
        <w:rPr>
          <w:rFonts w:asciiTheme="minorBidi" w:hAnsiTheme="minorBidi"/>
          <w:i/>
          <w:iCs/>
          <w:sz w:val="24"/>
          <w:szCs w:val="24"/>
        </w:rPr>
        <w:t>Arukh,</w:t>
      </w:r>
      <w:r w:rsidR="0074782C" w:rsidRPr="000E3054">
        <w:rPr>
          <w:rFonts w:asciiTheme="minorBidi" w:hAnsiTheme="minorBidi"/>
          <w:i/>
          <w:iCs/>
          <w:sz w:val="24"/>
          <w:szCs w:val="24"/>
        </w:rPr>
        <w:t xml:space="preserve"> </w:t>
      </w:r>
      <w:r w:rsidR="001B1CF4" w:rsidRPr="000E3054">
        <w:rPr>
          <w:rFonts w:asciiTheme="minorBidi" w:hAnsiTheme="minorBidi"/>
          <w:sz w:val="24"/>
          <w:szCs w:val="24"/>
        </w:rPr>
        <w:t>for</w:t>
      </w:r>
      <w:r w:rsidR="0074782C" w:rsidRPr="000E3054">
        <w:rPr>
          <w:rFonts w:asciiTheme="minorBidi" w:hAnsiTheme="minorBidi"/>
          <w:sz w:val="24"/>
          <w:szCs w:val="24"/>
        </w:rPr>
        <w:t xml:space="preserve"> </w:t>
      </w:r>
      <w:r w:rsidR="001B1CF4" w:rsidRPr="000E3054">
        <w:rPr>
          <w:rFonts w:asciiTheme="minorBidi" w:hAnsiTheme="minorBidi"/>
          <w:sz w:val="24"/>
          <w:szCs w:val="24"/>
        </w:rPr>
        <w:t>example</w:t>
      </w:r>
      <w:r w:rsidR="003830BA">
        <w:rPr>
          <w:rFonts w:asciiTheme="minorBidi" w:hAnsiTheme="minorBidi"/>
          <w:sz w:val="24"/>
          <w:szCs w:val="24"/>
        </w:rPr>
        <w:t>,</w:t>
      </w:r>
      <w:r w:rsidR="0074782C" w:rsidRPr="00376F95">
        <w:rPr>
          <w:rFonts w:asciiTheme="minorBidi" w:hAnsiTheme="minorBidi"/>
          <w:sz w:val="24"/>
          <w:szCs w:val="24"/>
        </w:rPr>
        <w:t xml:space="preserve"> </w:t>
      </w:r>
      <w:r w:rsidR="001B1CF4" w:rsidRPr="00376F95">
        <w:rPr>
          <w:rFonts w:asciiTheme="minorBidi" w:hAnsiTheme="minorBidi"/>
          <w:sz w:val="24"/>
          <w:szCs w:val="24"/>
        </w:rPr>
        <w:t>provides</w:t>
      </w:r>
      <w:r w:rsidR="0074782C" w:rsidRPr="000E3054">
        <w:rPr>
          <w:rFonts w:asciiTheme="minorBidi" w:hAnsiTheme="minorBidi"/>
          <w:sz w:val="24"/>
          <w:szCs w:val="24"/>
        </w:rPr>
        <w:t xml:space="preserve"> </w:t>
      </w:r>
      <w:r w:rsidR="001B1CF4" w:rsidRPr="000E3054">
        <w:rPr>
          <w:rFonts w:asciiTheme="minorBidi" w:hAnsiTheme="minorBidi"/>
          <w:sz w:val="24"/>
          <w:szCs w:val="24"/>
        </w:rPr>
        <w:t>the</w:t>
      </w:r>
      <w:r w:rsidR="0074782C" w:rsidRPr="000E3054">
        <w:rPr>
          <w:rFonts w:asciiTheme="minorBidi" w:hAnsiTheme="minorBidi"/>
          <w:sz w:val="24"/>
          <w:szCs w:val="24"/>
        </w:rPr>
        <w:t xml:space="preserve"> </w:t>
      </w:r>
      <w:r w:rsidR="001B1CF4" w:rsidRPr="000E3054">
        <w:rPr>
          <w:rFonts w:asciiTheme="minorBidi" w:hAnsiTheme="minorBidi"/>
          <w:sz w:val="24"/>
          <w:szCs w:val="24"/>
        </w:rPr>
        <w:t>following</w:t>
      </w:r>
      <w:r w:rsidR="0074782C" w:rsidRPr="000E3054">
        <w:rPr>
          <w:rFonts w:asciiTheme="minorBidi" w:hAnsiTheme="minorBidi"/>
          <w:sz w:val="24"/>
          <w:szCs w:val="24"/>
        </w:rPr>
        <w:t xml:space="preserve"> </w:t>
      </w:r>
      <w:r w:rsidR="001B1CF4" w:rsidRPr="000E3054">
        <w:rPr>
          <w:rFonts w:asciiTheme="minorBidi" w:hAnsiTheme="minorBidi"/>
          <w:sz w:val="24"/>
          <w:szCs w:val="24"/>
        </w:rPr>
        <w:t>example</w:t>
      </w:r>
      <w:r w:rsidR="0074782C" w:rsidRPr="000E3054">
        <w:rPr>
          <w:rFonts w:asciiTheme="minorBidi" w:hAnsiTheme="minorBidi"/>
          <w:sz w:val="24"/>
          <w:szCs w:val="24"/>
        </w:rPr>
        <w:t xml:space="preserve"> </w:t>
      </w:r>
      <w:r w:rsidR="003966BE" w:rsidRPr="000E3054">
        <w:rPr>
          <w:rFonts w:asciiTheme="minorBidi" w:hAnsiTheme="minorBidi"/>
          <w:sz w:val="24"/>
          <w:szCs w:val="24"/>
        </w:rPr>
        <w:t>of</w:t>
      </w:r>
      <w:r w:rsidR="0074782C" w:rsidRPr="000E3054">
        <w:rPr>
          <w:rFonts w:asciiTheme="minorBidi" w:hAnsiTheme="minorBidi"/>
          <w:sz w:val="24"/>
          <w:szCs w:val="24"/>
        </w:rPr>
        <w:t xml:space="preserve"> </w:t>
      </w:r>
      <w:r w:rsidR="003966BE" w:rsidRPr="000E3054">
        <w:rPr>
          <w:rFonts w:asciiTheme="minorBidi" w:hAnsiTheme="minorBidi"/>
          <w:sz w:val="24"/>
          <w:szCs w:val="24"/>
        </w:rPr>
        <w:t>a</w:t>
      </w:r>
      <w:r w:rsidR="0074782C" w:rsidRPr="000E3054">
        <w:rPr>
          <w:rFonts w:asciiTheme="minorBidi" w:hAnsiTheme="minorBidi"/>
          <w:sz w:val="24"/>
          <w:szCs w:val="24"/>
        </w:rPr>
        <w:t xml:space="preserve"> </w:t>
      </w:r>
      <w:r w:rsidR="003966BE" w:rsidRPr="000E3054">
        <w:rPr>
          <w:rFonts w:asciiTheme="minorBidi" w:hAnsiTheme="minorBidi"/>
          <w:sz w:val="24"/>
          <w:szCs w:val="24"/>
        </w:rPr>
        <w:t>person</w:t>
      </w:r>
      <w:r w:rsidR="0074782C" w:rsidRPr="000E3054">
        <w:rPr>
          <w:rFonts w:asciiTheme="minorBidi" w:hAnsiTheme="minorBidi"/>
          <w:sz w:val="24"/>
          <w:szCs w:val="24"/>
        </w:rPr>
        <w:t xml:space="preserve"> </w:t>
      </w:r>
      <w:r w:rsidR="003966BE" w:rsidRPr="000E3054">
        <w:rPr>
          <w:rFonts w:asciiTheme="minorBidi" w:hAnsiTheme="minorBidi"/>
          <w:sz w:val="24"/>
          <w:szCs w:val="24"/>
        </w:rPr>
        <w:t>who</w:t>
      </w:r>
      <w:r w:rsidR="0074782C" w:rsidRPr="000E3054">
        <w:rPr>
          <w:rFonts w:asciiTheme="minorBidi" w:hAnsiTheme="minorBidi"/>
          <w:sz w:val="24"/>
          <w:szCs w:val="24"/>
        </w:rPr>
        <w:t xml:space="preserve"> </w:t>
      </w:r>
      <w:r w:rsidR="003966BE" w:rsidRPr="000E3054">
        <w:rPr>
          <w:rFonts w:asciiTheme="minorBidi" w:hAnsiTheme="minorBidi"/>
          <w:sz w:val="24"/>
          <w:szCs w:val="24"/>
        </w:rPr>
        <w:t>refuses</w:t>
      </w:r>
      <w:r w:rsidR="0074782C" w:rsidRPr="000E3054">
        <w:rPr>
          <w:rFonts w:asciiTheme="minorBidi" w:hAnsiTheme="minorBidi"/>
          <w:sz w:val="24"/>
          <w:szCs w:val="24"/>
        </w:rPr>
        <w:t xml:space="preserve"> </w:t>
      </w:r>
      <w:r w:rsidR="003966BE" w:rsidRPr="000E3054">
        <w:rPr>
          <w:rFonts w:asciiTheme="minorBidi" w:hAnsiTheme="minorBidi"/>
          <w:sz w:val="24"/>
          <w:szCs w:val="24"/>
        </w:rPr>
        <w:t>to</w:t>
      </w:r>
      <w:r w:rsidR="0074782C" w:rsidRPr="000E3054">
        <w:rPr>
          <w:rFonts w:asciiTheme="minorBidi" w:hAnsiTheme="minorBidi"/>
          <w:sz w:val="24"/>
          <w:szCs w:val="24"/>
        </w:rPr>
        <w:t xml:space="preserve"> </w:t>
      </w:r>
      <w:r w:rsidR="003966BE" w:rsidRPr="000E3054">
        <w:rPr>
          <w:rFonts w:asciiTheme="minorBidi" w:hAnsiTheme="minorBidi"/>
          <w:sz w:val="24"/>
          <w:szCs w:val="24"/>
        </w:rPr>
        <w:t>appear</w:t>
      </w:r>
      <w:r w:rsidR="0074782C" w:rsidRPr="000E3054">
        <w:rPr>
          <w:rFonts w:asciiTheme="minorBidi" w:hAnsiTheme="minorBidi"/>
          <w:sz w:val="24"/>
          <w:szCs w:val="24"/>
        </w:rPr>
        <w:t xml:space="preserve"> </w:t>
      </w:r>
      <w:r w:rsidR="003966BE" w:rsidRPr="000E3054">
        <w:rPr>
          <w:rFonts w:asciiTheme="minorBidi" w:hAnsiTheme="minorBidi"/>
          <w:sz w:val="24"/>
          <w:szCs w:val="24"/>
        </w:rPr>
        <w:t>before</w:t>
      </w:r>
      <w:r w:rsidR="0074782C" w:rsidRPr="000E3054">
        <w:rPr>
          <w:rFonts w:asciiTheme="minorBidi" w:hAnsiTheme="minorBidi"/>
          <w:sz w:val="24"/>
          <w:szCs w:val="24"/>
        </w:rPr>
        <w:t xml:space="preserve"> </w:t>
      </w:r>
      <w:r w:rsidR="003966BE" w:rsidRPr="000E3054">
        <w:rPr>
          <w:rFonts w:asciiTheme="minorBidi" w:hAnsiTheme="minorBidi"/>
          <w:sz w:val="24"/>
          <w:szCs w:val="24"/>
        </w:rPr>
        <w:t>a</w:t>
      </w:r>
      <w:r w:rsidR="0074782C" w:rsidRPr="000E3054">
        <w:rPr>
          <w:rFonts w:asciiTheme="minorBidi" w:hAnsiTheme="minorBidi"/>
          <w:sz w:val="24"/>
          <w:szCs w:val="24"/>
        </w:rPr>
        <w:t xml:space="preserve"> </w:t>
      </w:r>
      <w:r w:rsidR="003966BE" w:rsidRPr="000E3054">
        <w:rPr>
          <w:rFonts w:asciiTheme="minorBidi" w:hAnsiTheme="minorBidi"/>
          <w:sz w:val="24"/>
          <w:szCs w:val="24"/>
        </w:rPr>
        <w:t>Jewish</w:t>
      </w:r>
      <w:r w:rsidR="0074782C" w:rsidRPr="000E3054">
        <w:rPr>
          <w:rFonts w:asciiTheme="minorBidi" w:hAnsiTheme="minorBidi"/>
          <w:sz w:val="24"/>
          <w:szCs w:val="24"/>
        </w:rPr>
        <w:t xml:space="preserve"> </w:t>
      </w:r>
      <w:r w:rsidR="003966BE" w:rsidRPr="000E3054">
        <w:rPr>
          <w:rFonts w:asciiTheme="minorBidi" w:hAnsiTheme="minorBidi"/>
          <w:sz w:val="24"/>
          <w:szCs w:val="24"/>
        </w:rPr>
        <w:t>court</w:t>
      </w:r>
      <w:r w:rsidR="0074782C" w:rsidRPr="000E3054">
        <w:rPr>
          <w:rFonts w:asciiTheme="minorBidi" w:hAnsiTheme="minorBidi"/>
          <w:sz w:val="24"/>
          <w:szCs w:val="24"/>
        </w:rPr>
        <w:t xml:space="preserve"> </w:t>
      </w:r>
      <w:r w:rsidR="003966BE" w:rsidRPr="000E3054">
        <w:rPr>
          <w:rFonts w:asciiTheme="minorBidi" w:hAnsiTheme="minorBidi"/>
          <w:sz w:val="24"/>
          <w:szCs w:val="24"/>
        </w:rPr>
        <w:t>after</w:t>
      </w:r>
      <w:r w:rsidR="0074782C" w:rsidRPr="000E3054">
        <w:rPr>
          <w:rFonts w:asciiTheme="minorBidi" w:hAnsiTheme="minorBidi"/>
          <w:sz w:val="24"/>
          <w:szCs w:val="24"/>
        </w:rPr>
        <w:t xml:space="preserve"> </w:t>
      </w:r>
      <w:r w:rsidR="003966BE" w:rsidRPr="000E3054">
        <w:rPr>
          <w:rFonts w:asciiTheme="minorBidi" w:hAnsiTheme="minorBidi"/>
          <w:sz w:val="24"/>
          <w:szCs w:val="24"/>
        </w:rPr>
        <w:t>being</w:t>
      </w:r>
      <w:r w:rsidR="0074782C" w:rsidRPr="000E3054">
        <w:rPr>
          <w:rFonts w:asciiTheme="minorBidi" w:hAnsiTheme="minorBidi"/>
          <w:sz w:val="24"/>
          <w:szCs w:val="24"/>
        </w:rPr>
        <w:t xml:space="preserve"> </w:t>
      </w:r>
      <w:r w:rsidR="003966BE" w:rsidRPr="000E3054">
        <w:rPr>
          <w:rFonts w:asciiTheme="minorBidi" w:hAnsiTheme="minorBidi"/>
          <w:sz w:val="24"/>
          <w:szCs w:val="24"/>
        </w:rPr>
        <w:t>summoned</w:t>
      </w:r>
      <w:r w:rsidR="0074782C" w:rsidRPr="000E3054">
        <w:rPr>
          <w:rFonts w:asciiTheme="minorBidi" w:hAnsiTheme="minorBidi"/>
          <w:sz w:val="24"/>
          <w:szCs w:val="24"/>
        </w:rPr>
        <w:t xml:space="preserve"> </w:t>
      </w:r>
      <w:r w:rsidR="003966BE" w:rsidRPr="000E3054">
        <w:rPr>
          <w:rFonts w:asciiTheme="minorBidi" w:hAnsiTheme="minorBidi"/>
          <w:sz w:val="24"/>
          <w:szCs w:val="24"/>
        </w:rPr>
        <w:t>numerous</w:t>
      </w:r>
      <w:r w:rsidR="0074782C" w:rsidRPr="000E3054">
        <w:rPr>
          <w:rFonts w:asciiTheme="minorBidi" w:hAnsiTheme="minorBidi"/>
          <w:sz w:val="24"/>
          <w:szCs w:val="24"/>
        </w:rPr>
        <w:t xml:space="preserve"> </w:t>
      </w:r>
      <w:r w:rsidR="003966BE" w:rsidRPr="000E3054">
        <w:rPr>
          <w:rFonts w:asciiTheme="minorBidi" w:hAnsiTheme="minorBidi"/>
          <w:sz w:val="24"/>
          <w:szCs w:val="24"/>
        </w:rPr>
        <w:t>times</w:t>
      </w:r>
      <w:r w:rsidR="001B1CF4" w:rsidRPr="000E3054">
        <w:rPr>
          <w:rFonts w:asciiTheme="minorBidi" w:hAnsiTheme="minorBidi"/>
          <w:sz w:val="24"/>
          <w:szCs w:val="24"/>
        </w:rPr>
        <w:t>:</w:t>
      </w:r>
    </w:p>
    <w:p w14:paraId="60825A32" w14:textId="42F29C98" w:rsidR="001B1CF4" w:rsidRPr="000E3054" w:rsidRDefault="001B1CF4" w:rsidP="000B4099">
      <w:pPr>
        <w:spacing w:after="0" w:line="240" w:lineRule="auto"/>
        <w:ind w:left="737"/>
        <w:jc w:val="both"/>
        <w:rPr>
          <w:rFonts w:asciiTheme="minorBidi" w:hAnsiTheme="minorBidi"/>
          <w:sz w:val="24"/>
          <w:szCs w:val="24"/>
        </w:rPr>
      </w:pPr>
    </w:p>
    <w:p w14:paraId="5458158F" w14:textId="2EBBE612" w:rsidR="0095547D" w:rsidRPr="000E3054" w:rsidRDefault="0095547D" w:rsidP="000B4099">
      <w:pPr>
        <w:spacing w:after="0" w:line="240" w:lineRule="auto"/>
        <w:ind w:left="737"/>
        <w:jc w:val="both"/>
        <w:rPr>
          <w:rFonts w:asciiTheme="minorBidi" w:eastAsia="Times" w:hAnsiTheme="minorBidi"/>
          <w:iCs/>
          <w:sz w:val="24"/>
          <w:szCs w:val="24"/>
          <w:highlight w:val="white"/>
        </w:rPr>
      </w:pPr>
      <w:r w:rsidRPr="000E3054">
        <w:rPr>
          <w:rFonts w:asciiTheme="minorBidi" w:eastAsia="Times" w:hAnsiTheme="minorBidi"/>
          <w:sz w:val="24"/>
          <w:szCs w:val="24"/>
          <w:highlight w:val="white"/>
        </w:rPr>
        <w:t>In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which</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manner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is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defendant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summoned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to</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appear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in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Court?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[members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of</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003830BA">
        <w:rPr>
          <w:rFonts w:asciiTheme="minorBidi" w:eastAsia="Times" w:hAnsiTheme="minorBidi"/>
          <w:sz w:val="24"/>
          <w:szCs w:val="24"/>
          <w:highlight w:val="white"/>
        </w:rPr>
        <w:t>c</w:t>
      </w:r>
      <w:r w:rsidRPr="00376F95">
        <w:rPr>
          <w:rFonts w:asciiTheme="minorBidi" w:eastAsia="Times" w:hAnsiTheme="minorBidi"/>
          <w:sz w:val="24"/>
          <w:szCs w:val="24"/>
          <w:highlight w:val="white"/>
        </w:rPr>
        <w:t>ourt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send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their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messenger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to</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him</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in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order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that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he</w:t>
      </w:r>
      <w:r w:rsidR="0074782C" w:rsidRPr="000E3054">
        <w:rPr>
          <w:rFonts w:asciiTheme="minorBidi" w:eastAsia="Times" w:hAnsiTheme="minorBidi"/>
          <w:sz w:val="24"/>
          <w:szCs w:val="24"/>
          <w:highlight w:val="white"/>
        </w:rPr>
        <w:t xml:space="preserve"> </w:t>
      </w:r>
      <w:r w:rsidR="00864320">
        <w:rPr>
          <w:rFonts w:asciiTheme="minorBidi" w:eastAsia="Times" w:hAnsiTheme="minorBidi"/>
          <w:sz w:val="24"/>
          <w:szCs w:val="24"/>
          <w:highlight w:val="white"/>
        </w:rPr>
        <w:t xml:space="preserve">may </w:t>
      </w:r>
      <w:r w:rsidRPr="000E3054">
        <w:rPr>
          <w:rFonts w:asciiTheme="minorBidi" w:eastAsia="Times" w:hAnsiTheme="minorBidi"/>
          <w:sz w:val="24"/>
          <w:szCs w:val="24"/>
          <w:highlight w:val="white"/>
        </w:rPr>
        <w:t>come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on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appointed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day</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to</w:t>
      </w:r>
      <w:r w:rsidR="0074782C" w:rsidRPr="000E3054">
        <w:rPr>
          <w:rFonts w:asciiTheme="minorBidi" w:eastAsia="Times" w:hAnsiTheme="minorBidi"/>
          <w:sz w:val="24"/>
          <w:szCs w:val="24"/>
          <w:highlight w:val="white"/>
        </w:rPr>
        <w:t xml:space="preserve"> </w:t>
      </w:r>
      <w:r w:rsidR="003830BA">
        <w:rPr>
          <w:rFonts w:asciiTheme="minorBidi" w:eastAsia="Times" w:hAnsiTheme="minorBidi"/>
          <w:sz w:val="24"/>
          <w:szCs w:val="24"/>
          <w:highlight w:val="white"/>
        </w:rPr>
        <w:t>c</w:t>
      </w:r>
      <w:r w:rsidRPr="00376F95">
        <w:rPr>
          <w:rFonts w:asciiTheme="minorBidi" w:eastAsia="Times" w:hAnsiTheme="minorBidi"/>
          <w:sz w:val="24"/>
          <w:szCs w:val="24"/>
          <w:highlight w:val="white"/>
        </w:rPr>
        <w:t>ourt.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[If]</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d</w:t>
      </w:r>
      <w:r w:rsidR="003830BA">
        <w:rPr>
          <w:rFonts w:asciiTheme="minorBidi" w:eastAsia="Times" w:hAnsiTheme="minorBidi"/>
          <w:sz w:val="24"/>
          <w:szCs w:val="24"/>
          <w:highlight w:val="white"/>
        </w:rPr>
        <w:t>oes</w:t>
      </w:r>
      <w:r w:rsidR="0074782C" w:rsidRPr="00376F95">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not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appear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[on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appointed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day],</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they</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summon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him</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second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time;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[if]</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d</w:t>
      </w:r>
      <w:r w:rsidR="003830BA">
        <w:rPr>
          <w:rFonts w:asciiTheme="minorBidi" w:eastAsia="Times" w:hAnsiTheme="minorBidi"/>
          <w:sz w:val="24"/>
          <w:szCs w:val="24"/>
          <w:highlight w:val="white"/>
        </w:rPr>
        <w:t>oes</w:t>
      </w:r>
      <w:r w:rsidR="0074782C" w:rsidRPr="00376F95">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not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appear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lastRenderedPageBreak/>
        <w:t>[after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second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summons],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they</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summon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him</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third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time;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[if]</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[still]</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d</w:t>
      </w:r>
      <w:r w:rsidR="003830BA">
        <w:rPr>
          <w:rFonts w:asciiTheme="minorBidi" w:eastAsia="Times" w:hAnsiTheme="minorBidi"/>
          <w:sz w:val="24"/>
          <w:szCs w:val="24"/>
          <w:highlight w:val="white"/>
        </w:rPr>
        <w:t>oes</w:t>
      </w:r>
      <w:r w:rsidR="0074782C" w:rsidRPr="00376F95">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not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appear,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they</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wait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for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him</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all</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day,</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and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if</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d</w:t>
      </w:r>
      <w:r w:rsidR="003830BA">
        <w:rPr>
          <w:rFonts w:asciiTheme="minorBidi" w:eastAsia="Times" w:hAnsiTheme="minorBidi"/>
          <w:sz w:val="24"/>
          <w:szCs w:val="24"/>
          <w:highlight w:val="white"/>
        </w:rPr>
        <w:t>oes</w:t>
      </w:r>
      <w:r w:rsidR="0074782C" w:rsidRPr="00376F95">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not</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appear,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they</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place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him</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under</w:t>
      </w:r>
      <w:r w:rsidR="0074782C" w:rsidRPr="000E3054">
        <w:rPr>
          <w:rFonts w:asciiTheme="minorBidi" w:eastAsia="Times" w:hAnsiTheme="minorBidi"/>
          <w:sz w:val="24"/>
          <w:szCs w:val="24"/>
          <w:highlight w:val="white"/>
        </w:rPr>
        <w:t xml:space="preserve"> </w:t>
      </w:r>
      <w:r w:rsidR="00864320">
        <w:rPr>
          <w:rFonts w:asciiTheme="minorBidi" w:eastAsia="Times" w:hAnsiTheme="minorBidi"/>
          <w:sz w:val="24"/>
          <w:szCs w:val="24"/>
          <w:highlight w:val="white"/>
        </w:rPr>
        <w:t>sentence of separation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on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morrow.</w:t>
      </w:r>
      <w:r w:rsidR="0074782C" w:rsidRPr="000E3054">
        <w:rPr>
          <w:rFonts w:asciiTheme="minorBidi" w:eastAsia="Times" w:hAnsiTheme="minorBidi"/>
          <w:i/>
          <w:sz w:val="24"/>
          <w:szCs w:val="24"/>
          <w:highlight w:val="white"/>
        </w:rPr>
        <w:t xml:space="preserve"> </w:t>
      </w:r>
      <w:r w:rsidRPr="000E3054">
        <w:rPr>
          <w:rFonts w:asciiTheme="minorBidi" w:eastAsia="Times" w:hAnsiTheme="minorBidi"/>
          <w:iCs/>
          <w:sz w:val="24"/>
          <w:szCs w:val="24"/>
          <w:highlight w:val="white"/>
        </w:rPr>
        <w:t>(</w:t>
      </w:r>
      <w:r w:rsidRPr="00EE0585">
        <w:rPr>
          <w:rFonts w:asciiTheme="minorBidi" w:eastAsia="Times" w:hAnsiTheme="minorBidi"/>
          <w:i/>
          <w:sz w:val="24"/>
          <w:szCs w:val="24"/>
          <w:highlight w:val="white"/>
        </w:rPr>
        <w:t>CM</w:t>
      </w:r>
      <w:r w:rsidR="0074782C" w:rsidRPr="00376F95">
        <w:rPr>
          <w:rFonts w:asciiTheme="minorBidi" w:eastAsia="Times" w:hAnsiTheme="minorBidi"/>
          <w:iCs/>
          <w:sz w:val="24"/>
          <w:szCs w:val="24"/>
          <w:highlight w:val="white"/>
        </w:rPr>
        <w:t xml:space="preserve"> </w:t>
      </w:r>
      <w:r w:rsidR="003966BE" w:rsidRPr="00376F95">
        <w:rPr>
          <w:rFonts w:asciiTheme="minorBidi" w:eastAsia="Times" w:hAnsiTheme="minorBidi"/>
          <w:iCs/>
          <w:sz w:val="24"/>
          <w:szCs w:val="24"/>
          <w:highlight w:val="white"/>
        </w:rPr>
        <w:t>11:1)</w:t>
      </w:r>
    </w:p>
    <w:p w14:paraId="068C3460" w14:textId="4BC20D88" w:rsidR="003966BE" w:rsidRPr="000E3054" w:rsidRDefault="003966BE" w:rsidP="000B4099">
      <w:pPr>
        <w:spacing w:after="0" w:line="240" w:lineRule="auto"/>
        <w:jc w:val="both"/>
        <w:rPr>
          <w:rFonts w:asciiTheme="minorBidi" w:eastAsia="Times" w:hAnsiTheme="minorBidi"/>
          <w:iCs/>
          <w:sz w:val="24"/>
          <w:szCs w:val="24"/>
          <w:highlight w:val="white"/>
        </w:rPr>
      </w:pPr>
    </w:p>
    <w:p w14:paraId="6E8DFF42" w14:textId="5F42994D" w:rsidR="003966BE" w:rsidRPr="000E3054" w:rsidRDefault="003966BE" w:rsidP="000B4099">
      <w:pPr>
        <w:spacing w:after="0" w:line="240" w:lineRule="auto"/>
        <w:jc w:val="both"/>
        <w:rPr>
          <w:rFonts w:asciiTheme="minorBidi" w:eastAsia="Times" w:hAnsiTheme="minorBidi"/>
          <w:iCs/>
          <w:sz w:val="24"/>
          <w:szCs w:val="24"/>
          <w:highlight w:val="white"/>
        </w:rPr>
      </w:pPr>
      <w:r w:rsidRPr="000E3054">
        <w:rPr>
          <w:rFonts w:asciiTheme="minorBidi" w:eastAsia="Times" w:hAnsiTheme="minorBidi"/>
          <w:iCs/>
          <w:sz w:val="24"/>
          <w:szCs w:val="24"/>
          <w:highlight w:val="white"/>
        </w:rPr>
        <w:t>What</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d</w:t>
      </w:r>
      <w:r w:rsidR="003830BA">
        <w:rPr>
          <w:rFonts w:asciiTheme="minorBidi" w:eastAsia="Times" w:hAnsiTheme="minorBidi"/>
          <w:iCs/>
          <w:sz w:val="24"/>
          <w:szCs w:val="24"/>
          <w:highlight w:val="white"/>
        </w:rPr>
        <w:t xml:space="preserve">oes </w:t>
      </w:r>
      <w:r w:rsidRPr="000E3054">
        <w:rPr>
          <w:rFonts w:asciiTheme="minorBidi" w:eastAsia="Times" w:hAnsiTheme="minorBidi"/>
          <w:iCs/>
          <w:sz w:val="24"/>
          <w:szCs w:val="24"/>
          <w:highlight w:val="white"/>
        </w:rPr>
        <w:t>excommunication</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consist</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of?</w:t>
      </w:r>
      <w:r w:rsidR="003830BA">
        <w:rPr>
          <w:rFonts w:asciiTheme="minorBidi" w:eastAsia="Times" w:hAnsiTheme="minorBidi"/>
          <w:iCs/>
          <w:sz w:val="24"/>
          <w:szCs w:val="24"/>
          <w:highlight w:val="white"/>
        </w:rPr>
        <w:t xml:space="preserve"> The </w:t>
      </w:r>
      <w:r w:rsidRPr="00376F95">
        <w:rPr>
          <w:rFonts w:asciiTheme="minorBidi" w:eastAsia="Times" w:hAnsiTheme="minorBidi"/>
          <w:iCs/>
          <w:sz w:val="24"/>
          <w:szCs w:val="24"/>
          <w:highlight w:val="white"/>
        </w:rPr>
        <w:t>Rambam</w:t>
      </w:r>
      <w:r w:rsidR="0074782C" w:rsidRPr="00376F95">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summarizes</w:t>
      </w:r>
      <w:r w:rsidR="0074782C" w:rsidRPr="000E3054">
        <w:rPr>
          <w:rFonts w:asciiTheme="minorBidi" w:eastAsia="Times" w:hAnsiTheme="minorBidi"/>
          <w:iCs/>
          <w:sz w:val="24"/>
          <w:szCs w:val="24"/>
          <w:highlight w:val="white"/>
        </w:rPr>
        <w:t xml:space="preserve"> </w:t>
      </w:r>
      <w:r w:rsidR="00376F95">
        <w:rPr>
          <w:rFonts w:asciiTheme="minorBidi" w:eastAsia="Times" w:hAnsiTheme="minorBidi"/>
          <w:iCs/>
          <w:sz w:val="24"/>
          <w:szCs w:val="24"/>
          <w:highlight w:val="white"/>
        </w:rPr>
        <w:t xml:space="preserve">the terms of </w:t>
      </w:r>
      <w:r w:rsidR="00376F95" w:rsidRPr="00EE0585">
        <w:rPr>
          <w:rFonts w:asciiTheme="minorBidi" w:eastAsia="Times" w:hAnsiTheme="minorBidi"/>
          <w:i/>
          <w:sz w:val="24"/>
          <w:szCs w:val="24"/>
          <w:highlight w:val="white"/>
        </w:rPr>
        <w:t>niddui</w:t>
      </w:r>
      <w:r w:rsidR="00376F95">
        <w:rPr>
          <w:rFonts w:asciiTheme="minorBidi" w:eastAsia="Times" w:hAnsiTheme="minorBidi"/>
          <w:iCs/>
          <w:sz w:val="24"/>
          <w:szCs w:val="24"/>
          <w:highlight w:val="white"/>
        </w:rPr>
        <w:t xml:space="preserve"> (</w:t>
      </w:r>
      <w:r w:rsidR="00961760">
        <w:rPr>
          <w:rFonts w:asciiTheme="minorBidi" w:eastAsia="Times" w:hAnsiTheme="minorBidi"/>
          <w:iCs/>
          <w:sz w:val="24"/>
          <w:szCs w:val="24"/>
          <w:highlight w:val="white"/>
        </w:rPr>
        <w:t>separation</w:t>
      </w:r>
      <w:r w:rsidR="00376F95">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as</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follows:</w:t>
      </w:r>
    </w:p>
    <w:p w14:paraId="2070D4F2" w14:textId="23A61877" w:rsidR="003966BE" w:rsidRPr="000E3054" w:rsidRDefault="003966BE" w:rsidP="000B4099">
      <w:pPr>
        <w:spacing w:after="0" w:line="240" w:lineRule="auto"/>
        <w:ind w:left="737"/>
        <w:jc w:val="both"/>
        <w:rPr>
          <w:rFonts w:asciiTheme="minorBidi" w:eastAsia="Times" w:hAnsiTheme="minorBidi"/>
          <w:iCs/>
          <w:sz w:val="24"/>
          <w:szCs w:val="24"/>
          <w:highlight w:val="white"/>
        </w:rPr>
      </w:pPr>
    </w:p>
    <w:p w14:paraId="36054AD3" w14:textId="43F884F5" w:rsidR="003966BE" w:rsidRPr="00EE0585" w:rsidRDefault="009E074C" w:rsidP="000B4099">
      <w:pPr>
        <w:pStyle w:val="NoSpacing"/>
        <w:ind w:left="737"/>
        <w:jc w:val="both"/>
        <w:rPr>
          <w:rStyle w:val="Emphasis"/>
          <w:rFonts w:asciiTheme="minorBidi" w:hAnsiTheme="minorBidi"/>
          <w:i w:val="0"/>
          <w:iCs w:val="0"/>
          <w:sz w:val="24"/>
          <w:szCs w:val="24"/>
        </w:rPr>
      </w:pPr>
      <w:r w:rsidRPr="000E3054">
        <w:rPr>
          <w:rStyle w:val="segment"/>
          <w:rFonts w:asciiTheme="minorBidi" w:hAnsiTheme="minorBidi"/>
          <w:sz w:val="24"/>
          <w:szCs w:val="24"/>
        </w:rPr>
        <w:t>What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regulations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should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one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under</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sentence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of</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separation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follow</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himself,</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and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how</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should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others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act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toward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him?</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One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under</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sentence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of</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separation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forbidden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to</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shave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and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wash,</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one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mourning,</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all</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the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days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of</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separation.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must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not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be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counted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among</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three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to</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bless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God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after</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meals,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or</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among</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ten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any</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religious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service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which</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requires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ten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adults,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and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no</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one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permitted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to</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sit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within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four</w:t>
      </w:r>
      <w:r w:rsidR="0074782C" w:rsidRPr="000E3054">
        <w:rPr>
          <w:rStyle w:val="segment"/>
          <w:rFonts w:asciiTheme="minorBidi" w:hAnsiTheme="minorBidi"/>
          <w:sz w:val="24"/>
          <w:szCs w:val="24"/>
        </w:rPr>
        <w:t xml:space="preserve"> </w:t>
      </w:r>
      <w:r w:rsidR="00376F95">
        <w:rPr>
          <w:rStyle w:val="segment"/>
          <w:rFonts w:asciiTheme="minorBidi" w:hAnsiTheme="minorBidi"/>
          <w:sz w:val="24"/>
          <w:szCs w:val="24"/>
        </w:rPr>
        <w:t>cubits</w:t>
      </w:r>
      <w:r w:rsidR="0074782C" w:rsidRPr="00376F95">
        <w:rPr>
          <w:rStyle w:val="segment"/>
          <w:rFonts w:asciiTheme="minorBidi" w:hAnsiTheme="minorBidi"/>
          <w:sz w:val="24"/>
          <w:szCs w:val="24"/>
        </w:rPr>
        <w:t xml:space="preserve"> </w:t>
      </w:r>
      <w:r w:rsidRPr="000E3054">
        <w:rPr>
          <w:rStyle w:val="segment"/>
          <w:rFonts w:asciiTheme="minorBidi" w:hAnsiTheme="minorBidi"/>
          <w:sz w:val="24"/>
          <w:szCs w:val="24"/>
        </w:rPr>
        <w:t>of</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him.</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Nevertheless,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may</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give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instruction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to</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others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and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others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may</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instruct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him,</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and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others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may</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hire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him</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and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may</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hire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others.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If</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demise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occurs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while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under</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sentence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of</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separation,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the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tribunal</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has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stone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sent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which</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deposited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on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coffin,</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if</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saying</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that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being</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stoned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because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had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to</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be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separated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from</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the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community.</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Needless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to</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say</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that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no</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mourning</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permitted</w:t>
      </w:r>
      <w:r w:rsidR="0074782C" w:rsidRPr="000E3054">
        <w:rPr>
          <w:rStyle w:val="segment"/>
          <w:rFonts w:asciiTheme="minorBidi" w:hAnsiTheme="minorBidi"/>
          <w:sz w:val="24"/>
          <w:szCs w:val="24"/>
        </w:rPr>
        <w:t xml:space="preserve"> </w:t>
      </w:r>
      <w:r w:rsidR="00864320">
        <w:rPr>
          <w:rStyle w:val="segment"/>
          <w:rFonts w:asciiTheme="minorBidi" w:hAnsiTheme="minorBidi"/>
          <w:sz w:val="24"/>
          <w:szCs w:val="24"/>
        </w:rPr>
        <w:t>for</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him,</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and</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that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hearse</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is</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not</w:t>
      </w:r>
      <w:r w:rsidR="0074782C" w:rsidRPr="000E3054">
        <w:rPr>
          <w:rStyle w:val="segment"/>
          <w:rFonts w:asciiTheme="minorBidi" w:hAnsiTheme="minorBidi"/>
          <w:sz w:val="24"/>
          <w:szCs w:val="24"/>
        </w:rPr>
        <w:t xml:space="preserve"> </w:t>
      </w:r>
      <w:r w:rsidRPr="000E3054">
        <w:rPr>
          <w:rStyle w:val="segment"/>
          <w:rFonts w:asciiTheme="minorBidi" w:hAnsiTheme="minorBidi"/>
          <w:sz w:val="24"/>
          <w:szCs w:val="24"/>
        </w:rPr>
        <w:t>followed.</w:t>
      </w:r>
      <w:r w:rsidR="003830BA">
        <w:rPr>
          <w:rStyle w:val="segment"/>
          <w:rFonts w:asciiTheme="minorBidi" w:hAnsiTheme="minorBidi"/>
          <w:sz w:val="24"/>
          <w:szCs w:val="24"/>
        </w:rPr>
        <w:t xml:space="preserve"> </w:t>
      </w:r>
      <w:r w:rsidR="0057185E" w:rsidRPr="00376F95">
        <w:rPr>
          <w:rStyle w:val="Emphasis"/>
          <w:rFonts w:asciiTheme="minorBidi" w:hAnsiTheme="minorBidi"/>
          <w:sz w:val="24"/>
          <w:szCs w:val="24"/>
        </w:rPr>
        <w:t>(Hil</w:t>
      </w:r>
      <w:r w:rsidR="0074782C" w:rsidRPr="00376F95">
        <w:rPr>
          <w:rStyle w:val="Emphasis"/>
          <w:rFonts w:asciiTheme="minorBidi" w:hAnsiTheme="minorBidi"/>
          <w:sz w:val="24"/>
          <w:szCs w:val="24"/>
        </w:rPr>
        <w:t>k</w:t>
      </w:r>
      <w:r w:rsidR="0057185E" w:rsidRPr="000E3054">
        <w:rPr>
          <w:rStyle w:val="Emphasis"/>
          <w:rFonts w:asciiTheme="minorBidi" w:hAnsiTheme="minorBidi"/>
          <w:sz w:val="24"/>
          <w:szCs w:val="24"/>
        </w:rPr>
        <w:t>hot</w:t>
      </w:r>
      <w:r w:rsidR="0074782C" w:rsidRPr="000E3054">
        <w:rPr>
          <w:rStyle w:val="Emphasis"/>
          <w:rFonts w:asciiTheme="minorBidi" w:hAnsiTheme="minorBidi"/>
          <w:sz w:val="24"/>
          <w:szCs w:val="24"/>
        </w:rPr>
        <w:t xml:space="preserve"> </w:t>
      </w:r>
      <w:r w:rsidR="0057185E" w:rsidRPr="000E3054">
        <w:rPr>
          <w:rStyle w:val="Emphasis"/>
          <w:rFonts w:asciiTheme="minorBidi" w:hAnsiTheme="minorBidi"/>
          <w:sz w:val="24"/>
          <w:szCs w:val="24"/>
        </w:rPr>
        <w:t>Talmud</w:t>
      </w:r>
      <w:r w:rsidR="0074782C" w:rsidRPr="000E3054">
        <w:rPr>
          <w:rStyle w:val="Emphasis"/>
          <w:rFonts w:asciiTheme="minorBidi" w:hAnsiTheme="minorBidi"/>
          <w:sz w:val="24"/>
          <w:szCs w:val="24"/>
        </w:rPr>
        <w:t xml:space="preserve"> </w:t>
      </w:r>
      <w:r w:rsidR="0057185E" w:rsidRPr="000E3054">
        <w:rPr>
          <w:rStyle w:val="Emphasis"/>
          <w:rFonts w:asciiTheme="minorBidi" w:hAnsiTheme="minorBidi"/>
          <w:sz w:val="24"/>
          <w:szCs w:val="24"/>
        </w:rPr>
        <w:t>Torah</w:t>
      </w:r>
      <w:r w:rsidR="0074782C" w:rsidRPr="000E3054">
        <w:rPr>
          <w:rStyle w:val="Emphasis"/>
          <w:rFonts w:asciiTheme="minorBidi" w:hAnsiTheme="minorBidi"/>
          <w:sz w:val="24"/>
          <w:szCs w:val="24"/>
        </w:rPr>
        <w:t xml:space="preserve"> </w:t>
      </w:r>
      <w:r w:rsidR="0057185E" w:rsidRPr="000E3054">
        <w:rPr>
          <w:rStyle w:val="Emphasis"/>
          <w:rFonts w:asciiTheme="minorBidi" w:hAnsiTheme="minorBidi"/>
          <w:i w:val="0"/>
          <w:iCs w:val="0"/>
          <w:sz w:val="24"/>
          <w:szCs w:val="24"/>
        </w:rPr>
        <w:t>7:4)</w:t>
      </w:r>
    </w:p>
    <w:p w14:paraId="2A17DAE1" w14:textId="7034A6CD" w:rsidR="00C0530B" w:rsidRPr="000E3054" w:rsidRDefault="00C0530B" w:rsidP="000B4099">
      <w:pPr>
        <w:pStyle w:val="NoSpacing"/>
        <w:jc w:val="both"/>
        <w:rPr>
          <w:rFonts w:asciiTheme="minorBidi" w:eastAsia="Times" w:hAnsiTheme="minorBidi"/>
          <w:sz w:val="24"/>
          <w:szCs w:val="24"/>
          <w:highlight w:val="white"/>
        </w:rPr>
      </w:pPr>
    </w:p>
    <w:p w14:paraId="2EF0081A" w14:textId="6EA9F7C3" w:rsidR="00C0530B" w:rsidRPr="000E3054" w:rsidRDefault="00362764" w:rsidP="000B4099">
      <w:pPr>
        <w:pStyle w:val="NoSpacing"/>
        <w:jc w:val="both"/>
        <w:rPr>
          <w:rFonts w:asciiTheme="minorBidi" w:eastAsia="Times" w:hAnsiTheme="minorBidi"/>
          <w:sz w:val="24"/>
          <w:szCs w:val="24"/>
          <w:highlight w:val="white"/>
        </w:rPr>
      </w:pPr>
      <w:r w:rsidRPr="000E3054">
        <w:rPr>
          <w:rFonts w:asciiTheme="minorBidi" w:eastAsia="Times" w:hAnsiTheme="minorBidi"/>
          <w:sz w:val="24"/>
          <w:szCs w:val="24"/>
          <w:highlight w:val="white"/>
        </w:rPr>
        <w:t>In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general,</w:t>
      </w:r>
      <w:r w:rsidR="0074782C" w:rsidRPr="000E3054">
        <w:rPr>
          <w:rFonts w:asciiTheme="minorBidi" w:eastAsia="Times" w:hAnsiTheme="minorBidi"/>
          <w:sz w:val="24"/>
          <w:szCs w:val="24"/>
          <w:highlight w:val="white"/>
        </w:rPr>
        <w:t xml:space="preserve"> </w:t>
      </w:r>
      <w:r w:rsidRPr="000E3054">
        <w:rPr>
          <w:rFonts w:asciiTheme="minorBidi" w:eastAsia="Times" w:hAnsiTheme="minorBidi"/>
          <w:i/>
          <w:iCs/>
          <w:sz w:val="24"/>
          <w:szCs w:val="24"/>
          <w:highlight w:val="white"/>
        </w:rPr>
        <w:t>cherem</w:t>
      </w:r>
      <w:r w:rsidR="0074782C" w:rsidRPr="000E3054">
        <w:rPr>
          <w:rFonts w:asciiTheme="minorBidi" w:eastAsia="Times" w:hAnsiTheme="minorBidi"/>
          <w:i/>
          <w:iCs/>
          <w:sz w:val="24"/>
          <w:szCs w:val="24"/>
          <w:highlight w:val="white"/>
        </w:rPr>
        <w:t xml:space="preserve"> </w:t>
      </w:r>
      <w:r w:rsidRPr="000E3054">
        <w:rPr>
          <w:rFonts w:asciiTheme="minorBidi" w:eastAsia="Times" w:hAnsiTheme="minorBidi"/>
          <w:sz w:val="24"/>
          <w:szCs w:val="24"/>
          <w:highlight w:val="white"/>
        </w:rPr>
        <w:t>was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used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rarely</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possible.</w:t>
      </w:r>
      <w:r w:rsidR="003830BA">
        <w:rPr>
          <w:rFonts w:asciiTheme="minorBidi" w:eastAsia="Times" w:hAnsiTheme="minorBidi"/>
          <w:sz w:val="24"/>
          <w:szCs w:val="24"/>
          <w:highlight w:val="white"/>
        </w:rPr>
        <w:t xml:space="preserve"> </w:t>
      </w:r>
      <w:r w:rsidR="002C6193" w:rsidRPr="00376F95">
        <w:rPr>
          <w:rFonts w:asciiTheme="minorBidi" w:eastAsia="Times" w:hAnsiTheme="minorBidi"/>
          <w:sz w:val="24"/>
          <w:szCs w:val="24"/>
          <w:highlight w:val="white"/>
        </w:rPr>
        <w:t>When</w:t>
      </w:r>
      <w:r w:rsidR="0074782C" w:rsidRPr="00376F95">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it</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was</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used,</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however,</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it</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was</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d</w:t>
      </w:r>
      <w:r w:rsidR="00376F95">
        <w:rPr>
          <w:rFonts w:asciiTheme="minorBidi" w:eastAsia="Times" w:hAnsiTheme="minorBidi"/>
          <w:sz w:val="24"/>
          <w:szCs w:val="24"/>
          <w:highlight w:val="white"/>
        </w:rPr>
        <w:t>eclared</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publicly,</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often</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in</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synagogue</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with</w:t>
      </w:r>
      <w:r w:rsidR="0074782C" w:rsidRPr="000E3054">
        <w:rPr>
          <w:rFonts w:asciiTheme="minorBidi" w:eastAsia="Times" w:hAnsiTheme="minorBidi"/>
          <w:sz w:val="24"/>
          <w:szCs w:val="24"/>
          <w:highlight w:val="white"/>
        </w:rPr>
        <w:t xml:space="preserve"> </w:t>
      </w:r>
      <w:r w:rsidR="002C6193" w:rsidRPr="000E3054">
        <w:rPr>
          <w:rFonts w:asciiTheme="minorBidi" w:eastAsia="Times" w:hAnsiTheme="minorBidi"/>
          <w:sz w:val="24"/>
          <w:szCs w:val="24"/>
          <w:highlight w:val="white"/>
        </w:rPr>
        <w:t>the</w:t>
      </w:r>
      <w:r w:rsidR="00376F95">
        <w:rPr>
          <w:rFonts w:asciiTheme="minorBidi" w:eastAsia="Times" w:hAnsiTheme="minorBidi"/>
          <w:sz w:val="24"/>
          <w:szCs w:val="24"/>
          <w:highlight w:val="white"/>
        </w:rPr>
        <w:t xml:space="preserve"> Torah scrolls</w:t>
      </w:r>
      <w:r w:rsidR="002C6193" w:rsidRPr="000E3054">
        <w:rPr>
          <w:rFonts w:asciiTheme="minorBidi" w:eastAsia="Times" w:hAnsiTheme="minorBidi"/>
          <w:i/>
          <w:iCs/>
          <w:sz w:val="24"/>
          <w:szCs w:val="24"/>
          <w:highlight w:val="white"/>
        </w:rPr>
        <w:t>.</w:t>
      </w:r>
      <w:r w:rsidR="003830BA">
        <w:rPr>
          <w:rFonts w:asciiTheme="minorBidi" w:eastAsia="Times" w:hAnsiTheme="minorBidi"/>
          <w:i/>
          <w:iCs/>
          <w:sz w:val="24"/>
          <w:szCs w:val="24"/>
          <w:highlight w:val="white"/>
        </w:rPr>
        <w:t xml:space="preserve"> </w:t>
      </w:r>
      <w:r w:rsidR="00373E9B" w:rsidRPr="00376F95">
        <w:rPr>
          <w:rFonts w:asciiTheme="minorBidi" w:eastAsia="Times" w:hAnsiTheme="minorBidi"/>
          <w:sz w:val="24"/>
          <w:szCs w:val="24"/>
          <w:highlight w:val="white"/>
        </w:rPr>
        <w:t>Rashi</w:t>
      </w:r>
      <w:r w:rsidR="0074782C" w:rsidRPr="00376F95">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and</w:t>
      </w:r>
      <w:r w:rsidR="0074782C" w:rsidRPr="000E3054">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Rosenberg</w:t>
      </w:r>
      <w:r w:rsidR="0074782C" w:rsidRPr="000E3054">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refer</w:t>
      </w:r>
      <w:r w:rsidR="0074782C" w:rsidRPr="000E3054">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to</w:t>
      </w:r>
      <w:r w:rsidR="0074782C" w:rsidRPr="000E3054">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this</w:t>
      </w:r>
      <w:r w:rsidR="0074782C" w:rsidRPr="000E3054">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as</w:t>
      </w:r>
      <w:r w:rsidR="0074782C" w:rsidRPr="000E3054">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“shaming</w:t>
      </w:r>
      <w:r w:rsidR="0074782C" w:rsidRPr="000E3054">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as</w:t>
      </w:r>
      <w:r w:rsidR="0074782C" w:rsidRPr="000E3054">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communal</w:t>
      </w:r>
      <w:r w:rsidR="0074782C" w:rsidRPr="000E3054">
        <w:rPr>
          <w:rFonts w:asciiTheme="minorBidi" w:eastAsia="Times" w:hAnsiTheme="minorBidi"/>
          <w:sz w:val="24"/>
          <w:szCs w:val="24"/>
          <w:highlight w:val="white"/>
        </w:rPr>
        <w:t xml:space="preserve"> </w:t>
      </w:r>
      <w:r w:rsidR="00373E9B" w:rsidRPr="000E3054">
        <w:rPr>
          <w:rFonts w:asciiTheme="minorBidi" w:eastAsia="Times" w:hAnsiTheme="minorBidi"/>
          <w:sz w:val="24"/>
          <w:szCs w:val="24"/>
          <w:highlight w:val="white"/>
        </w:rPr>
        <w:t>pressure.”</w:t>
      </w:r>
    </w:p>
    <w:p w14:paraId="2BCF49F2" w14:textId="04A71520" w:rsidR="00EC30C9" w:rsidRPr="000E3054" w:rsidRDefault="00EC30C9" w:rsidP="000B4099">
      <w:pPr>
        <w:pStyle w:val="NoSpacing"/>
        <w:jc w:val="both"/>
        <w:rPr>
          <w:rFonts w:asciiTheme="minorBidi" w:eastAsia="Times" w:hAnsiTheme="minorBidi"/>
          <w:sz w:val="24"/>
          <w:szCs w:val="24"/>
          <w:highlight w:val="white"/>
        </w:rPr>
      </w:pPr>
    </w:p>
    <w:p w14:paraId="18E213E4" w14:textId="29F26F94" w:rsidR="00653D36" w:rsidRPr="00376F95" w:rsidRDefault="00653D36" w:rsidP="000B4099">
      <w:pPr>
        <w:pStyle w:val="NoSpacing"/>
        <w:jc w:val="both"/>
        <w:rPr>
          <w:rFonts w:asciiTheme="minorBidi" w:eastAsia="Times" w:hAnsiTheme="minorBidi"/>
          <w:sz w:val="24"/>
          <w:szCs w:val="24"/>
          <w:highlight w:val="white"/>
        </w:rPr>
      </w:pPr>
      <w:r w:rsidRPr="000E3054">
        <w:rPr>
          <w:rFonts w:asciiTheme="minorBidi" w:eastAsia="Times" w:hAnsiTheme="minorBidi"/>
          <w:sz w:val="24"/>
          <w:szCs w:val="24"/>
          <w:highlight w:val="white"/>
        </w:rPr>
        <w:t>A</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lower</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level</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of</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excommunication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was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introduced</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by</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Rabbeinu</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Tam</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w:t>
      </w:r>
      <w:r w:rsidR="00224C30" w:rsidRPr="000E3054">
        <w:rPr>
          <w:rFonts w:asciiTheme="minorBidi" w:eastAsia="Times" w:hAnsiTheme="minorBidi"/>
          <w:i/>
          <w:iCs/>
          <w:sz w:val="24"/>
          <w:szCs w:val="24"/>
          <w:highlight w:val="white"/>
        </w:rPr>
        <w:t>Sefer</w:t>
      </w:r>
      <w:r w:rsidR="0074782C" w:rsidRPr="000E3054">
        <w:rPr>
          <w:rFonts w:asciiTheme="minorBidi" w:eastAsia="Times" w:hAnsiTheme="minorBidi"/>
          <w:i/>
          <w:iCs/>
          <w:sz w:val="24"/>
          <w:szCs w:val="24"/>
          <w:highlight w:val="white"/>
        </w:rPr>
        <w:t xml:space="preserve"> </w:t>
      </w:r>
      <w:r w:rsidR="00224C30" w:rsidRPr="000E3054">
        <w:rPr>
          <w:rFonts w:asciiTheme="minorBidi" w:eastAsia="Times" w:hAnsiTheme="minorBidi"/>
          <w:i/>
          <w:iCs/>
          <w:sz w:val="24"/>
          <w:szCs w:val="24"/>
          <w:highlight w:val="white"/>
        </w:rPr>
        <w:t>Ha-</w:t>
      </w:r>
      <w:r w:rsidR="00864320">
        <w:rPr>
          <w:rFonts w:asciiTheme="minorBidi" w:eastAsia="Times" w:hAnsiTheme="minorBidi"/>
          <w:i/>
          <w:iCs/>
          <w:sz w:val="24"/>
          <w:szCs w:val="24"/>
          <w:highlight w:val="white"/>
        </w:rPr>
        <w:t>y</w:t>
      </w:r>
      <w:r w:rsidR="00224C30" w:rsidRPr="000E3054">
        <w:rPr>
          <w:rFonts w:asciiTheme="minorBidi" w:eastAsia="Times" w:hAnsiTheme="minorBidi"/>
          <w:i/>
          <w:iCs/>
          <w:sz w:val="24"/>
          <w:szCs w:val="24"/>
          <w:highlight w:val="white"/>
        </w:rPr>
        <w:t>ashar</w:t>
      </w:r>
      <w:r w:rsidR="0074782C" w:rsidRPr="000E3054">
        <w:rPr>
          <w:rFonts w:asciiTheme="minorBidi" w:eastAsia="Times" w:hAnsiTheme="minorBidi"/>
          <w:i/>
          <w:iCs/>
          <w:sz w:val="24"/>
          <w:szCs w:val="24"/>
          <w:highlight w:val="white"/>
        </w:rPr>
        <w:t xml:space="preserve"> </w:t>
      </w:r>
      <w:r w:rsidR="00224C30" w:rsidRPr="000E3054">
        <w:rPr>
          <w:rFonts w:asciiTheme="minorBidi" w:eastAsia="Times" w:hAnsiTheme="minorBidi"/>
          <w:sz w:val="24"/>
          <w:szCs w:val="24"/>
          <w:highlight w:val="white"/>
        </w:rPr>
        <w:t>24)</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to</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be</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used</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against</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i/>
          <w:iCs/>
          <w:sz w:val="24"/>
          <w:szCs w:val="24"/>
          <w:highlight w:val="white"/>
        </w:rPr>
        <w:t>get</w:t>
      </w:r>
      <w:r w:rsidR="0074782C" w:rsidRPr="000E3054">
        <w:rPr>
          <w:rFonts w:asciiTheme="minorBidi" w:eastAsia="Times" w:hAnsiTheme="minorBidi"/>
          <w:i/>
          <w:iCs/>
          <w:sz w:val="24"/>
          <w:szCs w:val="24"/>
          <w:highlight w:val="white"/>
        </w:rPr>
        <w:t xml:space="preserve"> </w:t>
      </w:r>
      <w:r w:rsidR="00224C30" w:rsidRPr="000E3054">
        <w:rPr>
          <w:rFonts w:asciiTheme="minorBidi" w:eastAsia="Times" w:hAnsiTheme="minorBidi"/>
          <w:sz w:val="24"/>
          <w:szCs w:val="24"/>
          <w:highlight w:val="white"/>
        </w:rPr>
        <w:t>refusers.</w:t>
      </w:r>
      <w:r w:rsidR="003830BA">
        <w:rPr>
          <w:rFonts w:asciiTheme="minorBidi" w:eastAsia="Times" w:hAnsiTheme="minorBidi"/>
          <w:sz w:val="24"/>
          <w:szCs w:val="24"/>
          <w:highlight w:val="white"/>
        </w:rPr>
        <w:t xml:space="preserve"> </w:t>
      </w:r>
      <w:r w:rsidR="00224C30" w:rsidRPr="00376F95">
        <w:rPr>
          <w:rFonts w:asciiTheme="minorBidi" w:eastAsia="Times" w:hAnsiTheme="minorBidi"/>
          <w:sz w:val="24"/>
          <w:szCs w:val="24"/>
          <w:highlight w:val="white"/>
        </w:rPr>
        <w:t>The</w:t>
      </w:r>
      <w:r w:rsidR="0074782C" w:rsidRPr="00376F95">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reason</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that</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a</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lower</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level</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must</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be</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used</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i</w:t>
      </w:r>
      <w:r w:rsidR="00376F95">
        <w:rPr>
          <w:rFonts w:asciiTheme="minorBidi" w:eastAsia="Times" w:hAnsiTheme="minorBidi"/>
          <w:sz w:val="24"/>
          <w:szCs w:val="24"/>
          <w:highlight w:val="white"/>
        </w:rPr>
        <w:t>s</w:t>
      </w:r>
      <w:r w:rsidR="0074782C" w:rsidRPr="00376F95">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that</w:t>
      </w:r>
      <w:r w:rsidR="00376F95">
        <w:rPr>
          <w:rFonts w:asciiTheme="minorBidi" w:eastAsia="Times" w:hAnsiTheme="minorBidi"/>
          <w:sz w:val="24"/>
          <w:szCs w:val="24"/>
          <w:highlight w:val="white"/>
        </w:rPr>
        <w:t>, as we noted above,</w:t>
      </w:r>
      <w:r w:rsidR="0074782C" w:rsidRPr="00376F95">
        <w:rPr>
          <w:rFonts w:asciiTheme="minorBidi" w:eastAsia="Times" w:hAnsiTheme="minorBidi"/>
          <w:sz w:val="24"/>
          <w:szCs w:val="24"/>
          <w:highlight w:val="white"/>
        </w:rPr>
        <w:t xml:space="preserve"> </w:t>
      </w:r>
      <w:r w:rsidR="00224C30" w:rsidRPr="00376F95">
        <w:rPr>
          <w:rFonts w:asciiTheme="minorBidi" w:eastAsia="Times" w:hAnsiTheme="minorBidi"/>
          <w:sz w:val="24"/>
          <w:szCs w:val="24"/>
          <w:highlight w:val="white"/>
        </w:rPr>
        <w:t>a</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Jewish</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divorce</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cannot</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be</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coerced.</w:t>
      </w:r>
      <w:r w:rsidR="003830BA">
        <w:rPr>
          <w:rFonts w:asciiTheme="minorBidi" w:eastAsia="Times" w:hAnsiTheme="minorBidi"/>
          <w:sz w:val="24"/>
          <w:szCs w:val="24"/>
          <w:highlight w:val="white"/>
        </w:rPr>
        <w:t xml:space="preserve"> </w:t>
      </w:r>
      <w:r w:rsidR="00224C30" w:rsidRPr="00376F95">
        <w:rPr>
          <w:rFonts w:asciiTheme="minorBidi" w:eastAsia="Times" w:hAnsiTheme="minorBidi"/>
          <w:sz w:val="24"/>
          <w:szCs w:val="24"/>
          <w:highlight w:val="white"/>
        </w:rPr>
        <w:t>The</w:t>
      </w:r>
      <w:r w:rsidR="0074782C" w:rsidRPr="00376F95">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husband</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must</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give</w:t>
      </w:r>
      <w:r w:rsidR="0074782C" w:rsidRPr="000E3054">
        <w:rPr>
          <w:rFonts w:asciiTheme="minorBidi" w:eastAsia="Times" w:hAnsiTheme="minorBidi"/>
          <w:sz w:val="24"/>
          <w:szCs w:val="24"/>
          <w:highlight w:val="white"/>
        </w:rPr>
        <w:t xml:space="preserve"> </w:t>
      </w:r>
      <w:r w:rsidR="00376F95">
        <w:rPr>
          <w:rFonts w:asciiTheme="minorBidi" w:eastAsia="Times" w:hAnsiTheme="minorBidi"/>
          <w:sz w:val="24"/>
          <w:szCs w:val="24"/>
          <w:highlight w:val="white"/>
        </w:rPr>
        <w:t xml:space="preserve">the </w:t>
      </w:r>
      <w:r w:rsidR="00376F95" w:rsidRPr="00EE0585">
        <w:rPr>
          <w:rFonts w:asciiTheme="minorBidi" w:eastAsia="Times" w:hAnsiTheme="minorBidi"/>
          <w:i/>
          <w:iCs/>
          <w:sz w:val="24"/>
          <w:szCs w:val="24"/>
          <w:highlight w:val="white"/>
        </w:rPr>
        <w:t>get</w:t>
      </w:r>
      <w:r w:rsidR="0074782C" w:rsidRPr="00376F95">
        <w:rPr>
          <w:rFonts w:asciiTheme="minorBidi" w:eastAsia="Times" w:hAnsiTheme="minorBidi"/>
          <w:sz w:val="24"/>
          <w:szCs w:val="24"/>
          <w:highlight w:val="white"/>
        </w:rPr>
        <w:t xml:space="preserve"> </w:t>
      </w:r>
      <w:r w:rsidR="00224C30" w:rsidRPr="00376F95">
        <w:rPr>
          <w:rFonts w:asciiTheme="minorBidi" w:eastAsia="Times" w:hAnsiTheme="minorBidi"/>
          <w:sz w:val="24"/>
          <w:szCs w:val="24"/>
          <w:highlight w:val="white"/>
        </w:rPr>
        <w:t>of</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his</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own</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free</w:t>
      </w:r>
      <w:r w:rsidR="0074782C" w:rsidRPr="000E3054">
        <w:rPr>
          <w:rFonts w:asciiTheme="minorBidi" w:eastAsia="Times" w:hAnsiTheme="minorBidi"/>
          <w:sz w:val="24"/>
          <w:szCs w:val="24"/>
          <w:highlight w:val="white"/>
        </w:rPr>
        <w:t xml:space="preserve"> </w:t>
      </w:r>
      <w:r w:rsidR="00224C30" w:rsidRPr="000E3054">
        <w:rPr>
          <w:rFonts w:asciiTheme="minorBidi" w:eastAsia="Times" w:hAnsiTheme="minorBidi"/>
          <w:sz w:val="24"/>
          <w:szCs w:val="24"/>
          <w:highlight w:val="white"/>
        </w:rPr>
        <w:t>will.</w:t>
      </w:r>
      <w:r w:rsidR="003830BA">
        <w:rPr>
          <w:rFonts w:asciiTheme="minorBidi" w:eastAsia="Times" w:hAnsiTheme="minorBidi"/>
          <w:sz w:val="24"/>
          <w:szCs w:val="24"/>
          <w:highlight w:val="white"/>
        </w:rPr>
        <w:t xml:space="preserve"> </w:t>
      </w:r>
    </w:p>
    <w:p w14:paraId="07BBFE21" w14:textId="5210EEAF" w:rsidR="00224C30" w:rsidRPr="000E3054" w:rsidRDefault="00224C30" w:rsidP="000B4099">
      <w:pPr>
        <w:pStyle w:val="NoSpacing"/>
        <w:jc w:val="both"/>
        <w:rPr>
          <w:rFonts w:asciiTheme="minorBidi" w:eastAsia="Times" w:hAnsiTheme="minorBidi"/>
          <w:sz w:val="24"/>
          <w:szCs w:val="24"/>
          <w:highlight w:val="white"/>
        </w:rPr>
      </w:pPr>
    </w:p>
    <w:p w14:paraId="6EA1A057" w14:textId="66985974" w:rsidR="00224C30" w:rsidRPr="00376F95" w:rsidRDefault="00974CB1" w:rsidP="000B4099">
      <w:pPr>
        <w:pStyle w:val="NoSpacing"/>
        <w:jc w:val="both"/>
        <w:rPr>
          <w:rFonts w:asciiTheme="minorBidi" w:eastAsia="Times" w:hAnsiTheme="minorBidi"/>
          <w:sz w:val="24"/>
          <w:szCs w:val="24"/>
          <w:highlight w:val="white"/>
        </w:rPr>
      </w:pPr>
      <w:r w:rsidRPr="000E3054">
        <w:rPr>
          <w:rFonts w:asciiTheme="minorBidi" w:eastAsia="Times" w:hAnsiTheme="minorBidi"/>
          <w:sz w:val="24"/>
          <w:szCs w:val="24"/>
          <w:highlight w:val="white"/>
        </w:rPr>
        <w:t>Rav</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Michoel</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Zylberman,</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003A3E45" w:rsidRPr="000E3054">
        <w:rPr>
          <w:rFonts w:asciiTheme="minorBidi" w:eastAsia="Times" w:hAnsiTheme="minorBidi"/>
          <w:sz w:val="24"/>
          <w:szCs w:val="24"/>
          <w:highlight w:val="white"/>
        </w:rPr>
        <w:t>A</w:t>
      </w:r>
      <w:r w:rsidRPr="000E3054">
        <w:rPr>
          <w:rFonts w:asciiTheme="minorBidi" w:eastAsia="Times" w:hAnsiTheme="minorBidi"/>
          <w:sz w:val="24"/>
          <w:szCs w:val="24"/>
          <w:highlight w:val="white"/>
        </w:rPr>
        <w:t>ssociate</w:t>
      </w:r>
      <w:r w:rsidR="0074782C" w:rsidRPr="000E3054">
        <w:rPr>
          <w:rFonts w:asciiTheme="minorBidi" w:eastAsia="Times" w:hAnsiTheme="minorBidi"/>
          <w:sz w:val="24"/>
          <w:szCs w:val="24"/>
          <w:highlight w:val="white"/>
        </w:rPr>
        <w:t xml:space="preserve"> </w:t>
      </w:r>
      <w:r w:rsidR="003A3E45" w:rsidRPr="000E3054">
        <w:rPr>
          <w:rFonts w:asciiTheme="minorBidi" w:eastAsia="Times" w:hAnsiTheme="minorBidi"/>
          <w:sz w:val="24"/>
          <w:szCs w:val="24"/>
          <w:highlight w:val="white"/>
        </w:rPr>
        <w:t>D</w:t>
      </w:r>
      <w:r w:rsidRPr="000E3054">
        <w:rPr>
          <w:rFonts w:asciiTheme="minorBidi" w:eastAsia="Times" w:hAnsiTheme="minorBidi"/>
          <w:sz w:val="24"/>
          <w:szCs w:val="24"/>
          <w:highlight w:val="white"/>
        </w:rPr>
        <w:t>irector</w:t>
      </w:r>
      <w:r w:rsidR="0074782C" w:rsidRPr="000E3054">
        <w:rPr>
          <w:rFonts w:asciiTheme="minorBidi" w:eastAsia="Times" w:hAnsiTheme="minorBidi"/>
          <w:sz w:val="24"/>
          <w:szCs w:val="24"/>
          <w:highlight w:val="white"/>
        </w:rPr>
        <w:t xml:space="preserve"> </w:t>
      </w:r>
      <w:r w:rsidR="003A3E45" w:rsidRPr="000E3054">
        <w:rPr>
          <w:rFonts w:asciiTheme="minorBidi" w:eastAsia="Times" w:hAnsiTheme="minorBidi"/>
          <w:sz w:val="24"/>
          <w:szCs w:val="24"/>
          <w:highlight w:val="white"/>
        </w:rPr>
        <w:t>of</w:t>
      </w:r>
      <w:r w:rsidR="0074782C" w:rsidRPr="000E3054">
        <w:rPr>
          <w:rFonts w:asciiTheme="minorBidi" w:eastAsia="Times" w:hAnsiTheme="minorBidi"/>
          <w:sz w:val="24"/>
          <w:szCs w:val="24"/>
          <w:highlight w:val="white"/>
        </w:rPr>
        <w:t xml:space="preserve"> </w:t>
      </w:r>
      <w:r w:rsidR="003A3E45"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003A3E45" w:rsidRPr="000E3054">
        <w:rPr>
          <w:rFonts w:asciiTheme="minorBidi" w:eastAsia="Times" w:hAnsiTheme="minorBidi"/>
          <w:sz w:val="24"/>
          <w:szCs w:val="24"/>
          <w:highlight w:val="white"/>
        </w:rPr>
        <w:t>Beth</w:t>
      </w:r>
      <w:r w:rsidR="0074782C" w:rsidRPr="000E3054">
        <w:rPr>
          <w:rFonts w:asciiTheme="minorBidi" w:eastAsia="Times" w:hAnsiTheme="minorBidi"/>
          <w:sz w:val="24"/>
          <w:szCs w:val="24"/>
          <w:highlight w:val="white"/>
        </w:rPr>
        <w:t xml:space="preserve"> </w:t>
      </w:r>
      <w:r w:rsidR="003A3E45" w:rsidRPr="000E3054">
        <w:rPr>
          <w:rFonts w:asciiTheme="minorBidi" w:eastAsia="Times" w:hAnsiTheme="minorBidi"/>
          <w:sz w:val="24"/>
          <w:szCs w:val="24"/>
          <w:highlight w:val="white"/>
        </w:rPr>
        <w:t>Din</w:t>
      </w:r>
      <w:r w:rsidR="0074782C" w:rsidRPr="000E3054">
        <w:rPr>
          <w:rFonts w:asciiTheme="minorBidi" w:eastAsia="Times" w:hAnsiTheme="minorBidi"/>
          <w:sz w:val="24"/>
          <w:szCs w:val="24"/>
          <w:highlight w:val="white"/>
        </w:rPr>
        <w:t xml:space="preserve"> </w:t>
      </w:r>
      <w:r w:rsidR="003A3E45" w:rsidRPr="000E3054">
        <w:rPr>
          <w:rFonts w:asciiTheme="minorBidi" w:eastAsia="Times" w:hAnsiTheme="minorBidi"/>
          <w:sz w:val="24"/>
          <w:szCs w:val="24"/>
          <w:highlight w:val="white"/>
        </w:rPr>
        <w:t>of</w:t>
      </w:r>
      <w:r w:rsidR="0074782C" w:rsidRPr="000E3054">
        <w:rPr>
          <w:rFonts w:asciiTheme="minorBidi" w:eastAsia="Times" w:hAnsiTheme="minorBidi"/>
          <w:sz w:val="24"/>
          <w:szCs w:val="24"/>
          <w:highlight w:val="white"/>
        </w:rPr>
        <w:t xml:space="preserve"> </w:t>
      </w:r>
      <w:r w:rsidR="003A3E45" w:rsidRPr="000E3054">
        <w:rPr>
          <w:rFonts w:asciiTheme="minorBidi" w:eastAsia="Times" w:hAnsiTheme="minorBidi"/>
          <w:sz w:val="24"/>
          <w:szCs w:val="24"/>
          <w:highlight w:val="white"/>
        </w:rPr>
        <w:t>America,</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summarizes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basic</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hala</w:t>
      </w:r>
      <w:r w:rsidR="00376F95">
        <w:rPr>
          <w:rFonts w:asciiTheme="minorBidi" w:eastAsia="Times" w:hAnsiTheme="minorBidi"/>
          <w:sz w:val="24"/>
          <w:szCs w:val="24"/>
          <w:highlight w:val="white"/>
        </w:rPr>
        <w:t>k</w:t>
      </w:r>
      <w:r w:rsidRPr="00376F95">
        <w:rPr>
          <w:rFonts w:asciiTheme="minorBidi" w:eastAsia="Times" w:hAnsiTheme="minorBidi"/>
          <w:sz w:val="24"/>
          <w:szCs w:val="24"/>
          <w:highlight w:val="white"/>
        </w:rPr>
        <w:t>hic</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approaches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to</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use</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of</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this</w:t>
      </w:r>
      <w:r w:rsidR="0074782C" w:rsidRPr="000E3054">
        <w:rPr>
          <w:rFonts w:asciiTheme="minorBidi" w:eastAsia="Times" w:hAnsiTheme="minorBidi"/>
          <w:sz w:val="24"/>
          <w:szCs w:val="24"/>
          <w:highlight w:val="white"/>
        </w:rPr>
        <w:t xml:space="preserve"> </w:t>
      </w:r>
      <w:r w:rsidRPr="000E3054">
        <w:rPr>
          <w:rFonts w:asciiTheme="minorBidi" w:eastAsia="Times" w:hAnsiTheme="minorBidi"/>
          <w:sz w:val="24"/>
          <w:szCs w:val="24"/>
          <w:highlight w:val="white"/>
        </w:rPr>
        <w:t>method</w:t>
      </w:r>
      <w:r w:rsidR="00376F95">
        <w:rPr>
          <w:rFonts w:asciiTheme="minorBidi" w:eastAsia="Times" w:hAnsiTheme="minorBidi"/>
          <w:sz w:val="24"/>
          <w:szCs w:val="24"/>
          <w:highlight w:val="white"/>
        </w:rPr>
        <w:t>. (I have bolded a particularly striking line.)</w:t>
      </w:r>
    </w:p>
    <w:p w14:paraId="25FE2386" w14:textId="786213EE" w:rsidR="00290526" w:rsidRPr="000E3054" w:rsidRDefault="00290526" w:rsidP="000B4099">
      <w:pPr>
        <w:pStyle w:val="NoSpacing"/>
        <w:ind w:left="737"/>
        <w:jc w:val="both"/>
        <w:rPr>
          <w:rFonts w:asciiTheme="minorBidi" w:eastAsia="Times" w:hAnsiTheme="minorBidi"/>
          <w:sz w:val="24"/>
          <w:szCs w:val="24"/>
          <w:highlight w:val="white"/>
        </w:rPr>
      </w:pPr>
    </w:p>
    <w:p w14:paraId="1C561B3B" w14:textId="2F956EC1" w:rsidR="00290526" w:rsidRDefault="00290526" w:rsidP="000B4099">
      <w:pPr>
        <w:spacing w:after="0" w:line="240" w:lineRule="auto"/>
        <w:ind w:left="737"/>
        <w:jc w:val="both"/>
        <w:rPr>
          <w:rFonts w:asciiTheme="minorBidi" w:eastAsia="Times New Roman" w:hAnsiTheme="minorBidi"/>
          <w:sz w:val="24"/>
          <w:szCs w:val="24"/>
        </w:rPr>
      </w:pPr>
      <w:r w:rsidRPr="00EE0585">
        <w:rPr>
          <w:rFonts w:asciiTheme="minorBidi" w:eastAsia="Times New Roman" w:hAnsiTheme="minorBidi"/>
          <w:sz w:val="24"/>
          <w:szCs w:val="24"/>
        </w:rPr>
        <w:t xml:space="preserve">The package of communal measures that a </w:t>
      </w:r>
      <w:r w:rsidRPr="00EE0585">
        <w:rPr>
          <w:rFonts w:asciiTheme="minorBidi" w:eastAsia="Times New Roman" w:hAnsiTheme="minorBidi"/>
          <w:i/>
          <w:iCs/>
          <w:sz w:val="24"/>
          <w:szCs w:val="24"/>
        </w:rPr>
        <w:t>beit din</w:t>
      </w:r>
      <w:r w:rsidRPr="00EE0585">
        <w:rPr>
          <w:rFonts w:asciiTheme="minorBidi" w:eastAsia="Times New Roman" w:hAnsiTheme="minorBidi"/>
          <w:sz w:val="24"/>
          <w:szCs w:val="24"/>
        </w:rPr>
        <w:t xml:space="preserve"> may impose is referred to as </w:t>
      </w:r>
      <w:r w:rsidRPr="00EE0585">
        <w:rPr>
          <w:rFonts w:asciiTheme="minorBidi" w:eastAsia="Times New Roman" w:hAnsiTheme="minorBidi"/>
          <w:i/>
          <w:iCs/>
          <w:sz w:val="24"/>
          <w:szCs w:val="24"/>
        </w:rPr>
        <w:t>harchakot d’Rabbenu Tam</w:t>
      </w:r>
      <w:r w:rsidRPr="00EE0585">
        <w:rPr>
          <w:rFonts w:asciiTheme="minorBidi" w:eastAsia="Times New Roman" w:hAnsiTheme="minorBidi"/>
          <w:sz w:val="24"/>
          <w:szCs w:val="24"/>
        </w:rPr>
        <w:t xml:space="preserve">, literally the distancing methods of Rabbenu Tam (1100-1171). Rabbenu Tam, in his work </w:t>
      </w:r>
      <w:r w:rsidRPr="00EE0585">
        <w:rPr>
          <w:rFonts w:asciiTheme="minorBidi" w:eastAsia="Times New Roman" w:hAnsiTheme="minorBidi"/>
          <w:i/>
          <w:iCs/>
          <w:sz w:val="24"/>
          <w:szCs w:val="24"/>
        </w:rPr>
        <w:t>Sefer Hayashar</w:t>
      </w:r>
      <w:r w:rsidRPr="00EE0585">
        <w:rPr>
          <w:rFonts w:asciiTheme="minorBidi" w:eastAsia="Times New Roman" w:hAnsiTheme="minorBidi"/>
          <w:sz w:val="24"/>
          <w:szCs w:val="24"/>
        </w:rPr>
        <w:t xml:space="preserve"> (24), writes that in a situation where a husband refused to comply with the ruling of a </w:t>
      </w:r>
      <w:r w:rsidRPr="00EE0585">
        <w:rPr>
          <w:rFonts w:asciiTheme="minorBidi" w:eastAsia="Times New Roman" w:hAnsiTheme="minorBidi"/>
          <w:i/>
          <w:iCs/>
          <w:sz w:val="24"/>
          <w:szCs w:val="24"/>
        </w:rPr>
        <w:t>beit din</w:t>
      </w:r>
      <w:r w:rsidRPr="00EE0585">
        <w:rPr>
          <w:rFonts w:asciiTheme="minorBidi" w:eastAsia="Times New Roman" w:hAnsiTheme="minorBidi"/>
          <w:sz w:val="24"/>
          <w:szCs w:val="24"/>
        </w:rPr>
        <w:t xml:space="preserve"> to give his wife a </w:t>
      </w:r>
      <w:r w:rsidRPr="00EE0585">
        <w:rPr>
          <w:rFonts w:asciiTheme="minorBidi" w:eastAsia="Times New Roman" w:hAnsiTheme="minorBidi"/>
          <w:i/>
          <w:iCs/>
          <w:sz w:val="24"/>
          <w:szCs w:val="24"/>
        </w:rPr>
        <w:t>get</w:t>
      </w:r>
      <w:r w:rsidRPr="00EE0585">
        <w:rPr>
          <w:rFonts w:asciiTheme="minorBidi" w:eastAsia="Times New Roman" w:hAnsiTheme="minorBidi"/>
          <w:sz w:val="24"/>
          <w:szCs w:val="24"/>
        </w:rPr>
        <w:t>, the members of his community were proscribed from speaking with him, doing business with him, hosting him, providing him with food and drink, escorting him and visiting him when he is sick. [</w:t>
      </w:r>
      <w:r w:rsidRPr="00EE0585">
        <w:rPr>
          <w:rFonts w:asciiTheme="minorBidi" w:eastAsia="Times New Roman" w:hAnsiTheme="minorBidi"/>
          <w:i/>
          <w:iCs/>
          <w:sz w:val="24"/>
          <w:szCs w:val="24"/>
        </w:rPr>
        <w:t>Rema</w:t>
      </w:r>
      <w:r w:rsidRPr="00EE0585">
        <w:rPr>
          <w:rFonts w:asciiTheme="minorBidi" w:eastAsia="Times New Roman" w:hAnsiTheme="minorBidi"/>
          <w:sz w:val="24"/>
          <w:szCs w:val="24"/>
        </w:rPr>
        <w:t xml:space="preserve"> (</w:t>
      </w:r>
      <w:r w:rsidRPr="00EE0585">
        <w:rPr>
          <w:rFonts w:asciiTheme="minorBidi" w:eastAsia="Times New Roman" w:hAnsiTheme="minorBidi"/>
          <w:i/>
          <w:iCs/>
          <w:sz w:val="24"/>
          <w:szCs w:val="24"/>
        </w:rPr>
        <w:t>Even Haezer</w:t>
      </w:r>
      <w:r w:rsidRPr="00EE0585">
        <w:rPr>
          <w:rFonts w:asciiTheme="minorBidi" w:eastAsia="Times New Roman" w:hAnsiTheme="minorBidi"/>
          <w:sz w:val="24"/>
          <w:szCs w:val="24"/>
        </w:rPr>
        <w:t xml:space="preserve"> 154:21) adds to this list not burying the individual and not performing </w:t>
      </w:r>
      <w:r w:rsidR="000B4099">
        <w:rPr>
          <w:rFonts w:asciiTheme="minorBidi" w:eastAsia="Times New Roman" w:hAnsiTheme="minorBidi"/>
          <w:i/>
          <w:iCs/>
          <w:sz w:val="24"/>
          <w:szCs w:val="24"/>
        </w:rPr>
        <w:t>brit mila</w:t>
      </w:r>
      <w:r w:rsidRPr="00EE0585">
        <w:rPr>
          <w:rFonts w:asciiTheme="minorBidi" w:eastAsia="Times New Roman" w:hAnsiTheme="minorBidi"/>
          <w:sz w:val="24"/>
          <w:szCs w:val="24"/>
        </w:rPr>
        <w:t xml:space="preserve"> for his son.]</w:t>
      </w:r>
    </w:p>
    <w:p w14:paraId="681DBBF8" w14:textId="77777777" w:rsidR="00376F95" w:rsidRPr="00EE0585" w:rsidRDefault="00376F95" w:rsidP="000B4099">
      <w:pPr>
        <w:spacing w:after="0" w:line="240" w:lineRule="auto"/>
        <w:ind w:left="737"/>
        <w:jc w:val="both"/>
        <w:rPr>
          <w:rFonts w:asciiTheme="minorBidi" w:eastAsia="Times New Roman" w:hAnsiTheme="minorBidi"/>
          <w:sz w:val="24"/>
          <w:szCs w:val="24"/>
        </w:rPr>
      </w:pPr>
    </w:p>
    <w:p w14:paraId="2E5F624D" w14:textId="57C11134" w:rsidR="00290526" w:rsidRDefault="00290526" w:rsidP="000B4099">
      <w:pPr>
        <w:spacing w:after="0" w:line="240" w:lineRule="auto"/>
        <w:ind w:left="737"/>
        <w:jc w:val="both"/>
        <w:rPr>
          <w:rFonts w:asciiTheme="minorBidi" w:eastAsia="Times New Roman" w:hAnsiTheme="minorBidi"/>
          <w:b/>
          <w:bCs/>
          <w:sz w:val="24"/>
          <w:szCs w:val="24"/>
        </w:rPr>
      </w:pPr>
      <w:r w:rsidRPr="00EE0585">
        <w:rPr>
          <w:rFonts w:asciiTheme="minorBidi" w:eastAsia="Times New Roman" w:hAnsiTheme="minorBidi"/>
          <w:sz w:val="24"/>
          <w:szCs w:val="24"/>
        </w:rPr>
        <w:t xml:space="preserve">Rabbenu Tam reasons that such social pressures are permissible because they fall short of physical or financial coercion; these methods </w:t>
      </w:r>
      <w:r w:rsidRPr="00EE0585">
        <w:rPr>
          <w:rFonts w:asciiTheme="minorBidi" w:eastAsia="Times New Roman" w:hAnsiTheme="minorBidi"/>
          <w:sz w:val="24"/>
          <w:szCs w:val="24"/>
        </w:rPr>
        <w:lastRenderedPageBreak/>
        <w:t>serve to not provide benefits that the husband is not objectively entitled to rather than remove something that he already has (either money or physical health) (see Responsa Binyamin Zev 88 – 16</w:t>
      </w:r>
      <w:r w:rsidRPr="00EE0585">
        <w:rPr>
          <w:rFonts w:asciiTheme="minorBidi" w:eastAsia="Times New Roman" w:hAnsiTheme="minorBidi"/>
          <w:sz w:val="24"/>
          <w:szCs w:val="24"/>
          <w:vertAlign w:val="superscript"/>
        </w:rPr>
        <w:t>th</w:t>
      </w:r>
      <w:r w:rsidRPr="00EE0585">
        <w:rPr>
          <w:rFonts w:asciiTheme="minorBidi" w:eastAsia="Times New Roman" w:hAnsiTheme="minorBidi"/>
          <w:sz w:val="24"/>
          <w:szCs w:val="24"/>
        </w:rPr>
        <w:t xml:space="preserve"> century). Another version reasons that the husband could always move to a different community or a different country where he would not necessarily be subject to the same sanctions (R’ Joseph Colon ben Solomon Trabott, 1420-1480, Mahari”k 135, citing Rabbenu Tam). </w:t>
      </w:r>
      <w:r w:rsidRPr="00EE0585">
        <w:rPr>
          <w:rFonts w:asciiTheme="minorBidi" w:eastAsia="Times New Roman" w:hAnsiTheme="minorBidi"/>
          <w:b/>
          <w:bCs/>
          <w:sz w:val="24"/>
          <w:szCs w:val="24"/>
        </w:rPr>
        <w:t>Arguably, this reason may apply in fewer situations in our more mobile, contemporary society with enhanced communication abilities.</w:t>
      </w:r>
    </w:p>
    <w:p w14:paraId="24BDD840" w14:textId="77777777" w:rsidR="00376F95" w:rsidRPr="00EE0585" w:rsidRDefault="00376F95" w:rsidP="000B4099">
      <w:pPr>
        <w:spacing w:after="0" w:line="240" w:lineRule="auto"/>
        <w:ind w:left="737"/>
        <w:jc w:val="both"/>
        <w:rPr>
          <w:rFonts w:asciiTheme="minorBidi" w:eastAsia="Times New Roman" w:hAnsiTheme="minorBidi"/>
          <w:b/>
          <w:bCs/>
          <w:sz w:val="24"/>
          <w:szCs w:val="24"/>
        </w:rPr>
      </w:pPr>
    </w:p>
    <w:p w14:paraId="455E91D1" w14:textId="6BC980F5" w:rsidR="00974CB1" w:rsidRPr="008A412B" w:rsidRDefault="00290526" w:rsidP="000B4099">
      <w:pPr>
        <w:spacing w:after="0" w:line="240" w:lineRule="auto"/>
        <w:ind w:left="737"/>
        <w:jc w:val="both"/>
        <w:rPr>
          <w:rFonts w:asciiTheme="minorBidi" w:hAnsiTheme="minorBidi"/>
          <w:color w:val="000000"/>
        </w:rPr>
      </w:pPr>
      <w:r w:rsidRPr="00EE0585">
        <w:rPr>
          <w:rFonts w:asciiTheme="minorBidi" w:eastAsia="Times New Roman" w:hAnsiTheme="minorBidi"/>
          <w:sz w:val="24"/>
          <w:szCs w:val="24"/>
        </w:rPr>
        <w:t xml:space="preserve">While some authorities opposed applying </w:t>
      </w:r>
      <w:r w:rsidRPr="00EE0585">
        <w:rPr>
          <w:rFonts w:asciiTheme="minorBidi" w:eastAsia="Times New Roman" w:hAnsiTheme="minorBidi"/>
          <w:i/>
          <w:iCs/>
          <w:sz w:val="24"/>
          <w:szCs w:val="24"/>
        </w:rPr>
        <w:t>harchakot d’Rabbenu Tam</w:t>
      </w:r>
      <w:r w:rsidRPr="00EE0585">
        <w:rPr>
          <w:rFonts w:asciiTheme="minorBidi" w:eastAsia="Times New Roman" w:hAnsiTheme="minorBidi"/>
          <w:sz w:val="24"/>
          <w:szCs w:val="24"/>
        </w:rPr>
        <w:t xml:space="preserve"> absent a </w:t>
      </w:r>
      <w:r w:rsidRPr="00EE0585">
        <w:rPr>
          <w:rFonts w:asciiTheme="minorBidi" w:eastAsia="Times New Roman" w:hAnsiTheme="minorBidi"/>
          <w:i/>
          <w:iCs/>
          <w:sz w:val="24"/>
          <w:szCs w:val="24"/>
        </w:rPr>
        <w:t>beit din</w:t>
      </w:r>
      <w:r w:rsidRPr="00EE0585">
        <w:rPr>
          <w:rFonts w:asciiTheme="minorBidi" w:eastAsia="Times New Roman" w:hAnsiTheme="minorBidi"/>
          <w:sz w:val="24"/>
          <w:szCs w:val="24"/>
        </w:rPr>
        <w:t xml:space="preserve"> ruling allowing for coercive measures (see for example </w:t>
      </w:r>
      <w:r w:rsidRPr="00EE0585">
        <w:rPr>
          <w:rFonts w:asciiTheme="minorBidi" w:eastAsia="Times New Roman" w:hAnsiTheme="minorBidi"/>
          <w:i/>
          <w:iCs/>
          <w:sz w:val="24"/>
          <w:szCs w:val="24"/>
        </w:rPr>
        <w:t>Chazon Ish Even Haezer</w:t>
      </w:r>
      <w:r w:rsidRPr="00EE0585">
        <w:rPr>
          <w:rFonts w:asciiTheme="minorBidi" w:eastAsia="Times New Roman" w:hAnsiTheme="minorBidi"/>
          <w:sz w:val="24"/>
          <w:szCs w:val="24"/>
        </w:rPr>
        <w:t xml:space="preserve"> 108:12), both Rabbi Ovadia Yosef (</w:t>
      </w:r>
      <w:r w:rsidRPr="00EE0585">
        <w:rPr>
          <w:rFonts w:asciiTheme="minorBidi" w:eastAsia="Times New Roman" w:hAnsiTheme="minorBidi"/>
          <w:i/>
          <w:iCs/>
          <w:sz w:val="24"/>
          <w:szCs w:val="24"/>
        </w:rPr>
        <w:t>Yabia Omer</w:t>
      </w:r>
      <w:r w:rsidRPr="00EE0585">
        <w:rPr>
          <w:rFonts w:asciiTheme="minorBidi" w:eastAsia="Times New Roman" w:hAnsiTheme="minorBidi"/>
          <w:sz w:val="24"/>
          <w:szCs w:val="24"/>
        </w:rPr>
        <w:t xml:space="preserve"> 7 </w:t>
      </w:r>
      <w:r w:rsidRPr="00EE0585">
        <w:rPr>
          <w:rFonts w:asciiTheme="minorBidi" w:eastAsia="Times New Roman" w:hAnsiTheme="minorBidi"/>
          <w:i/>
          <w:iCs/>
          <w:sz w:val="24"/>
          <w:szCs w:val="24"/>
        </w:rPr>
        <w:t>Even Haezer</w:t>
      </w:r>
      <w:r w:rsidRPr="00EE0585">
        <w:rPr>
          <w:rFonts w:asciiTheme="minorBidi" w:eastAsia="Times New Roman" w:hAnsiTheme="minorBidi"/>
          <w:sz w:val="24"/>
          <w:szCs w:val="24"/>
        </w:rPr>
        <w:t xml:space="preserve"> 23) and Rabbi Eliezer Waldenberg (</w:t>
      </w:r>
      <w:r w:rsidRPr="00EE0585">
        <w:rPr>
          <w:rFonts w:asciiTheme="minorBidi" w:eastAsia="Times New Roman" w:hAnsiTheme="minorBidi"/>
          <w:i/>
          <w:iCs/>
          <w:sz w:val="24"/>
          <w:szCs w:val="24"/>
        </w:rPr>
        <w:t>Tzitz Eliezer</w:t>
      </w:r>
      <w:r w:rsidRPr="00EE0585">
        <w:rPr>
          <w:rFonts w:asciiTheme="minorBidi" w:eastAsia="Times New Roman" w:hAnsiTheme="minorBidi"/>
          <w:sz w:val="24"/>
          <w:szCs w:val="24"/>
        </w:rPr>
        <w:t xml:space="preserve"> 17:51) advocated withholding communal honors from a husband who refused to comply with the ruling of a</w:t>
      </w:r>
      <w:r w:rsidRPr="00EE0585">
        <w:rPr>
          <w:rFonts w:asciiTheme="minorBidi" w:eastAsia="Times New Roman" w:hAnsiTheme="minorBidi"/>
          <w:i/>
          <w:iCs/>
          <w:sz w:val="24"/>
          <w:szCs w:val="24"/>
        </w:rPr>
        <w:t xml:space="preserve"> beit din</w:t>
      </w:r>
      <w:r w:rsidRPr="00EE0585">
        <w:rPr>
          <w:rFonts w:asciiTheme="minorBidi" w:eastAsia="Times New Roman" w:hAnsiTheme="minorBidi"/>
          <w:sz w:val="24"/>
          <w:szCs w:val="24"/>
        </w:rPr>
        <w:t xml:space="preserve"> to give his wife a </w:t>
      </w:r>
      <w:r w:rsidRPr="00EE0585">
        <w:rPr>
          <w:rFonts w:asciiTheme="minorBidi" w:eastAsia="Times New Roman" w:hAnsiTheme="minorBidi"/>
          <w:i/>
          <w:iCs/>
          <w:sz w:val="24"/>
          <w:szCs w:val="24"/>
        </w:rPr>
        <w:t>get</w:t>
      </w:r>
      <w:r w:rsidRPr="00EE0585">
        <w:rPr>
          <w:rFonts w:asciiTheme="minorBidi" w:eastAsia="Times New Roman" w:hAnsiTheme="minorBidi"/>
          <w:sz w:val="24"/>
          <w:szCs w:val="24"/>
        </w:rPr>
        <w:t xml:space="preserve">. In the particular case referenced in Rabbi Yosef’s responsum, the </w:t>
      </w:r>
      <w:r w:rsidRPr="00EE0585">
        <w:rPr>
          <w:rFonts w:asciiTheme="minorBidi" w:eastAsia="Times New Roman" w:hAnsiTheme="minorBidi"/>
          <w:i/>
          <w:iCs/>
          <w:sz w:val="24"/>
          <w:szCs w:val="24"/>
        </w:rPr>
        <w:t>Beit Din Hagadol</w:t>
      </w:r>
      <w:r w:rsidRPr="00EE0585">
        <w:rPr>
          <w:rFonts w:asciiTheme="minorBidi" w:eastAsia="Times New Roman" w:hAnsiTheme="minorBidi"/>
          <w:sz w:val="24"/>
          <w:szCs w:val="24"/>
        </w:rPr>
        <w:t xml:space="preserve"> (Supreme Court of Appeals) declared that the synagogues in the husband’s neighborhood should not allow him to enter or give him an </w:t>
      </w:r>
      <w:r w:rsidR="000B4099">
        <w:rPr>
          <w:rFonts w:asciiTheme="minorBidi" w:eastAsia="Times New Roman" w:hAnsiTheme="minorBidi"/>
          <w:i/>
          <w:iCs/>
          <w:sz w:val="24"/>
          <w:szCs w:val="24"/>
        </w:rPr>
        <w:t>aliya</w:t>
      </w:r>
      <w:r w:rsidRPr="00EE0585">
        <w:rPr>
          <w:rFonts w:asciiTheme="minorBidi" w:eastAsia="Times New Roman" w:hAnsiTheme="minorBidi"/>
          <w:i/>
          <w:iCs/>
          <w:sz w:val="24"/>
          <w:szCs w:val="24"/>
        </w:rPr>
        <w:t>,</w:t>
      </w:r>
      <w:r w:rsidRPr="00EE0585">
        <w:rPr>
          <w:rFonts w:asciiTheme="minorBidi" w:eastAsia="Times New Roman" w:hAnsiTheme="minorBidi"/>
          <w:sz w:val="24"/>
          <w:szCs w:val="24"/>
        </w:rPr>
        <w:t xml:space="preserve"> and that his neighbors should not inquire as to his welfare until he complies with the </w:t>
      </w:r>
      <w:r w:rsidRPr="00EE0585">
        <w:rPr>
          <w:rFonts w:asciiTheme="minorBidi" w:eastAsia="Times New Roman" w:hAnsiTheme="minorBidi"/>
          <w:i/>
          <w:iCs/>
          <w:sz w:val="24"/>
          <w:szCs w:val="24"/>
        </w:rPr>
        <w:t>beit din</w:t>
      </w:r>
      <w:r w:rsidRPr="00EE0585">
        <w:rPr>
          <w:rFonts w:asciiTheme="minorBidi" w:eastAsia="Times New Roman" w:hAnsiTheme="minorBidi"/>
          <w:sz w:val="24"/>
          <w:szCs w:val="24"/>
        </w:rPr>
        <w:t>’s directive.</w:t>
      </w:r>
      <w:r w:rsidR="00346798" w:rsidRPr="00EE0585">
        <w:rPr>
          <w:rStyle w:val="FootnoteReference"/>
          <w:rFonts w:asciiTheme="minorBidi" w:hAnsiTheme="minorBidi"/>
          <w:color w:val="000000"/>
          <w:sz w:val="24"/>
          <w:szCs w:val="24"/>
        </w:rPr>
        <w:footnoteReference w:id="2"/>
      </w:r>
    </w:p>
    <w:p w14:paraId="0A307721" w14:textId="0056F453" w:rsidR="008E0938" w:rsidRPr="00376F95" w:rsidRDefault="008E0938" w:rsidP="000B4099">
      <w:pPr>
        <w:pStyle w:val="NormalWeb"/>
        <w:shd w:val="clear" w:color="auto" w:fill="FFFFFF"/>
        <w:spacing w:before="0" w:beforeAutospacing="0" w:after="0" w:afterAutospacing="0"/>
        <w:jc w:val="both"/>
        <w:rPr>
          <w:rFonts w:asciiTheme="minorBidi" w:hAnsiTheme="minorBidi" w:cstheme="minorBidi"/>
          <w:color w:val="000000"/>
        </w:rPr>
      </w:pPr>
    </w:p>
    <w:p w14:paraId="22E7C4A2" w14:textId="5A345F0C" w:rsidR="008E0938" w:rsidRPr="00376F95" w:rsidRDefault="008E0938" w:rsidP="000B4099">
      <w:pPr>
        <w:pStyle w:val="NormalWeb"/>
        <w:shd w:val="clear" w:color="auto" w:fill="FFFFFF"/>
        <w:spacing w:before="0" w:beforeAutospacing="0" w:after="0" w:afterAutospacing="0"/>
        <w:jc w:val="both"/>
        <w:rPr>
          <w:rFonts w:asciiTheme="minorBidi" w:hAnsiTheme="minorBidi" w:cstheme="minorBidi"/>
          <w:color w:val="000000"/>
        </w:rPr>
      </w:pPr>
      <w:r w:rsidRPr="000E3054">
        <w:rPr>
          <w:rFonts w:asciiTheme="minorBidi" w:hAnsiTheme="minorBidi" w:cstheme="minorBidi"/>
          <w:color w:val="000000"/>
        </w:rPr>
        <w:t>As</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we</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will</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see,</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Rav</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Zylberman’s</w:t>
      </w:r>
      <w:r w:rsidR="0074782C" w:rsidRPr="000E3054">
        <w:rPr>
          <w:rFonts w:asciiTheme="minorBidi" w:hAnsiTheme="minorBidi" w:cstheme="minorBidi"/>
          <w:color w:val="000000"/>
        </w:rPr>
        <w:t xml:space="preserve"> </w:t>
      </w:r>
      <w:r w:rsidR="00376F95">
        <w:rPr>
          <w:rFonts w:asciiTheme="minorBidi" w:hAnsiTheme="minorBidi" w:cstheme="minorBidi"/>
          <w:color w:val="000000"/>
        </w:rPr>
        <w:t xml:space="preserve">expresses some </w:t>
      </w:r>
      <w:r w:rsidRPr="00376F95">
        <w:rPr>
          <w:rFonts w:asciiTheme="minorBidi" w:hAnsiTheme="minorBidi" w:cstheme="minorBidi"/>
          <w:color w:val="000000"/>
        </w:rPr>
        <w:t>hesitation</w:t>
      </w:r>
      <w:r w:rsidR="00376F95">
        <w:rPr>
          <w:rFonts w:asciiTheme="minorBidi" w:hAnsiTheme="minorBidi" w:cstheme="minorBidi"/>
          <w:color w:val="000000"/>
        </w:rPr>
        <w:t xml:space="preserve"> because</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the</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purpose</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of</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this</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mechanism,</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namely</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to</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pressure</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the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husband</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without</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formally</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coercing</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him,</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may</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not</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apply</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in</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the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modern</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world.</w:t>
      </w:r>
      <w:r w:rsidR="003830BA">
        <w:rPr>
          <w:rFonts w:asciiTheme="minorBidi" w:hAnsiTheme="minorBidi" w:cstheme="minorBidi"/>
          <w:color w:val="000000"/>
        </w:rPr>
        <w:t xml:space="preserve"> </w:t>
      </w:r>
      <w:r w:rsidR="0059098D" w:rsidRPr="00376F95">
        <w:rPr>
          <w:rFonts w:asciiTheme="minorBidi" w:hAnsiTheme="minorBidi" w:cstheme="minorBidi"/>
          <w:color w:val="000000"/>
        </w:rPr>
        <w:t>If</w:t>
      </w:r>
      <w:r w:rsidR="0074782C" w:rsidRPr="00376F95">
        <w:rPr>
          <w:rFonts w:asciiTheme="minorBidi" w:hAnsiTheme="minorBidi" w:cstheme="minorBidi"/>
          <w:color w:val="000000"/>
        </w:rPr>
        <w:t xml:space="preserve"> </w:t>
      </w:r>
      <w:r w:rsidR="0059098D" w:rsidRPr="00376F95">
        <w:rPr>
          <w:rFonts w:asciiTheme="minorBidi" w:hAnsiTheme="minorBidi" w:cstheme="minorBidi"/>
          <w:color w:val="000000"/>
        </w:rPr>
        <w:t>what</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define</w:t>
      </w:r>
      <w:r w:rsidR="00376F95">
        <w:rPr>
          <w:rFonts w:asciiTheme="minorBidi" w:hAnsiTheme="minorBidi" w:cstheme="minorBidi"/>
          <w:color w:val="000000"/>
        </w:rPr>
        <w:t>s</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this</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mechanism</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as</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not</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(fully)</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coercive</w:t>
      </w:r>
      <w:r w:rsidR="0074782C" w:rsidRPr="000E3054">
        <w:rPr>
          <w:rFonts w:asciiTheme="minorBidi" w:hAnsiTheme="minorBidi" w:cstheme="minorBidi"/>
          <w:color w:val="000000"/>
        </w:rPr>
        <w:t xml:space="preserve"> </w:t>
      </w:r>
      <w:r w:rsidR="00376F95">
        <w:rPr>
          <w:rFonts w:asciiTheme="minorBidi" w:hAnsiTheme="minorBidi" w:cstheme="minorBidi"/>
          <w:color w:val="000000"/>
        </w:rPr>
        <w:t>i</w:t>
      </w:r>
      <w:r w:rsidR="0059098D" w:rsidRPr="000E3054">
        <w:rPr>
          <w:rFonts w:asciiTheme="minorBidi" w:hAnsiTheme="minorBidi" w:cstheme="minorBidi"/>
          <w:color w:val="000000"/>
        </w:rPr>
        <w:t>s</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the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ability</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of</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the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husband</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to</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escape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to</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another</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place,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in</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an</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era</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of</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mass</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communication,</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the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husband</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may</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not</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be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able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to</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escape,</w:t>
      </w:r>
      <w:r w:rsidR="0074782C" w:rsidRPr="000E3054">
        <w:rPr>
          <w:rFonts w:asciiTheme="minorBidi" w:hAnsiTheme="minorBidi" w:cstheme="minorBidi"/>
          <w:color w:val="000000"/>
        </w:rPr>
        <w:t xml:space="preserve"> </w:t>
      </w:r>
      <w:r w:rsidR="0059098D" w:rsidRPr="000E3054">
        <w:rPr>
          <w:rFonts w:asciiTheme="minorBidi" w:hAnsiTheme="minorBidi" w:cstheme="minorBidi"/>
          <w:color w:val="000000"/>
        </w:rPr>
        <w:t>making</w:t>
      </w:r>
      <w:r w:rsidR="0074782C" w:rsidRPr="000E3054">
        <w:rPr>
          <w:rFonts w:asciiTheme="minorBidi" w:hAnsiTheme="minorBidi" w:cstheme="minorBidi"/>
          <w:color w:val="000000"/>
        </w:rPr>
        <w:t xml:space="preserve"> </w:t>
      </w:r>
      <w:r w:rsidR="00D238A7" w:rsidRPr="000E3054">
        <w:rPr>
          <w:rFonts w:asciiTheme="minorBidi" w:hAnsiTheme="minorBidi" w:cstheme="minorBidi"/>
          <w:color w:val="000000"/>
        </w:rPr>
        <w:t>this</w:t>
      </w:r>
      <w:r w:rsidR="0074782C" w:rsidRPr="000E3054">
        <w:rPr>
          <w:rFonts w:asciiTheme="minorBidi" w:hAnsiTheme="minorBidi" w:cstheme="minorBidi"/>
          <w:color w:val="000000"/>
        </w:rPr>
        <w:t xml:space="preserve"> </w:t>
      </w:r>
      <w:r w:rsidR="00D238A7" w:rsidRPr="000E3054">
        <w:rPr>
          <w:rFonts w:asciiTheme="minorBidi" w:hAnsiTheme="minorBidi" w:cstheme="minorBidi"/>
          <w:color w:val="000000"/>
        </w:rPr>
        <w:t>mechanism</w:t>
      </w:r>
      <w:r w:rsidR="0074782C" w:rsidRPr="000E3054">
        <w:rPr>
          <w:rFonts w:asciiTheme="minorBidi" w:hAnsiTheme="minorBidi" w:cstheme="minorBidi"/>
          <w:color w:val="000000"/>
        </w:rPr>
        <w:t xml:space="preserve"> </w:t>
      </w:r>
      <w:r w:rsidR="00D238A7" w:rsidRPr="000E3054">
        <w:rPr>
          <w:rFonts w:asciiTheme="minorBidi" w:hAnsiTheme="minorBidi" w:cstheme="minorBidi"/>
          <w:color w:val="000000"/>
        </w:rPr>
        <w:t>harder</w:t>
      </w:r>
      <w:r w:rsidR="0074782C" w:rsidRPr="000E3054">
        <w:rPr>
          <w:rFonts w:asciiTheme="minorBidi" w:hAnsiTheme="minorBidi" w:cstheme="minorBidi"/>
          <w:color w:val="000000"/>
        </w:rPr>
        <w:t xml:space="preserve"> </w:t>
      </w:r>
      <w:r w:rsidR="00D238A7" w:rsidRPr="000E3054">
        <w:rPr>
          <w:rFonts w:asciiTheme="minorBidi" w:hAnsiTheme="minorBidi" w:cstheme="minorBidi"/>
          <w:color w:val="000000"/>
        </w:rPr>
        <w:t>to</w:t>
      </w:r>
      <w:r w:rsidR="0074782C" w:rsidRPr="000E3054">
        <w:rPr>
          <w:rFonts w:asciiTheme="minorBidi" w:hAnsiTheme="minorBidi" w:cstheme="minorBidi"/>
          <w:color w:val="000000"/>
        </w:rPr>
        <w:t xml:space="preserve"> </w:t>
      </w:r>
      <w:r w:rsidR="00D238A7" w:rsidRPr="000E3054">
        <w:rPr>
          <w:rFonts w:asciiTheme="minorBidi" w:hAnsiTheme="minorBidi" w:cstheme="minorBidi"/>
          <w:color w:val="000000"/>
        </w:rPr>
        <w:t>justify.</w:t>
      </w:r>
      <w:r w:rsidR="003830BA">
        <w:rPr>
          <w:rFonts w:asciiTheme="minorBidi" w:hAnsiTheme="minorBidi" w:cstheme="minorBidi"/>
          <w:color w:val="000000"/>
        </w:rPr>
        <w:t xml:space="preserve"> </w:t>
      </w:r>
    </w:p>
    <w:p w14:paraId="41C65D96" w14:textId="72012904" w:rsidR="008804C7" w:rsidRPr="000E3054" w:rsidRDefault="008804C7" w:rsidP="000B4099">
      <w:pPr>
        <w:pStyle w:val="NormalWeb"/>
        <w:shd w:val="clear" w:color="auto" w:fill="FFFFFF"/>
        <w:spacing w:before="0" w:beforeAutospacing="0" w:after="0" w:afterAutospacing="0"/>
        <w:jc w:val="both"/>
        <w:rPr>
          <w:rFonts w:asciiTheme="minorBidi" w:hAnsiTheme="minorBidi" w:cstheme="minorBidi"/>
          <w:color w:val="000000"/>
        </w:rPr>
      </w:pPr>
    </w:p>
    <w:p w14:paraId="318F8361" w14:textId="1DAFAD82" w:rsidR="008804C7" w:rsidRPr="000E3054" w:rsidRDefault="008804C7" w:rsidP="000B4099">
      <w:pPr>
        <w:pStyle w:val="NormalWeb"/>
        <w:shd w:val="clear" w:color="auto" w:fill="FFFFFF"/>
        <w:spacing w:before="0" w:beforeAutospacing="0" w:after="0" w:afterAutospacing="0"/>
        <w:jc w:val="both"/>
        <w:rPr>
          <w:rFonts w:asciiTheme="minorBidi" w:hAnsiTheme="minorBidi" w:cstheme="minorBidi"/>
          <w:i/>
          <w:iCs/>
          <w:color w:val="000000"/>
        </w:rPr>
      </w:pPr>
      <w:r w:rsidRPr="000E3054">
        <w:rPr>
          <w:rFonts w:asciiTheme="minorBidi" w:hAnsiTheme="minorBidi" w:cstheme="minorBidi"/>
          <w:color w:val="000000"/>
        </w:rPr>
        <w:t>Rav</w:t>
      </w:r>
      <w:r w:rsidR="0074782C" w:rsidRPr="000E3054">
        <w:rPr>
          <w:rFonts w:asciiTheme="minorBidi" w:hAnsiTheme="minorBidi" w:cstheme="minorBidi"/>
          <w:color w:val="000000"/>
        </w:rPr>
        <w:t xml:space="preserve"> </w:t>
      </w:r>
      <w:r w:rsidRPr="000E3054">
        <w:rPr>
          <w:rFonts w:asciiTheme="minorBidi" w:hAnsiTheme="minorBidi" w:cstheme="minorBidi"/>
          <w:color w:val="000000"/>
        </w:rPr>
        <w:t>Zylberman</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notes</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that</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in</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Israel,</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the</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courts</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have</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allowed</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for</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several</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punishments</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that</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are</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in</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the</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spirit</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of</w:t>
      </w:r>
      <w:r w:rsidR="0074782C" w:rsidRPr="000E3054">
        <w:rPr>
          <w:rFonts w:asciiTheme="minorBidi" w:hAnsiTheme="minorBidi" w:cstheme="minorBidi"/>
          <w:color w:val="000000"/>
        </w:rPr>
        <w:t xml:space="preserve"> </w:t>
      </w:r>
      <w:r w:rsidR="00687A68" w:rsidRPr="000E3054">
        <w:rPr>
          <w:rFonts w:asciiTheme="minorBidi" w:hAnsiTheme="minorBidi" w:cstheme="minorBidi"/>
          <w:color w:val="000000"/>
        </w:rPr>
        <w:t>these</w:t>
      </w:r>
      <w:r w:rsidR="0074782C" w:rsidRPr="000E3054">
        <w:rPr>
          <w:rFonts w:asciiTheme="minorBidi" w:hAnsiTheme="minorBidi" w:cstheme="minorBidi"/>
          <w:color w:val="000000"/>
        </w:rPr>
        <w:t xml:space="preserve"> </w:t>
      </w:r>
      <w:r w:rsidR="00DB1D0A" w:rsidRPr="000E3054">
        <w:rPr>
          <w:rFonts w:asciiTheme="minorBidi" w:hAnsiTheme="minorBidi" w:cstheme="minorBidi"/>
          <w:i/>
          <w:iCs/>
          <w:color w:val="000000"/>
        </w:rPr>
        <w:t>Harchakot</w:t>
      </w:r>
      <w:r w:rsidR="00687A68" w:rsidRPr="000E3054">
        <w:rPr>
          <w:rFonts w:asciiTheme="minorBidi" w:hAnsiTheme="minorBidi" w:cstheme="minorBidi"/>
          <w:i/>
          <w:iCs/>
          <w:color w:val="000000"/>
        </w:rPr>
        <w:t>:</w:t>
      </w:r>
    </w:p>
    <w:p w14:paraId="03D26F73" w14:textId="77777777" w:rsidR="00687A68" w:rsidRPr="000E3054" w:rsidRDefault="00687A68" w:rsidP="000B4099">
      <w:pPr>
        <w:pStyle w:val="NormalWeb"/>
        <w:shd w:val="clear" w:color="auto" w:fill="FFFFFF"/>
        <w:spacing w:before="0" w:beforeAutospacing="0" w:after="0" w:afterAutospacing="0"/>
        <w:jc w:val="both"/>
        <w:rPr>
          <w:rFonts w:asciiTheme="minorBidi" w:hAnsiTheme="minorBidi" w:cstheme="minorBidi"/>
          <w:i/>
          <w:iCs/>
          <w:color w:val="000000"/>
        </w:rPr>
      </w:pPr>
    </w:p>
    <w:p w14:paraId="4E05BD43" w14:textId="26D07695" w:rsidR="00290526" w:rsidRPr="00376F95" w:rsidRDefault="00290526" w:rsidP="000B4099">
      <w:pPr>
        <w:pStyle w:val="NormalWeb"/>
        <w:shd w:val="clear" w:color="auto" w:fill="FFFFFF"/>
        <w:spacing w:before="0" w:beforeAutospacing="0" w:after="0" w:afterAutospacing="0"/>
        <w:ind w:left="737"/>
        <w:jc w:val="both"/>
        <w:rPr>
          <w:rFonts w:asciiTheme="minorBidi" w:hAnsiTheme="minorBidi" w:cstheme="minorBidi"/>
          <w:color w:val="000000"/>
        </w:rPr>
      </w:pPr>
      <w:r w:rsidRPr="00EE0585">
        <w:rPr>
          <w:rFonts w:asciiTheme="minorBidi" w:hAnsiTheme="minorBidi" w:cstheme="minorBidi"/>
        </w:rPr>
        <w:t xml:space="preserve">The State of Israel, in a law emended in 1996, provides for removing some privileges from a recalcitrant party when instructed to do so by a </w:t>
      </w:r>
      <w:r w:rsidRPr="00EE0585">
        <w:rPr>
          <w:rStyle w:val="Emphasis"/>
          <w:rFonts w:asciiTheme="minorBidi" w:hAnsiTheme="minorBidi" w:cstheme="minorBidi"/>
        </w:rPr>
        <w:t>beit din</w:t>
      </w:r>
      <w:r w:rsidRPr="00EE0585">
        <w:rPr>
          <w:rFonts w:asciiTheme="minorBidi" w:hAnsiTheme="minorBidi" w:cstheme="minorBidi"/>
        </w:rPr>
        <w:t xml:space="preserve">. This law allows for preventing the non-compliant spouse from leaving the country, receiving an Israeli passport, receiving or renewing a driver’s license, and opening or withdrawing funds from a bank account. This law has engendered discussion in the rabbinic literature as to whether it is more sweeping than what would be allowed as part of </w:t>
      </w:r>
      <w:r w:rsidRPr="00EE0585">
        <w:rPr>
          <w:rStyle w:val="Emphasis"/>
          <w:rFonts w:asciiTheme="minorBidi" w:hAnsiTheme="minorBidi" w:cstheme="minorBidi"/>
        </w:rPr>
        <w:t>harchakot d’Rabbenu Tam</w:t>
      </w:r>
      <w:r w:rsidRPr="00EE0585">
        <w:rPr>
          <w:rFonts w:asciiTheme="minorBidi" w:hAnsiTheme="minorBidi" w:cstheme="minorBidi"/>
        </w:rPr>
        <w:t xml:space="preserve"> (see, for example, R. Yosef Goldberg, </w:t>
      </w:r>
      <w:r w:rsidRPr="00EE0585">
        <w:rPr>
          <w:rStyle w:val="Emphasis"/>
          <w:rFonts w:asciiTheme="minorBidi" w:hAnsiTheme="minorBidi" w:cstheme="minorBidi"/>
        </w:rPr>
        <w:t>Get</w:t>
      </w:r>
      <w:r w:rsidRPr="00EE0585">
        <w:rPr>
          <w:rFonts w:asciiTheme="minorBidi" w:hAnsiTheme="minorBidi" w:cstheme="minorBidi"/>
        </w:rPr>
        <w:t xml:space="preserve"> </w:t>
      </w:r>
      <w:r w:rsidRPr="00EE0585">
        <w:rPr>
          <w:rStyle w:val="Emphasis"/>
          <w:rFonts w:asciiTheme="minorBidi" w:hAnsiTheme="minorBidi" w:cstheme="minorBidi"/>
        </w:rPr>
        <w:t>Meuseh</w:t>
      </w:r>
      <w:r w:rsidRPr="00EE0585">
        <w:rPr>
          <w:rFonts w:asciiTheme="minorBidi" w:hAnsiTheme="minorBidi" w:cstheme="minorBidi"/>
        </w:rPr>
        <w:t xml:space="preserve">, appendix 5-6). If an Israeli </w:t>
      </w:r>
      <w:r w:rsidRPr="00EE0585">
        <w:rPr>
          <w:rStyle w:val="Emphasis"/>
          <w:rFonts w:asciiTheme="minorBidi" w:hAnsiTheme="minorBidi" w:cstheme="minorBidi"/>
        </w:rPr>
        <w:t>beit din</w:t>
      </w:r>
      <w:r w:rsidRPr="00EE0585">
        <w:rPr>
          <w:rFonts w:asciiTheme="minorBidi" w:hAnsiTheme="minorBidi" w:cstheme="minorBidi"/>
        </w:rPr>
        <w:t xml:space="preserve"> ruled that actual coercion is appropriate, the recalcitrant party may be jailed for not complying with a </w:t>
      </w:r>
      <w:r w:rsidRPr="00EE0585">
        <w:rPr>
          <w:rStyle w:val="Emphasis"/>
          <w:rFonts w:asciiTheme="minorBidi" w:hAnsiTheme="minorBidi" w:cstheme="minorBidi"/>
        </w:rPr>
        <w:t>beit din</w:t>
      </w:r>
      <w:r w:rsidRPr="00EE0585">
        <w:rPr>
          <w:rFonts w:asciiTheme="minorBidi" w:hAnsiTheme="minorBidi" w:cstheme="minorBidi"/>
        </w:rPr>
        <w:t xml:space="preserve">’s ruling. In a 2008 ruling, the </w:t>
      </w:r>
      <w:r w:rsidRPr="00EE0585">
        <w:rPr>
          <w:rStyle w:val="Emphasis"/>
          <w:rFonts w:asciiTheme="minorBidi" w:hAnsiTheme="minorBidi" w:cstheme="minorBidi"/>
        </w:rPr>
        <w:t>Beit Din</w:t>
      </w:r>
      <w:r w:rsidRPr="00EE0585">
        <w:rPr>
          <w:rFonts w:asciiTheme="minorBidi" w:hAnsiTheme="minorBidi" w:cstheme="minorBidi"/>
        </w:rPr>
        <w:t xml:space="preserve"> </w:t>
      </w:r>
      <w:r w:rsidRPr="00EE0585">
        <w:rPr>
          <w:rStyle w:val="Emphasis"/>
          <w:rFonts w:asciiTheme="minorBidi" w:hAnsiTheme="minorBidi" w:cstheme="minorBidi"/>
        </w:rPr>
        <w:t>Hagadol</w:t>
      </w:r>
      <w:r w:rsidRPr="00EE0585">
        <w:rPr>
          <w:rFonts w:asciiTheme="minorBidi" w:hAnsiTheme="minorBidi" w:cstheme="minorBidi"/>
        </w:rPr>
        <w:t xml:space="preserve"> ruled that a </w:t>
      </w:r>
      <w:r w:rsidRPr="00EE0585">
        <w:rPr>
          <w:rFonts w:asciiTheme="minorBidi" w:hAnsiTheme="minorBidi" w:cstheme="minorBidi"/>
        </w:rPr>
        <w:lastRenderedPageBreak/>
        <w:t xml:space="preserve">husband incarcerated for refusing to comply with a </w:t>
      </w:r>
      <w:r w:rsidRPr="00EE0585">
        <w:rPr>
          <w:rStyle w:val="Emphasis"/>
          <w:rFonts w:asciiTheme="minorBidi" w:hAnsiTheme="minorBidi" w:cstheme="minorBidi"/>
        </w:rPr>
        <w:t>beit din</w:t>
      </w:r>
      <w:r w:rsidRPr="00EE0585">
        <w:rPr>
          <w:rFonts w:asciiTheme="minorBidi" w:hAnsiTheme="minorBidi" w:cstheme="minorBidi"/>
        </w:rPr>
        <w:t xml:space="preserve"> ruling to give his wife a </w:t>
      </w:r>
      <w:r w:rsidRPr="00EE0585">
        <w:rPr>
          <w:rStyle w:val="Emphasis"/>
          <w:rFonts w:asciiTheme="minorBidi" w:hAnsiTheme="minorBidi" w:cstheme="minorBidi"/>
        </w:rPr>
        <w:t>get</w:t>
      </w:r>
      <w:r w:rsidRPr="00EE0585">
        <w:rPr>
          <w:rFonts w:asciiTheme="minorBidi" w:hAnsiTheme="minorBidi" w:cstheme="minorBidi"/>
        </w:rPr>
        <w:t xml:space="preserve"> (in which the </w:t>
      </w:r>
      <w:r w:rsidRPr="00EE0585">
        <w:rPr>
          <w:rStyle w:val="Emphasis"/>
          <w:rFonts w:asciiTheme="minorBidi" w:hAnsiTheme="minorBidi" w:cstheme="minorBidi"/>
        </w:rPr>
        <w:t>beit din</w:t>
      </w:r>
      <w:r w:rsidRPr="00EE0585">
        <w:rPr>
          <w:rFonts w:asciiTheme="minorBidi" w:hAnsiTheme="minorBidi" w:cstheme="minorBidi"/>
        </w:rPr>
        <w:t xml:space="preserve"> ruled that he could be forced to do so) could be denied </w:t>
      </w:r>
      <w:r w:rsidRPr="00EE0585">
        <w:rPr>
          <w:rStyle w:val="Emphasis"/>
          <w:rFonts w:asciiTheme="minorBidi" w:hAnsiTheme="minorBidi" w:cstheme="minorBidi"/>
        </w:rPr>
        <w:t>mehadrin</w:t>
      </w:r>
      <w:r w:rsidRPr="00EE0585">
        <w:rPr>
          <w:rFonts w:asciiTheme="minorBidi" w:hAnsiTheme="minorBidi" w:cstheme="minorBidi"/>
        </w:rPr>
        <w:t xml:space="preserve"> food, in the spirit of </w:t>
      </w:r>
      <w:r w:rsidRPr="00EE0585">
        <w:rPr>
          <w:rStyle w:val="Emphasis"/>
          <w:rFonts w:asciiTheme="minorBidi" w:hAnsiTheme="minorBidi" w:cstheme="minorBidi"/>
        </w:rPr>
        <w:t>harchakot d’Rabbenu Tam.</w:t>
      </w:r>
    </w:p>
    <w:p w14:paraId="57254427" w14:textId="77777777" w:rsidR="00687A68" w:rsidRPr="00376F95" w:rsidRDefault="00687A68" w:rsidP="000B4099">
      <w:pPr>
        <w:pStyle w:val="NormalWeb"/>
        <w:shd w:val="clear" w:color="auto" w:fill="FFFFFF"/>
        <w:spacing w:before="0" w:beforeAutospacing="0" w:after="0" w:afterAutospacing="0"/>
        <w:jc w:val="both"/>
        <w:rPr>
          <w:rFonts w:asciiTheme="minorBidi" w:hAnsiTheme="minorBidi" w:cstheme="minorBidi"/>
          <w:color w:val="000000"/>
        </w:rPr>
      </w:pPr>
    </w:p>
    <w:p w14:paraId="73EE6F30" w14:textId="2661F7F7" w:rsidR="00F00FF1" w:rsidRPr="000E3054" w:rsidRDefault="00247C3D" w:rsidP="000B4099">
      <w:pPr>
        <w:pStyle w:val="NoSpacing"/>
        <w:jc w:val="both"/>
        <w:rPr>
          <w:rFonts w:asciiTheme="minorBidi" w:eastAsia="Times" w:hAnsiTheme="minorBidi"/>
          <w:i/>
          <w:iCs/>
          <w:sz w:val="24"/>
          <w:szCs w:val="24"/>
          <w:highlight w:val="white"/>
          <w:lang w:val="en-CA"/>
        </w:rPr>
      </w:pPr>
      <w:r w:rsidRPr="000E3054">
        <w:rPr>
          <w:rFonts w:asciiTheme="minorBidi" w:eastAsia="Times" w:hAnsiTheme="minorBidi"/>
          <w:sz w:val="24"/>
          <w:szCs w:val="24"/>
          <w:highlight w:val="white"/>
          <w:lang w:val="en-CA"/>
        </w:rPr>
        <w:t>Rav</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Zylberman</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closes</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his</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piece</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by</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noting</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that</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while</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i/>
          <w:iCs/>
          <w:sz w:val="24"/>
          <w:szCs w:val="24"/>
          <w:highlight w:val="white"/>
          <w:lang w:val="en-CA"/>
        </w:rPr>
        <w:t>batei</w:t>
      </w:r>
      <w:r w:rsidR="0074782C" w:rsidRPr="000E3054">
        <w:rPr>
          <w:rFonts w:asciiTheme="minorBidi" w:eastAsia="Times" w:hAnsiTheme="minorBidi"/>
          <w:i/>
          <w:iCs/>
          <w:sz w:val="24"/>
          <w:szCs w:val="24"/>
          <w:highlight w:val="white"/>
          <w:lang w:val="en-CA"/>
        </w:rPr>
        <w:t xml:space="preserve"> </w:t>
      </w:r>
      <w:r w:rsidRPr="000E3054">
        <w:rPr>
          <w:rFonts w:asciiTheme="minorBidi" w:eastAsia="Times" w:hAnsiTheme="minorBidi"/>
          <w:i/>
          <w:iCs/>
          <w:sz w:val="24"/>
          <w:szCs w:val="24"/>
          <w:highlight w:val="white"/>
          <w:lang w:val="en-CA"/>
        </w:rPr>
        <w:t>din</w:t>
      </w:r>
      <w:r w:rsidR="0074782C" w:rsidRPr="000E3054">
        <w:rPr>
          <w:rFonts w:asciiTheme="minorBidi" w:eastAsia="Times" w:hAnsiTheme="minorBidi"/>
          <w:i/>
          <w:iCs/>
          <w:sz w:val="24"/>
          <w:szCs w:val="24"/>
          <w:highlight w:val="white"/>
          <w:lang w:val="en-CA"/>
        </w:rPr>
        <w:t xml:space="preserve"> </w:t>
      </w:r>
      <w:r w:rsidRPr="000E3054">
        <w:rPr>
          <w:rFonts w:asciiTheme="minorBidi" w:eastAsia="Times" w:hAnsiTheme="minorBidi"/>
          <w:sz w:val="24"/>
          <w:szCs w:val="24"/>
          <w:highlight w:val="white"/>
          <w:lang w:val="en-CA"/>
        </w:rPr>
        <w:t>outside</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of</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Israel</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are</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not</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granted</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th</w:t>
      </w:r>
      <w:r w:rsidR="00376F95">
        <w:rPr>
          <w:rFonts w:asciiTheme="minorBidi" w:eastAsia="Times" w:hAnsiTheme="minorBidi"/>
          <w:sz w:val="24"/>
          <w:szCs w:val="24"/>
          <w:highlight w:val="white"/>
          <w:lang w:val="en-CA"/>
        </w:rPr>
        <w:t>ese</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coercive</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powers</w:t>
      </w:r>
      <w:r w:rsidR="00F00FF1" w:rsidRPr="000E3054">
        <w:rPr>
          <w:rFonts w:asciiTheme="minorBidi" w:eastAsia="Times" w:hAnsiTheme="minorBidi"/>
          <w:sz w:val="24"/>
          <w:szCs w:val="24"/>
          <w:highlight w:val="white"/>
          <w:lang w:val="en-CA"/>
        </w:rPr>
        <w:t>,</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they</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will</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often</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use</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some</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form</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of</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shaming</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to</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pressure</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the</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husband</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to</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grant</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sz w:val="24"/>
          <w:szCs w:val="24"/>
          <w:highlight w:val="white"/>
          <w:lang w:val="en-CA"/>
        </w:rPr>
        <w:t>the</w:t>
      </w:r>
      <w:r w:rsidR="0074782C" w:rsidRPr="000E3054">
        <w:rPr>
          <w:rFonts w:asciiTheme="minorBidi" w:eastAsia="Times" w:hAnsiTheme="minorBidi"/>
          <w:sz w:val="24"/>
          <w:szCs w:val="24"/>
          <w:highlight w:val="white"/>
          <w:lang w:val="en-CA"/>
        </w:rPr>
        <w:t xml:space="preserve"> </w:t>
      </w:r>
      <w:r w:rsidR="00F00FF1" w:rsidRPr="000E3054">
        <w:rPr>
          <w:rFonts w:asciiTheme="minorBidi" w:eastAsia="Times" w:hAnsiTheme="minorBidi"/>
          <w:i/>
          <w:iCs/>
          <w:sz w:val="24"/>
          <w:szCs w:val="24"/>
          <w:highlight w:val="white"/>
          <w:lang w:val="en-CA"/>
        </w:rPr>
        <w:t>get.</w:t>
      </w:r>
    </w:p>
    <w:p w14:paraId="4FC6DAE0" w14:textId="75137318" w:rsidR="00F00FF1" w:rsidRDefault="00F00FF1" w:rsidP="000B4099">
      <w:pPr>
        <w:pStyle w:val="NoSpacing"/>
        <w:jc w:val="both"/>
        <w:rPr>
          <w:rFonts w:asciiTheme="minorBidi" w:eastAsia="Times" w:hAnsiTheme="minorBidi"/>
          <w:i/>
          <w:iCs/>
          <w:sz w:val="24"/>
          <w:szCs w:val="24"/>
          <w:highlight w:val="white"/>
          <w:lang w:val="en-CA"/>
        </w:rPr>
      </w:pPr>
    </w:p>
    <w:p w14:paraId="06335729" w14:textId="7AA361AF" w:rsidR="00376F95" w:rsidRDefault="00376F95" w:rsidP="000B4099">
      <w:pPr>
        <w:pStyle w:val="NoSpacing"/>
        <w:jc w:val="both"/>
        <w:rPr>
          <w:rFonts w:asciiTheme="minorBidi" w:eastAsia="Times" w:hAnsiTheme="minorBidi"/>
          <w:i/>
          <w:iCs/>
          <w:sz w:val="24"/>
          <w:szCs w:val="24"/>
          <w:highlight w:val="white"/>
          <w:lang w:val="en-CA"/>
        </w:rPr>
      </w:pPr>
    </w:p>
    <w:p w14:paraId="68E773B4" w14:textId="4F621E6D" w:rsidR="00376F95" w:rsidRPr="00EE0585" w:rsidRDefault="00376F95" w:rsidP="000B4099">
      <w:pPr>
        <w:pStyle w:val="NoSpacing"/>
        <w:jc w:val="both"/>
        <w:rPr>
          <w:rFonts w:asciiTheme="minorBidi" w:eastAsia="Times" w:hAnsiTheme="minorBidi"/>
          <w:b/>
          <w:bCs/>
          <w:sz w:val="24"/>
          <w:szCs w:val="24"/>
          <w:highlight w:val="white"/>
          <w:u w:val="single"/>
          <w:lang w:val="en-CA"/>
        </w:rPr>
      </w:pPr>
      <w:r>
        <w:rPr>
          <w:rFonts w:asciiTheme="minorBidi" w:eastAsia="Times" w:hAnsiTheme="minorBidi"/>
          <w:b/>
          <w:bCs/>
          <w:sz w:val="24"/>
          <w:szCs w:val="24"/>
          <w:highlight w:val="white"/>
          <w:u w:val="single"/>
          <w:lang w:val="en-CA"/>
        </w:rPr>
        <w:t>An Important Note</w:t>
      </w:r>
    </w:p>
    <w:p w14:paraId="6E798457" w14:textId="77777777" w:rsidR="00376F95" w:rsidRPr="000E3054" w:rsidRDefault="00376F95" w:rsidP="000B4099">
      <w:pPr>
        <w:pStyle w:val="NoSpacing"/>
        <w:jc w:val="both"/>
        <w:rPr>
          <w:rFonts w:asciiTheme="minorBidi" w:eastAsia="Times" w:hAnsiTheme="minorBidi"/>
          <w:i/>
          <w:iCs/>
          <w:sz w:val="24"/>
          <w:szCs w:val="24"/>
          <w:highlight w:val="white"/>
          <w:lang w:val="en-CA"/>
        </w:rPr>
      </w:pPr>
    </w:p>
    <w:p w14:paraId="71B8A626" w14:textId="7ED36193" w:rsidR="00376F95" w:rsidRDefault="00F00FF1" w:rsidP="000B4099">
      <w:pPr>
        <w:pStyle w:val="NoSpacing"/>
        <w:jc w:val="both"/>
        <w:rPr>
          <w:rFonts w:asciiTheme="minorBidi" w:eastAsia="Times" w:hAnsiTheme="minorBidi"/>
          <w:sz w:val="24"/>
          <w:szCs w:val="24"/>
          <w:lang w:val="en-CA"/>
        </w:rPr>
      </w:pPr>
      <w:r w:rsidRPr="000E3054">
        <w:rPr>
          <w:rFonts w:asciiTheme="minorBidi" w:eastAsia="Times" w:hAnsiTheme="minorBidi"/>
          <w:sz w:val="24"/>
          <w:szCs w:val="24"/>
          <w:highlight w:val="white"/>
          <w:lang w:val="en-CA"/>
        </w:rPr>
        <w:t>It</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is</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worth</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noting</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that</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all</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these</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methods</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are</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last</w:t>
      </w:r>
      <w:r w:rsidR="0074782C" w:rsidRPr="000E3054">
        <w:rPr>
          <w:rFonts w:asciiTheme="minorBidi" w:eastAsia="Times" w:hAnsiTheme="minorBidi"/>
          <w:sz w:val="24"/>
          <w:szCs w:val="24"/>
          <w:highlight w:val="white"/>
          <w:lang w:val="en-CA"/>
        </w:rPr>
        <w:t xml:space="preserve"> </w:t>
      </w:r>
      <w:r w:rsidRPr="000E3054">
        <w:rPr>
          <w:rFonts w:asciiTheme="minorBidi" w:eastAsia="Times" w:hAnsiTheme="minorBidi"/>
          <w:sz w:val="24"/>
          <w:szCs w:val="24"/>
          <w:highlight w:val="white"/>
          <w:lang w:val="en-CA"/>
        </w:rPr>
        <w:t>resorts.</w:t>
      </w:r>
      <w:r w:rsidR="003830BA">
        <w:rPr>
          <w:rFonts w:asciiTheme="minorBidi" w:eastAsia="Times" w:hAnsiTheme="minorBidi"/>
          <w:sz w:val="24"/>
          <w:szCs w:val="24"/>
          <w:highlight w:val="white"/>
          <w:lang w:val="en-CA"/>
        </w:rPr>
        <w:t xml:space="preserve"> </w:t>
      </w:r>
      <w:r w:rsidR="00577078" w:rsidRPr="00376F95">
        <w:rPr>
          <w:rFonts w:asciiTheme="minorBidi" w:eastAsia="Times" w:hAnsiTheme="minorBidi"/>
          <w:sz w:val="24"/>
          <w:szCs w:val="24"/>
          <w:highlight w:val="white"/>
          <w:lang w:val="en-CA"/>
        </w:rPr>
        <w:t>Many</w:t>
      </w:r>
      <w:r w:rsidR="0074782C" w:rsidRPr="00376F95">
        <w:rPr>
          <w:rFonts w:asciiTheme="minorBidi" w:eastAsia="Times" w:hAnsiTheme="minorBidi"/>
          <w:sz w:val="24"/>
          <w:szCs w:val="24"/>
          <w:highlight w:val="white"/>
          <w:lang w:val="en-CA"/>
        </w:rPr>
        <w:t xml:space="preserve"> </w:t>
      </w:r>
      <w:r w:rsidR="00577078" w:rsidRPr="000E3054">
        <w:rPr>
          <w:rFonts w:asciiTheme="minorBidi" w:eastAsia="Times" w:hAnsiTheme="minorBidi"/>
          <w:sz w:val="24"/>
          <w:szCs w:val="24"/>
          <w:highlight w:val="white"/>
          <w:lang w:val="en-CA"/>
        </w:rPr>
        <w:t>mechanisms</w:t>
      </w:r>
      <w:r w:rsidR="0074782C" w:rsidRPr="000E3054">
        <w:rPr>
          <w:rFonts w:asciiTheme="minorBidi" w:eastAsia="Times" w:hAnsiTheme="minorBidi"/>
          <w:sz w:val="24"/>
          <w:szCs w:val="24"/>
          <w:highlight w:val="white"/>
          <w:lang w:val="en-CA"/>
        </w:rPr>
        <w:t xml:space="preserve"> </w:t>
      </w:r>
      <w:r w:rsidR="00577078" w:rsidRPr="000E3054">
        <w:rPr>
          <w:rFonts w:asciiTheme="minorBidi" w:eastAsia="Times" w:hAnsiTheme="minorBidi"/>
          <w:sz w:val="24"/>
          <w:szCs w:val="24"/>
          <w:highlight w:val="white"/>
          <w:lang w:val="en-CA"/>
        </w:rPr>
        <w:t>exist</w:t>
      </w:r>
      <w:r w:rsidR="0074782C" w:rsidRPr="000E3054">
        <w:rPr>
          <w:rFonts w:asciiTheme="minorBidi" w:eastAsia="Times" w:hAnsiTheme="minorBidi"/>
          <w:sz w:val="24"/>
          <w:szCs w:val="24"/>
          <w:highlight w:val="white"/>
          <w:lang w:val="en-CA"/>
        </w:rPr>
        <w:t xml:space="preserve"> </w:t>
      </w:r>
      <w:r w:rsidR="00577078" w:rsidRPr="000E3054">
        <w:rPr>
          <w:rFonts w:asciiTheme="minorBidi" w:eastAsia="Times" w:hAnsiTheme="minorBidi"/>
          <w:sz w:val="24"/>
          <w:szCs w:val="24"/>
          <w:highlight w:val="white"/>
          <w:lang w:val="en-CA"/>
        </w:rPr>
        <w:t>to</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minimize</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or</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prevent</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such</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cases.</w:t>
      </w:r>
      <w:r w:rsidR="003830BA">
        <w:rPr>
          <w:rFonts w:asciiTheme="minorBidi" w:eastAsia="Times" w:hAnsiTheme="minorBidi"/>
          <w:sz w:val="24"/>
          <w:szCs w:val="24"/>
          <w:highlight w:val="white"/>
          <w:lang w:val="en-CA"/>
        </w:rPr>
        <w:t xml:space="preserve"> </w:t>
      </w:r>
      <w:r w:rsidR="004E1248" w:rsidRPr="00376F95">
        <w:rPr>
          <w:rFonts w:asciiTheme="minorBidi" w:eastAsia="Times" w:hAnsiTheme="minorBidi"/>
          <w:sz w:val="24"/>
          <w:szCs w:val="24"/>
          <w:highlight w:val="white"/>
          <w:lang w:val="en-CA"/>
        </w:rPr>
        <w:t>For</w:t>
      </w:r>
      <w:r w:rsidR="0074782C" w:rsidRPr="00376F95">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example,</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the</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Bet</w:t>
      </w:r>
      <w:r w:rsidR="0027388C" w:rsidRPr="000E3054">
        <w:rPr>
          <w:rFonts w:asciiTheme="minorBidi" w:eastAsia="Times" w:hAnsiTheme="minorBidi"/>
          <w:sz w:val="24"/>
          <w:szCs w:val="24"/>
          <w:highlight w:val="white"/>
          <w:lang w:val="en-CA"/>
        </w:rPr>
        <w:t>h</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Din</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of</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America</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has</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its</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hala</w:t>
      </w:r>
      <w:r w:rsidR="0074782C" w:rsidRPr="000E3054">
        <w:rPr>
          <w:rFonts w:asciiTheme="minorBidi" w:eastAsia="Times" w:hAnsiTheme="minorBidi"/>
          <w:sz w:val="24"/>
          <w:szCs w:val="24"/>
          <w:highlight w:val="white"/>
          <w:lang w:val="en-CA"/>
        </w:rPr>
        <w:t>k</w:t>
      </w:r>
      <w:r w:rsidR="004E1248" w:rsidRPr="000E3054">
        <w:rPr>
          <w:rFonts w:asciiTheme="minorBidi" w:eastAsia="Times" w:hAnsiTheme="minorBidi"/>
          <w:sz w:val="24"/>
          <w:szCs w:val="24"/>
          <w:highlight w:val="white"/>
          <w:lang w:val="en-CA"/>
        </w:rPr>
        <w:t>hic</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prenuptial</w:t>
      </w:r>
      <w:r w:rsidR="0074782C" w:rsidRPr="000E3054">
        <w:rPr>
          <w:rFonts w:asciiTheme="minorBidi" w:eastAsia="Times" w:hAnsiTheme="minorBidi"/>
          <w:sz w:val="24"/>
          <w:szCs w:val="24"/>
          <w:highlight w:val="white"/>
          <w:lang w:val="en-CA"/>
        </w:rPr>
        <w:t xml:space="preserve"> </w:t>
      </w:r>
      <w:r w:rsidR="004E1248" w:rsidRPr="000E3054">
        <w:rPr>
          <w:rFonts w:asciiTheme="minorBidi" w:eastAsia="Times" w:hAnsiTheme="minorBidi"/>
          <w:sz w:val="24"/>
          <w:szCs w:val="24"/>
          <w:highlight w:val="white"/>
          <w:lang w:val="en-CA"/>
        </w:rPr>
        <w:t>agreement</w:t>
      </w:r>
      <w:r w:rsidR="00FF16B6" w:rsidRPr="000E3054">
        <w:rPr>
          <w:rFonts w:asciiTheme="minorBidi" w:eastAsia="Times" w:hAnsiTheme="minorBidi"/>
          <w:sz w:val="24"/>
          <w:szCs w:val="24"/>
          <w:highlight w:val="white"/>
          <w:lang w:val="en-CA"/>
        </w:rPr>
        <w:t>.</w:t>
      </w:r>
      <w:r w:rsidR="003830BA">
        <w:rPr>
          <w:rFonts w:asciiTheme="minorBidi" w:eastAsia="Times" w:hAnsiTheme="minorBidi"/>
          <w:sz w:val="24"/>
          <w:szCs w:val="24"/>
          <w:highlight w:val="white"/>
          <w:lang w:val="en-CA"/>
        </w:rPr>
        <w:t xml:space="preserve"> </w:t>
      </w:r>
      <w:r w:rsidR="00FF16B6" w:rsidRPr="00376F95">
        <w:rPr>
          <w:rFonts w:asciiTheme="minorBidi" w:eastAsia="Times" w:hAnsiTheme="minorBidi"/>
          <w:sz w:val="24"/>
          <w:szCs w:val="24"/>
          <w:highlight w:val="white"/>
          <w:lang w:val="en-CA"/>
        </w:rPr>
        <w:t>Basic</w:t>
      </w:r>
      <w:r w:rsidR="0074782C" w:rsidRPr="00376F95">
        <w:rPr>
          <w:rFonts w:asciiTheme="minorBidi" w:eastAsia="Times" w:hAnsiTheme="minorBidi"/>
          <w:sz w:val="24"/>
          <w:szCs w:val="24"/>
          <w:highlight w:val="white"/>
          <w:lang w:val="en-CA"/>
        </w:rPr>
        <w:t xml:space="preserve"> </w:t>
      </w:r>
      <w:r w:rsidR="00FF16B6" w:rsidRPr="000E3054">
        <w:rPr>
          <w:rFonts w:asciiTheme="minorBidi" w:eastAsia="Times" w:hAnsiTheme="minorBidi"/>
          <w:sz w:val="24"/>
          <w:szCs w:val="24"/>
          <w:highlight w:val="white"/>
          <w:lang w:val="en-CA"/>
        </w:rPr>
        <w:t>information</w:t>
      </w:r>
      <w:r w:rsidR="0074782C" w:rsidRPr="000E3054">
        <w:rPr>
          <w:rFonts w:asciiTheme="minorBidi" w:eastAsia="Times" w:hAnsiTheme="minorBidi"/>
          <w:sz w:val="24"/>
          <w:szCs w:val="24"/>
          <w:highlight w:val="white"/>
          <w:lang w:val="en-CA"/>
        </w:rPr>
        <w:t xml:space="preserve"> </w:t>
      </w:r>
      <w:r w:rsidR="00FF16B6" w:rsidRPr="000E3054">
        <w:rPr>
          <w:rFonts w:asciiTheme="minorBidi" w:eastAsia="Times" w:hAnsiTheme="minorBidi"/>
          <w:sz w:val="24"/>
          <w:szCs w:val="24"/>
          <w:highlight w:val="white"/>
          <w:lang w:val="en-CA"/>
        </w:rPr>
        <w:t>can</w:t>
      </w:r>
      <w:r w:rsidR="0074782C" w:rsidRPr="000E3054">
        <w:rPr>
          <w:rFonts w:asciiTheme="minorBidi" w:eastAsia="Times" w:hAnsiTheme="minorBidi"/>
          <w:sz w:val="24"/>
          <w:szCs w:val="24"/>
          <w:highlight w:val="white"/>
          <w:lang w:val="en-CA"/>
        </w:rPr>
        <w:t xml:space="preserve"> </w:t>
      </w:r>
      <w:r w:rsidR="00FF16B6" w:rsidRPr="000E3054">
        <w:rPr>
          <w:rFonts w:asciiTheme="minorBidi" w:eastAsia="Times" w:hAnsiTheme="minorBidi"/>
          <w:sz w:val="24"/>
          <w:szCs w:val="24"/>
          <w:highlight w:val="white"/>
          <w:lang w:val="en-CA"/>
        </w:rPr>
        <w:t>be</w:t>
      </w:r>
      <w:r w:rsidR="0074782C" w:rsidRPr="000E3054">
        <w:rPr>
          <w:rFonts w:asciiTheme="minorBidi" w:eastAsia="Times" w:hAnsiTheme="minorBidi"/>
          <w:sz w:val="24"/>
          <w:szCs w:val="24"/>
          <w:highlight w:val="white"/>
          <w:lang w:val="en-CA"/>
        </w:rPr>
        <w:t xml:space="preserve"> </w:t>
      </w:r>
      <w:r w:rsidR="00FF16B6" w:rsidRPr="000E3054">
        <w:rPr>
          <w:rFonts w:asciiTheme="minorBidi" w:eastAsia="Times" w:hAnsiTheme="minorBidi"/>
          <w:sz w:val="24"/>
          <w:szCs w:val="24"/>
          <w:highlight w:val="white"/>
          <w:lang w:val="en-CA"/>
        </w:rPr>
        <w:t>found</w:t>
      </w:r>
      <w:r w:rsidR="0074782C" w:rsidRPr="000E3054">
        <w:rPr>
          <w:rFonts w:asciiTheme="minorBidi" w:eastAsia="Times" w:hAnsiTheme="minorBidi"/>
          <w:sz w:val="24"/>
          <w:szCs w:val="24"/>
          <w:highlight w:val="white"/>
          <w:lang w:val="en-CA"/>
        </w:rPr>
        <w:t xml:space="preserve"> </w:t>
      </w:r>
      <w:r w:rsidR="00FF16B6" w:rsidRPr="000E3054">
        <w:rPr>
          <w:rFonts w:asciiTheme="minorBidi" w:eastAsia="Times" w:hAnsiTheme="minorBidi"/>
          <w:sz w:val="24"/>
          <w:szCs w:val="24"/>
          <w:highlight w:val="white"/>
          <w:lang w:val="en-CA"/>
        </w:rPr>
        <w:t>here:</w:t>
      </w:r>
      <w:r w:rsidR="0074782C" w:rsidRPr="000E3054">
        <w:rPr>
          <w:rFonts w:asciiTheme="minorBidi" w:eastAsia="Times" w:hAnsiTheme="minorBidi"/>
          <w:sz w:val="24"/>
          <w:szCs w:val="24"/>
          <w:highlight w:val="white"/>
          <w:lang w:val="en-CA"/>
        </w:rPr>
        <w:t xml:space="preserve"> </w:t>
      </w:r>
      <w:hyperlink r:id="rId10" w:history="1">
        <w:r w:rsidR="00FF16B6" w:rsidRPr="00376F95">
          <w:rPr>
            <w:rStyle w:val="Hyperlink"/>
            <w:rFonts w:asciiTheme="minorBidi" w:eastAsia="Times" w:hAnsiTheme="minorBidi"/>
            <w:sz w:val="24"/>
            <w:szCs w:val="24"/>
            <w:lang w:val="en-CA"/>
          </w:rPr>
          <w:t>https://theprenup.org/</w:t>
        </w:r>
      </w:hyperlink>
      <w:r w:rsidR="00FF16B6" w:rsidRPr="00376F95">
        <w:rPr>
          <w:rFonts w:asciiTheme="minorBidi" w:eastAsia="Times" w:hAnsiTheme="minorBidi"/>
          <w:sz w:val="24"/>
          <w:szCs w:val="24"/>
          <w:lang w:val="en-CA"/>
        </w:rPr>
        <w:t>.</w:t>
      </w:r>
      <w:r w:rsidR="003830BA">
        <w:rPr>
          <w:rFonts w:asciiTheme="minorBidi" w:eastAsia="Times" w:hAnsiTheme="minorBidi"/>
          <w:sz w:val="24"/>
          <w:szCs w:val="24"/>
          <w:lang w:val="en-CA"/>
        </w:rPr>
        <w:t xml:space="preserve"> </w:t>
      </w:r>
    </w:p>
    <w:p w14:paraId="2A2E9F0C" w14:textId="77777777" w:rsidR="00376F95" w:rsidRDefault="00376F95" w:rsidP="000B4099">
      <w:pPr>
        <w:pStyle w:val="NoSpacing"/>
        <w:jc w:val="both"/>
        <w:rPr>
          <w:rFonts w:asciiTheme="minorBidi" w:eastAsia="Times" w:hAnsiTheme="minorBidi"/>
          <w:sz w:val="24"/>
          <w:szCs w:val="24"/>
          <w:lang w:val="en-CA"/>
        </w:rPr>
      </w:pPr>
    </w:p>
    <w:p w14:paraId="433FE6C8" w14:textId="0A855E98" w:rsidR="00376F95" w:rsidRDefault="008E40DD" w:rsidP="000B4099">
      <w:pPr>
        <w:pStyle w:val="NoSpacing"/>
        <w:jc w:val="both"/>
        <w:rPr>
          <w:rFonts w:asciiTheme="minorBidi" w:eastAsia="Times" w:hAnsiTheme="minorBidi"/>
          <w:sz w:val="24"/>
          <w:szCs w:val="24"/>
          <w:lang w:val="en-CA"/>
        </w:rPr>
      </w:pPr>
      <w:r w:rsidRPr="00376F95">
        <w:rPr>
          <w:rFonts w:asciiTheme="minorBidi" w:eastAsia="Times" w:hAnsiTheme="minorBidi"/>
          <w:sz w:val="24"/>
          <w:szCs w:val="24"/>
          <w:lang w:val="en-CA"/>
        </w:rPr>
        <w:t>In</w:t>
      </w:r>
      <w:r w:rsidR="0074782C" w:rsidRPr="00376F95">
        <w:rPr>
          <w:rFonts w:asciiTheme="minorBidi" w:eastAsia="Times" w:hAnsiTheme="minorBidi"/>
          <w:sz w:val="24"/>
          <w:szCs w:val="24"/>
          <w:lang w:val="en-CA"/>
        </w:rPr>
        <w:t xml:space="preserve"> </w:t>
      </w:r>
      <w:r w:rsidRPr="000E3054">
        <w:rPr>
          <w:rFonts w:asciiTheme="minorBidi" w:eastAsia="Times" w:hAnsiTheme="minorBidi"/>
          <w:sz w:val="24"/>
          <w:szCs w:val="24"/>
          <w:lang w:val="en-CA"/>
        </w:rPr>
        <w:t>Israel,</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the</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version</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used</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is</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called</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the</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i/>
          <w:iCs/>
          <w:sz w:val="24"/>
          <w:szCs w:val="24"/>
          <w:lang w:val="en-CA"/>
        </w:rPr>
        <w:t>heskem</w:t>
      </w:r>
      <w:r w:rsidR="0074782C" w:rsidRPr="000E3054">
        <w:rPr>
          <w:rFonts w:asciiTheme="minorBidi" w:eastAsia="Times" w:hAnsiTheme="minorBidi"/>
          <w:i/>
          <w:iCs/>
          <w:sz w:val="24"/>
          <w:szCs w:val="24"/>
          <w:lang w:val="en-CA"/>
        </w:rPr>
        <w:t xml:space="preserve"> </w:t>
      </w:r>
      <w:r w:rsidR="00C12790" w:rsidRPr="000E3054">
        <w:rPr>
          <w:rFonts w:asciiTheme="minorBidi" w:eastAsia="Times" w:hAnsiTheme="minorBidi"/>
          <w:i/>
          <w:iCs/>
          <w:sz w:val="24"/>
          <w:szCs w:val="24"/>
          <w:lang w:val="en-CA"/>
        </w:rPr>
        <w:t>le-kavod</w:t>
      </w:r>
      <w:r w:rsidR="0074782C" w:rsidRPr="000E3054">
        <w:rPr>
          <w:rFonts w:asciiTheme="minorBidi" w:eastAsia="Times" w:hAnsiTheme="minorBidi"/>
          <w:i/>
          <w:iCs/>
          <w:sz w:val="24"/>
          <w:szCs w:val="24"/>
          <w:lang w:val="en-CA"/>
        </w:rPr>
        <w:t xml:space="preserve"> </w:t>
      </w:r>
      <w:r w:rsidR="00C12790" w:rsidRPr="000E3054">
        <w:rPr>
          <w:rFonts w:asciiTheme="minorBidi" w:eastAsia="Times" w:hAnsiTheme="minorBidi"/>
          <w:i/>
          <w:iCs/>
          <w:sz w:val="24"/>
          <w:szCs w:val="24"/>
          <w:lang w:val="en-CA"/>
        </w:rPr>
        <w:t>hadadi</w:t>
      </w:r>
      <w:r w:rsidR="00376F95">
        <w:rPr>
          <w:rFonts w:asciiTheme="minorBidi" w:eastAsia="Times" w:hAnsiTheme="minorBidi"/>
          <w:i/>
          <w:iCs/>
          <w:sz w:val="24"/>
          <w:szCs w:val="24"/>
          <w:lang w:val="en-CA"/>
        </w:rPr>
        <w:t xml:space="preserve">, </w:t>
      </w:r>
      <w:r w:rsidR="00376F95">
        <w:rPr>
          <w:rFonts w:asciiTheme="minorBidi" w:eastAsia="Times" w:hAnsiTheme="minorBidi"/>
          <w:sz w:val="24"/>
          <w:szCs w:val="24"/>
          <w:lang w:val="en-CA"/>
        </w:rPr>
        <w:t>a</w:t>
      </w:r>
      <w:r w:rsidR="00C12790" w:rsidRPr="000E3054">
        <w:rPr>
          <w:rFonts w:asciiTheme="minorBidi" w:eastAsia="Times" w:hAnsiTheme="minorBidi"/>
          <w:sz w:val="24"/>
          <w:szCs w:val="24"/>
          <w:lang w:val="en-CA"/>
        </w:rPr>
        <w:t>greement</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of</w:t>
      </w:r>
      <w:r w:rsidR="0074782C" w:rsidRPr="000E3054">
        <w:rPr>
          <w:rFonts w:asciiTheme="minorBidi" w:eastAsia="Times" w:hAnsiTheme="minorBidi"/>
          <w:sz w:val="24"/>
          <w:szCs w:val="24"/>
          <w:lang w:val="en-CA"/>
        </w:rPr>
        <w:t xml:space="preserve"> </w:t>
      </w:r>
      <w:r w:rsidR="00376F95">
        <w:rPr>
          <w:rFonts w:asciiTheme="minorBidi" w:eastAsia="Times" w:hAnsiTheme="minorBidi"/>
          <w:sz w:val="24"/>
          <w:szCs w:val="24"/>
          <w:lang w:val="en-CA"/>
        </w:rPr>
        <w:t>m</w:t>
      </w:r>
      <w:r w:rsidR="00C12790" w:rsidRPr="000E3054">
        <w:rPr>
          <w:rFonts w:asciiTheme="minorBidi" w:eastAsia="Times" w:hAnsiTheme="minorBidi"/>
          <w:sz w:val="24"/>
          <w:szCs w:val="24"/>
          <w:lang w:val="en-CA"/>
        </w:rPr>
        <w:t>utual</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respect.</w:t>
      </w:r>
      <w:r w:rsidR="003830BA">
        <w:rPr>
          <w:rFonts w:asciiTheme="minorBidi" w:eastAsia="Times" w:hAnsiTheme="minorBidi"/>
          <w:sz w:val="24"/>
          <w:szCs w:val="24"/>
          <w:lang w:val="en-CA"/>
        </w:rPr>
        <w:t xml:space="preserve"> </w:t>
      </w:r>
      <w:r w:rsidR="00C12790" w:rsidRPr="00376F95">
        <w:rPr>
          <w:rFonts w:asciiTheme="minorBidi" w:eastAsia="Times" w:hAnsiTheme="minorBidi"/>
          <w:sz w:val="24"/>
          <w:szCs w:val="24"/>
          <w:lang w:val="en-CA"/>
        </w:rPr>
        <w:t>Basic</w:t>
      </w:r>
      <w:r w:rsidR="0074782C" w:rsidRPr="00376F95">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information</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can</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be</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found</w:t>
      </w:r>
      <w:r w:rsidR="0074782C" w:rsidRPr="000E3054">
        <w:rPr>
          <w:rFonts w:asciiTheme="minorBidi" w:eastAsia="Times" w:hAnsiTheme="minorBidi"/>
          <w:sz w:val="24"/>
          <w:szCs w:val="24"/>
          <w:lang w:val="en-CA"/>
        </w:rPr>
        <w:t xml:space="preserve"> </w:t>
      </w:r>
      <w:r w:rsidR="00C12790" w:rsidRPr="000E3054">
        <w:rPr>
          <w:rFonts w:asciiTheme="minorBidi" w:eastAsia="Times" w:hAnsiTheme="minorBidi"/>
          <w:sz w:val="24"/>
          <w:szCs w:val="24"/>
          <w:lang w:val="en-CA"/>
        </w:rPr>
        <w:t>here:</w:t>
      </w:r>
      <w:r w:rsidR="0074782C" w:rsidRPr="000E3054">
        <w:rPr>
          <w:rFonts w:asciiTheme="minorBidi" w:eastAsia="Times" w:hAnsiTheme="minorBidi"/>
          <w:sz w:val="24"/>
          <w:szCs w:val="24"/>
          <w:lang w:val="en-CA"/>
        </w:rPr>
        <w:t xml:space="preserve"> </w:t>
      </w:r>
      <w:hyperlink r:id="rId11" w:history="1">
        <w:r w:rsidR="0080310A" w:rsidRPr="00376F95">
          <w:rPr>
            <w:rStyle w:val="Hyperlink"/>
            <w:rFonts w:asciiTheme="minorBidi" w:eastAsia="Times" w:hAnsiTheme="minorBidi"/>
            <w:sz w:val="24"/>
            <w:szCs w:val="24"/>
            <w:lang w:val="en-CA"/>
          </w:rPr>
          <w:t>https://iyim.org.il/prenup/</w:t>
        </w:r>
      </w:hyperlink>
      <w:r w:rsidR="0080310A" w:rsidRPr="00376F95">
        <w:rPr>
          <w:rFonts w:asciiTheme="minorBidi" w:eastAsia="Times" w:hAnsiTheme="minorBidi"/>
          <w:sz w:val="24"/>
          <w:szCs w:val="24"/>
          <w:lang w:val="en-CA"/>
        </w:rPr>
        <w:t>.</w:t>
      </w:r>
    </w:p>
    <w:p w14:paraId="663A32FB" w14:textId="398AA69D" w:rsidR="00376F95" w:rsidRDefault="00376F95" w:rsidP="000B4099">
      <w:pPr>
        <w:pStyle w:val="NoSpacing"/>
        <w:jc w:val="both"/>
        <w:rPr>
          <w:rFonts w:asciiTheme="minorBidi" w:eastAsia="Times" w:hAnsiTheme="minorBidi"/>
          <w:sz w:val="24"/>
          <w:szCs w:val="24"/>
          <w:lang w:val="en-CA"/>
        </w:rPr>
      </w:pPr>
    </w:p>
    <w:p w14:paraId="0D1873A2" w14:textId="5178F90D" w:rsidR="00376F95" w:rsidRDefault="0080310A" w:rsidP="000B4099">
      <w:pPr>
        <w:pStyle w:val="NoSpacing"/>
        <w:jc w:val="both"/>
        <w:rPr>
          <w:rFonts w:asciiTheme="minorBidi" w:hAnsiTheme="minorBidi"/>
          <w:sz w:val="24"/>
          <w:szCs w:val="24"/>
        </w:rPr>
      </w:pPr>
      <w:r w:rsidRPr="00376F95">
        <w:rPr>
          <w:rFonts w:asciiTheme="minorBidi" w:eastAsia="Times" w:hAnsiTheme="minorBidi"/>
          <w:sz w:val="24"/>
          <w:szCs w:val="24"/>
          <w:lang w:val="en-CA"/>
        </w:rPr>
        <w:t>Dr.</w:t>
      </w:r>
      <w:r w:rsidR="0074782C" w:rsidRPr="00376F95">
        <w:rPr>
          <w:rFonts w:asciiTheme="minorBidi" w:eastAsia="Times" w:hAnsiTheme="minorBidi"/>
          <w:sz w:val="24"/>
          <w:szCs w:val="24"/>
          <w:lang w:val="en-CA"/>
        </w:rPr>
        <w:t xml:space="preserve"> </w:t>
      </w:r>
      <w:r w:rsidRPr="000E3054">
        <w:rPr>
          <w:rFonts w:asciiTheme="minorBidi" w:eastAsia="Times" w:hAnsiTheme="minorBidi"/>
          <w:sz w:val="24"/>
          <w:szCs w:val="24"/>
          <w:lang w:val="en-CA"/>
        </w:rPr>
        <w:t>Rachel</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Levmore</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describes</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why</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this</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was</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deemed</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necessary</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despite</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the</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coercive</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powers</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available</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to</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the</w:t>
      </w:r>
      <w:r w:rsidR="0074782C" w:rsidRPr="000E3054">
        <w:rPr>
          <w:rFonts w:asciiTheme="minorBidi" w:eastAsia="Times" w:hAnsiTheme="minorBidi"/>
          <w:sz w:val="24"/>
          <w:szCs w:val="24"/>
          <w:lang w:val="en-CA"/>
        </w:rPr>
        <w:t xml:space="preserve"> </w:t>
      </w:r>
      <w:r w:rsidR="007E3093">
        <w:rPr>
          <w:rFonts w:asciiTheme="minorBidi" w:eastAsia="Times" w:hAnsiTheme="minorBidi"/>
          <w:sz w:val="24"/>
          <w:szCs w:val="24"/>
          <w:lang w:val="en-CA"/>
        </w:rPr>
        <w:t xml:space="preserve">secular </w:t>
      </w:r>
      <w:r w:rsidRPr="000E3054">
        <w:rPr>
          <w:rFonts w:asciiTheme="minorBidi" w:eastAsia="Times" w:hAnsiTheme="minorBidi"/>
          <w:sz w:val="24"/>
          <w:szCs w:val="24"/>
          <w:lang w:val="en-CA"/>
        </w:rPr>
        <w:t>courts</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and</w:t>
      </w:r>
      <w:r w:rsidR="0074782C" w:rsidRPr="000E3054">
        <w:rPr>
          <w:rFonts w:asciiTheme="minorBidi" w:eastAsia="Times" w:hAnsiTheme="minorBidi"/>
          <w:sz w:val="24"/>
          <w:szCs w:val="24"/>
          <w:lang w:val="en-CA"/>
        </w:rPr>
        <w:t xml:space="preserve"> </w:t>
      </w:r>
      <w:r w:rsidRPr="000E3054">
        <w:rPr>
          <w:rFonts w:asciiTheme="minorBidi" w:eastAsia="Times" w:hAnsiTheme="minorBidi"/>
          <w:i/>
          <w:iCs/>
          <w:sz w:val="24"/>
          <w:szCs w:val="24"/>
          <w:lang w:val="en-CA"/>
        </w:rPr>
        <w:t>batei</w:t>
      </w:r>
      <w:r w:rsidR="0074782C" w:rsidRPr="000E3054">
        <w:rPr>
          <w:rFonts w:asciiTheme="minorBidi" w:eastAsia="Times" w:hAnsiTheme="minorBidi"/>
          <w:i/>
          <w:iCs/>
          <w:sz w:val="24"/>
          <w:szCs w:val="24"/>
          <w:lang w:val="en-CA"/>
        </w:rPr>
        <w:t xml:space="preserve"> </w:t>
      </w:r>
      <w:r w:rsidRPr="000E3054">
        <w:rPr>
          <w:rFonts w:asciiTheme="minorBidi" w:eastAsia="Times" w:hAnsiTheme="minorBidi"/>
          <w:i/>
          <w:iCs/>
          <w:sz w:val="24"/>
          <w:szCs w:val="24"/>
          <w:lang w:val="en-CA"/>
        </w:rPr>
        <w:t>din</w:t>
      </w:r>
      <w:r w:rsidR="0074782C" w:rsidRPr="000E3054">
        <w:rPr>
          <w:rFonts w:asciiTheme="minorBidi" w:eastAsia="Times" w:hAnsiTheme="minorBidi"/>
          <w:i/>
          <w:iCs/>
          <w:sz w:val="24"/>
          <w:szCs w:val="24"/>
          <w:lang w:val="en-CA"/>
        </w:rPr>
        <w:t xml:space="preserve"> </w:t>
      </w:r>
      <w:r w:rsidRPr="000E3054">
        <w:rPr>
          <w:rFonts w:asciiTheme="minorBidi" w:eastAsia="Times" w:hAnsiTheme="minorBidi"/>
          <w:sz w:val="24"/>
          <w:szCs w:val="24"/>
          <w:lang w:val="en-CA"/>
        </w:rPr>
        <w:t>in</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Israel</w:t>
      </w:r>
      <w:r w:rsidR="0074782C" w:rsidRPr="000E3054">
        <w:rPr>
          <w:rFonts w:asciiTheme="minorBidi" w:eastAsia="Times" w:hAnsiTheme="minorBidi"/>
          <w:sz w:val="24"/>
          <w:szCs w:val="24"/>
          <w:lang w:val="en-CA"/>
        </w:rPr>
        <w:t xml:space="preserve"> </w:t>
      </w:r>
      <w:r w:rsidRPr="000E3054">
        <w:rPr>
          <w:rFonts w:asciiTheme="minorBidi" w:eastAsia="Times" w:hAnsiTheme="minorBidi"/>
          <w:sz w:val="24"/>
          <w:szCs w:val="24"/>
          <w:lang w:val="en-CA"/>
        </w:rPr>
        <w:t>in</w:t>
      </w:r>
      <w:r w:rsidR="0074782C" w:rsidRPr="000E3054">
        <w:rPr>
          <w:rFonts w:asciiTheme="minorBidi" w:eastAsia="Times" w:hAnsiTheme="minorBidi"/>
          <w:sz w:val="24"/>
          <w:szCs w:val="24"/>
          <w:lang w:val="en-CA"/>
        </w:rPr>
        <w:t xml:space="preserve"> </w:t>
      </w:r>
      <w:r w:rsidRPr="000E3054">
        <w:rPr>
          <w:rFonts w:asciiTheme="minorBidi" w:hAnsiTheme="minorBidi"/>
          <w:sz w:val="24"/>
          <w:szCs w:val="24"/>
          <w:lang w:val="en-CA"/>
        </w:rPr>
        <w:t>her</w:t>
      </w:r>
      <w:r w:rsidR="0074782C" w:rsidRPr="000E3054">
        <w:rPr>
          <w:rFonts w:asciiTheme="minorBidi" w:hAnsiTheme="minorBidi"/>
          <w:sz w:val="24"/>
          <w:szCs w:val="24"/>
          <w:lang w:val="en-CA"/>
        </w:rPr>
        <w:t xml:space="preserve"> </w:t>
      </w:r>
      <w:r w:rsidRPr="000E3054">
        <w:rPr>
          <w:rFonts w:asciiTheme="minorBidi" w:hAnsiTheme="minorBidi"/>
          <w:sz w:val="24"/>
          <w:szCs w:val="24"/>
          <w:lang w:val="en-CA"/>
        </w:rPr>
        <w:t>article,</w:t>
      </w:r>
      <w:r w:rsidR="0074782C" w:rsidRPr="000E3054">
        <w:rPr>
          <w:rFonts w:asciiTheme="minorBidi" w:hAnsiTheme="minorBidi"/>
          <w:sz w:val="24"/>
          <w:szCs w:val="24"/>
          <w:lang w:val="en-CA"/>
        </w:rPr>
        <w:t xml:space="preserve"> </w:t>
      </w:r>
      <w:r w:rsidR="00A51B36" w:rsidRPr="000E3054">
        <w:rPr>
          <w:rFonts w:asciiTheme="minorBidi" w:hAnsiTheme="minorBidi"/>
          <w:sz w:val="24"/>
          <w:szCs w:val="24"/>
        </w:rPr>
        <w:t>“</w:t>
      </w:r>
      <w:r w:rsidRPr="000E3054">
        <w:rPr>
          <w:rFonts w:asciiTheme="minorBidi" w:hAnsiTheme="minorBidi"/>
          <w:sz w:val="24"/>
          <w:szCs w:val="24"/>
        </w:rPr>
        <w:t>Get-Refusal</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Agreement</w:t>
      </w:r>
      <w:r w:rsidR="0074782C" w:rsidRPr="000E3054">
        <w:rPr>
          <w:rFonts w:asciiTheme="minorBidi" w:hAnsiTheme="minorBidi"/>
          <w:sz w:val="24"/>
          <w:szCs w:val="24"/>
        </w:rPr>
        <w:t xml:space="preserve"> </w:t>
      </w:r>
      <w:r w:rsidRPr="000E3054">
        <w:rPr>
          <w:rFonts w:asciiTheme="minorBidi" w:hAnsiTheme="minorBidi"/>
          <w:sz w:val="24"/>
          <w:szCs w:val="24"/>
        </w:rPr>
        <w:t>for</w:t>
      </w:r>
      <w:r w:rsidR="0074782C" w:rsidRPr="000E3054">
        <w:rPr>
          <w:rFonts w:asciiTheme="minorBidi" w:hAnsiTheme="minorBidi"/>
          <w:sz w:val="24"/>
          <w:szCs w:val="24"/>
        </w:rPr>
        <w:t xml:space="preserve"> </w:t>
      </w:r>
      <w:r w:rsidRPr="000E3054">
        <w:rPr>
          <w:rFonts w:asciiTheme="minorBidi" w:hAnsiTheme="minorBidi"/>
          <w:sz w:val="24"/>
          <w:szCs w:val="24"/>
        </w:rPr>
        <w:t>Mutual</w:t>
      </w:r>
      <w:r w:rsidR="0074782C" w:rsidRPr="000E3054">
        <w:rPr>
          <w:rFonts w:asciiTheme="minorBidi" w:hAnsiTheme="minorBidi"/>
          <w:sz w:val="24"/>
          <w:szCs w:val="24"/>
        </w:rPr>
        <w:t xml:space="preserve"> </w:t>
      </w:r>
      <w:r w:rsidRPr="000E3054">
        <w:rPr>
          <w:rFonts w:asciiTheme="minorBidi" w:hAnsiTheme="minorBidi"/>
          <w:sz w:val="24"/>
          <w:szCs w:val="24"/>
        </w:rPr>
        <w:t>Respect:</w:t>
      </w:r>
      <w:r w:rsidR="0074782C" w:rsidRPr="000E3054">
        <w:rPr>
          <w:rFonts w:asciiTheme="minorBidi" w:hAnsiTheme="minorBidi"/>
          <w:sz w:val="24"/>
          <w:szCs w:val="24"/>
        </w:rPr>
        <w:t xml:space="preserve"> </w:t>
      </w:r>
      <w:r w:rsidRPr="000E3054">
        <w:rPr>
          <w:rFonts w:asciiTheme="minorBidi" w:hAnsiTheme="minorBidi"/>
          <w:sz w:val="24"/>
          <w:szCs w:val="24"/>
        </w:rPr>
        <w:t>Israel</w:t>
      </w:r>
      <w:r w:rsidR="0074782C" w:rsidRPr="000E3054">
        <w:rPr>
          <w:rFonts w:asciiTheme="minorBidi" w:hAnsiTheme="minorBidi"/>
          <w:sz w:val="24"/>
          <w:szCs w:val="24"/>
        </w:rPr>
        <w:t xml:space="preserve"> </w:t>
      </w:r>
      <w:r w:rsidRPr="000E3054">
        <w:rPr>
          <w:rFonts w:asciiTheme="minorBidi" w:hAnsiTheme="minorBidi"/>
          <w:sz w:val="24"/>
          <w:szCs w:val="24"/>
        </w:rPr>
        <w:t>Today</w:t>
      </w:r>
      <w:r w:rsidR="00D87C25" w:rsidRPr="000E3054">
        <w:rPr>
          <w:rFonts w:asciiTheme="minorBidi" w:hAnsiTheme="minorBidi"/>
          <w:sz w:val="24"/>
          <w:szCs w:val="24"/>
        </w:rPr>
        <w:t>,”</w:t>
      </w:r>
      <w:r w:rsidR="0074782C" w:rsidRPr="000E3054">
        <w:rPr>
          <w:rFonts w:asciiTheme="minorBidi" w:hAnsiTheme="minorBidi"/>
          <w:sz w:val="24"/>
          <w:szCs w:val="24"/>
        </w:rPr>
        <w:t xml:space="preserve"> </w:t>
      </w:r>
      <w:r w:rsidR="0074782C" w:rsidRPr="00EE0585">
        <w:rPr>
          <w:rFonts w:asciiTheme="minorBidi" w:hAnsiTheme="minorBidi"/>
          <w:i/>
          <w:iCs/>
          <w:sz w:val="24"/>
          <w:szCs w:val="24"/>
        </w:rPr>
        <w:t>Hakira</w:t>
      </w:r>
      <w:r w:rsidR="0074782C" w:rsidRPr="000E3054">
        <w:rPr>
          <w:rFonts w:asciiTheme="minorBidi" w:hAnsiTheme="minorBidi"/>
          <w:sz w:val="24"/>
          <w:szCs w:val="24"/>
        </w:rPr>
        <w:t xml:space="preserve"> </w:t>
      </w:r>
      <w:r w:rsidRPr="000E3054">
        <w:rPr>
          <w:rFonts w:asciiTheme="minorBidi" w:hAnsiTheme="minorBidi"/>
          <w:sz w:val="24"/>
          <w:szCs w:val="24"/>
        </w:rPr>
        <w:t>9</w:t>
      </w:r>
      <w:r w:rsidR="0074782C" w:rsidRPr="000E3054">
        <w:rPr>
          <w:rFonts w:asciiTheme="minorBidi" w:hAnsiTheme="minorBidi"/>
          <w:sz w:val="24"/>
          <w:szCs w:val="24"/>
        </w:rPr>
        <w:t xml:space="preserve"> </w:t>
      </w:r>
      <w:r w:rsidRPr="000E3054">
        <w:rPr>
          <w:rFonts w:asciiTheme="minorBidi" w:hAnsiTheme="minorBidi"/>
          <w:sz w:val="24"/>
          <w:szCs w:val="24"/>
        </w:rPr>
        <w:t>(2010)</w:t>
      </w:r>
      <w:r w:rsidR="00A51B36" w:rsidRPr="000E3054">
        <w:rPr>
          <w:rFonts w:asciiTheme="minorBidi" w:hAnsiTheme="minorBidi"/>
          <w:sz w:val="24"/>
          <w:szCs w:val="24"/>
        </w:rPr>
        <w:t>.</w:t>
      </w:r>
      <w:r w:rsidR="003830BA">
        <w:rPr>
          <w:rFonts w:asciiTheme="minorBidi" w:hAnsiTheme="minorBidi"/>
          <w:sz w:val="24"/>
          <w:szCs w:val="24"/>
        </w:rPr>
        <w:t xml:space="preserve"> </w:t>
      </w:r>
    </w:p>
    <w:p w14:paraId="6F9E12BB" w14:textId="77777777" w:rsidR="008169B0" w:rsidRDefault="008169B0" w:rsidP="000B4099">
      <w:pPr>
        <w:pStyle w:val="NoSpacing"/>
        <w:jc w:val="both"/>
        <w:rPr>
          <w:rFonts w:asciiTheme="minorBidi" w:hAnsiTheme="minorBidi"/>
          <w:sz w:val="24"/>
          <w:szCs w:val="24"/>
        </w:rPr>
      </w:pPr>
    </w:p>
    <w:p w14:paraId="662ADF3D" w14:textId="76DD3434" w:rsidR="008169B0" w:rsidRDefault="00A51B36" w:rsidP="000B4099">
      <w:pPr>
        <w:pStyle w:val="NoSpacing"/>
        <w:jc w:val="both"/>
        <w:rPr>
          <w:rFonts w:asciiTheme="minorBidi" w:hAnsiTheme="minorBidi"/>
          <w:sz w:val="24"/>
          <w:szCs w:val="24"/>
        </w:rPr>
      </w:pPr>
      <w:r w:rsidRPr="00376F95">
        <w:rPr>
          <w:rFonts w:asciiTheme="minorBidi" w:hAnsiTheme="minorBidi"/>
          <w:sz w:val="24"/>
          <w:szCs w:val="24"/>
        </w:rPr>
        <w:t>In</w:t>
      </w:r>
      <w:r w:rsidR="0074782C" w:rsidRPr="00376F95">
        <w:rPr>
          <w:rFonts w:asciiTheme="minorBidi" w:hAnsiTheme="minorBidi"/>
          <w:sz w:val="24"/>
          <w:szCs w:val="24"/>
        </w:rPr>
        <w:t xml:space="preserve"> </w:t>
      </w:r>
      <w:r w:rsidRPr="000E3054">
        <w:rPr>
          <w:rFonts w:asciiTheme="minorBidi" w:hAnsiTheme="minorBidi"/>
          <w:sz w:val="24"/>
          <w:szCs w:val="24"/>
        </w:rPr>
        <w:t>places</w:t>
      </w:r>
      <w:r w:rsidR="0074782C" w:rsidRPr="000E3054">
        <w:rPr>
          <w:rFonts w:asciiTheme="minorBidi" w:hAnsiTheme="minorBidi"/>
          <w:sz w:val="24"/>
          <w:szCs w:val="24"/>
        </w:rPr>
        <w:t xml:space="preserve"> </w:t>
      </w:r>
      <w:r w:rsidRPr="000E3054">
        <w:rPr>
          <w:rFonts w:asciiTheme="minorBidi" w:hAnsiTheme="minorBidi"/>
          <w:sz w:val="24"/>
          <w:szCs w:val="24"/>
        </w:rPr>
        <w:t>like</w:t>
      </w:r>
      <w:r w:rsidR="0074782C" w:rsidRPr="000E3054">
        <w:rPr>
          <w:rFonts w:asciiTheme="minorBidi" w:hAnsiTheme="minorBidi"/>
          <w:sz w:val="24"/>
          <w:szCs w:val="24"/>
        </w:rPr>
        <w:t xml:space="preserve"> </w:t>
      </w:r>
      <w:r w:rsidRPr="000E3054">
        <w:rPr>
          <w:rFonts w:asciiTheme="minorBidi" w:hAnsiTheme="minorBidi"/>
          <w:sz w:val="24"/>
          <w:szCs w:val="24"/>
        </w:rPr>
        <w:t>New</w:t>
      </w:r>
      <w:r w:rsidR="0074782C" w:rsidRPr="000E3054">
        <w:rPr>
          <w:rFonts w:asciiTheme="minorBidi" w:hAnsiTheme="minorBidi"/>
          <w:sz w:val="24"/>
          <w:szCs w:val="24"/>
        </w:rPr>
        <w:t xml:space="preserve"> </w:t>
      </w:r>
      <w:r w:rsidRPr="000E3054">
        <w:rPr>
          <w:rFonts w:asciiTheme="minorBidi" w:hAnsiTheme="minorBidi"/>
          <w:sz w:val="24"/>
          <w:szCs w:val="24"/>
        </w:rPr>
        <w:t>York</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00613972" w:rsidRPr="000E3054">
        <w:rPr>
          <w:rFonts w:asciiTheme="minorBidi" w:hAnsiTheme="minorBidi"/>
          <w:sz w:val="24"/>
          <w:szCs w:val="24"/>
        </w:rPr>
        <w:t>Canada,</w:t>
      </w:r>
      <w:r w:rsidR="0074782C" w:rsidRPr="000E3054">
        <w:rPr>
          <w:rFonts w:asciiTheme="minorBidi" w:hAnsiTheme="minorBidi"/>
          <w:sz w:val="24"/>
          <w:szCs w:val="24"/>
        </w:rPr>
        <w:t xml:space="preserve"> </w:t>
      </w:r>
      <w:r w:rsidR="00613972" w:rsidRPr="000E3054">
        <w:rPr>
          <w:rFonts w:asciiTheme="minorBidi" w:hAnsiTheme="minorBidi"/>
          <w:sz w:val="24"/>
          <w:szCs w:val="24"/>
        </w:rPr>
        <w:t>there</w:t>
      </w:r>
      <w:r w:rsidR="0074782C" w:rsidRPr="000E3054">
        <w:rPr>
          <w:rFonts w:asciiTheme="minorBidi" w:hAnsiTheme="minorBidi"/>
          <w:sz w:val="24"/>
          <w:szCs w:val="24"/>
        </w:rPr>
        <w:t xml:space="preserve"> </w:t>
      </w:r>
      <w:r w:rsidR="00613972" w:rsidRPr="000E3054">
        <w:rPr>
          <w:rFonts w:asciiTheme="minorBidi" w:hAnsiTheme="minorBidi"/>
          <w:sz w:val="24"/>
          <w:szCs w:val="24"/>
        </w:rPr>
        <w:t>are</w:t>
      </w:r>
      <w:r w:rsidR="0074782C" w:rsidRPr="000E3054">
        <w:rPr>
          <w:rFonts w:asciiTheme="minorBidi" w:hAnsiTheme="minorBidi"/>
          <w:sz w:val="24"/>
          <w:szCs w:val="24"/>
        </w:rPr>
        <w:t xml:space="preserve"> </w:t>
      </w:r>
      <w:r w:rsidR="00613972" w:rsidRPr="000E3054">
        <w:rPr>
          <w:rFonts w:asciiTheme="minorBidi" w:hAnsiTheme="minorBidi"/>
          <w:sz w:val="24"/>
          <w:szCs w:val="24"/>
        </w:rPr>
        <w:t>certain</w:t>
      </w:r>
      <w:r w:rsidR="0074782C" w:rsidRPr="000E3054">
        <w:rPr>
          <w:rFonts w:asciiTheme="minorBidi" w:hAnsiTheme="minorBidi"/>
          <w:sz w:val="24"/>
          <w:szCs w:val="24"/>
        </w:rPr>
        <w:t xml:space="preserve"> </w:t>
      </w:r>
      <w:r w:rsidR="00613972" w:rsidRPr="000E3054">
        <w:rPr>
          <w:rFonts w:asciiTheme="minorBidi" w:hAnsiTheme="minorBidi"/>
          <w:i/>
          <w:iCs/>
          <w:sz w:val="24"/>
          <w:szCs w:val="24"/>
        </w:rPr>
        <w:t>get</w:t>
      </w:r>
      <w:r w:rsidR="0074782C" w:rsidRPr="000E3054">
        <w:rPr>
          <w:rFonts w:asciiTheme="minorBidi" w:hAnsiTheme="minorBidi"/>
          <w:sz w:val="24"/>
          <w:szCs w:val="24"/>
        </w:rPr>
        <w:t xml:space="preserve"> </w:t>
      </w:r>
      <w:r w:rsidR="00613972" w:rsidRPr="000E3054">
        <w:rPr>
          <w:rFonts w:asciiTheme="minorBidi" w:hAnsiTheme="minorBidi"/>
          <w:sz w:val="24"/>
          <w:szCs w:val="24"/>
        </w:rPr>
        <w:t>laws</w:t>
      </w:r>
      <w:r w:rsidR="0074782C" w:rsidRPr="000E3054">
        <w:rPr>
          <w:rFonts w:asciiTheme="minorBidi" w:hAnsiTheme="minorBidi"/>
          <w:sz w:val="24"/>
          <w:szCs w:val="24"/>
        </w:rPr>
        <w:t xml:space="preserve"> </w:t>
      </w:r>
      <w:r w:rsidR="00613972" w:rsidRPr="000E3054">
        <w:rPr>
          <w:rFonts w:asciiTheme="minorBidi" w:hAnsiTheme="minorBidi"/>
          <w:sz w:val="24"/>
          <w:szCs w:val="24"/>
        </w:rPr>
        <w:t>in</w:t>
      </w:r>
      <w:r w:rsidR="0074782C" w:rsidRPr="000E3054">
        <w:rPr>
          <w:rFonts w:asciiTheme="minorBidi" w:hAnsiTheme="minorBidi"/>
          <w:sz w:val="24"/>
          <w:szCs w:val="24"/>
        </w:rPr>
        <w:t xml:space="preserve"> </w:t>
      </w:r>
      <w:r w:rsidR="00613972" w:rsidRPr="000E3054">
        <w:rPr>
          <w:rFonts w:asciiTheme="minorBidi" w:hAnsiTheme="minorBidi"/>
          <w:sz w:val="24"/>
          <w:szCs w:val="24"/>
        </w:rPr>
        <w:t>place</w:t>
      </w:r>
      <w:r w:rsidR="0074782C" w:rsidRPr="000E3054">
        <w:rPr>
          <w:rFonts w:asciiTheme="minorBidi" w:hAnsiTheme="minorBidi"/>
          <w:sz w:val="24"/>
          <w:szCs w:val="24"/>
        </w:rPr>
        <w:t xml:space="preserve"> </w:t>
      </w:r>
      <w:r w:rsidR="00613972" w:rsidRPr="000E3054">
        <w:rPr>
          <w:rFonts w:asciiTheme="minorBidi" w:hAnsiTheme="minorBidi"/>
          <w:sz w:val="24"/>
          <w:szCs w:val="24"/>
        </w:rPr>
        <w:t>that</w:t>
      </w:r>
      <w:r w:rsidR="0074782C" w:rsidRPr="000E3054">
        <w:rPr>
          <w:rFonts w:asciiTheme="minorBidi" w:hAnsiTheme="minorBidi"/>
          <w:sz w:val="24"/>
          <w:szCs w:val="24"/>
        </w:rPr>
        <w:t xml:space="preserve"> </w:t>
      </w:r>
      <w:r w:rsidR="00613972" w:rsidRPr="000E3054">
        <w:rPr>
          <w:rFonts w:asciiTheme="minorBidi" w:hAnsiTheme="minorBidi"/>
          <w:sz w:val="24"/>
          <w:szCs w:val="24"/>
        </w:rPr>
        <w:t>are</w:t>
      </w:r>
      <w:r w:rsidR="0074782C" w:rsidRPr="000E3054">
        <w:rPr>
          <w:rFonts w:asciiTheme="minorBidi" w:hAnsiTheme="minorBidi"/>
          <w:sz w:val="24"/>
          <w:szCs w:val="24"/>
        </w:rPr>
        <w:t xml:space="preserve"> </w:t>
      </w:r>
      <w:r w:rsidR="00613972" w:rsidRPr="000E3054">
        <w:rPr>
          <w:rFonts w:asciiTheme="minorBidi" w:hAnsiTheme="minorBidi"/>
          <w:sz w:val="24"/>
          <w:szCs w:val="24"/>
        </w:rPr>
        <w:t>supposed</w:t>
      </w:r>
      <w:r w:rsidR="0074782C" w:rsidRPr="000E3054">
        <w:rPr>
          <w:rFonts w:asciiTheme="minorBidi" w:hAnsiTheme="minorBidi"/>
          <w:sz w:val="24"/>
          <w:szCs w:val="24"/>
        </w:rPr>
        <w:t xml:space="preserve"> </w:t>
      </w:r>
      <w:r w:rsidR="00613972" w:rsidRPr="000E3054">
        <w:rPr>
          <w:rFonts w:asciiTheme="minorBidi" w:hAnsiTheme="minorBidi"/>
          <w:sz w:val="24"/>
          <w:szCs w:val="24"/>
        </w:rPr>
        <w:t>to</w:t>
      </w:r>
      <w:r w:rsidR="0074782C" w:rsidRPr="000E3054">
        <w:rPr>
          <w:rFonts w:asciiTheme="minorBidi" w:hAnsiTheme="minorBidi"/>
          <w:sz w:val="24"/>
          <w:szCs w:val="24"/>
        </w:rPr>
        <w:t xml:space="preserve"> </w:t>
      </w:r>
      <w:r w:rsidR="00613972" w:rsidRPr="000E3054">
        <w:rPr>
          <w:rFonts w:asciiTheme="minorBidi" w:hAnsiTheme="minorBidi"/>
          <w:sz w:val="24"/>
          <w:szCs w:val="24"/>
        </w:rPr>
        <w:t>minimize</w:t>
      </w:r>
      <w:r w:rsidR="0074782C" w:rsidRPr="000E3054">
        <w:rPr>
          <w:rFonts w:asciiTheme="minorBidi" w:hAnsiTheme="minorBidi"/>
          <w:sz w:val="24"/>
          <w:szCs w:val="24"/>
        </w:rPr>
        <w:t xml:space="preserve"> </w:t>
      </w:r>
      <w:r w:rsidR="00613972" w:rsidRPr="000E3054">
        <w:rPr>
          <w:rFonts w:asciiTheme="minorBidi" w:hAnsiTheme="minorBidi"/>
          <w:sz w:val="24"/>
          <w:szCs w:val="24"/>
        </w:rPr>
        <w:t>the</w:t>
      </w:r>
      <w:r w:rsidR="0074782C" w:rsidRPr="000E3054">
        <w:rPr>
          <w:rFonts w:asciiTheme="minorBidi" w:hAnsiTheme="minorBidi"/>
          <w:sz w:val="24"/>
          <w:szCs w:val="24"/>
        </w:rPr>
        <w:t xml:space="preserve"> </w:t>
      </w:r>
      <w:r w:rsidR="00613972" w:rsidRPr="000E3054">
        <w:rPr>
          <w:rFonts w:asciiTheme="minorBidi" w:hAnsiTheme="minorBidi"/>
          <w:sz w:val="24"/>
          <w:szCs w:val="24"/>
        </w:rPr>
        <w:t>number</w:t>
      </w:r>
      <w:r w:rsidR="0074782C" w:rsidRPr="000E3054">
        <w:rPr>
          <w:rFonts w:asciiTheme="minorBidi" w:hAnsiTheme="minorBidi"/>
          <w:sz w:val="24"/>
          <w:szCs w:val="24"/>
        </w:rPr>
        <w:t xml:space="preserve"> </w:t>
      </w:r>
      <w:r w:rsidR="00613972" w:rsidRPr="000E3054">
        <w:rPr>
          <w:rFonts w:asciiTheme="minorBidi" w:hAnsiTheme="minorBidi"/>
          <w:sz w:val="24"/>
          <w:szCs w:val="24"/>
        </w:rPr>
        <w:t>of</w:t>
      </w:r>
      <w:r w:rsidR="0074782C" w:rsidRPr="000E3054">
        <w:rPr>
          <w:rFonts w:asciiTheme="minorBidi" w:hAnsiTheme="minorBidi"/>
          <w:sz w:val="24"/>
          <w:szCs w:val="24"/>
        </w:rPr>
        <w:t xml:space="preserve"> </w:t>
      </w:r>
      <w:r w:rsidR="00613972" w:rsidRPr="000E3054">
        <w:rPr>
          <w:rFonts w:asciiTheme="minorBidi" w:hAnsiTheme="minorBidi"/>
          <w:sz w:val="24"/>
          <w:szCs w:val="24"/>
        </w:rPr>
        <w:t>cases</w:t>
      </w:r>
      <w:r w:rsidR="0074782C" w:rsidRPr="000E3054">
        <w:rPr>
          <w:rFonts w:asciiTheme="minorBidi" w:hAnsiTheme="minorBidi"/>
          <w:sz w:val="24"/>
          <w:szCs w:val="24"/>
        </w:rPr>
        <w:t xml:space="preserve"> </w:t>
      </w:r>
      <w:r w:rsidR="00613972" w:rsidRPr="000E3054">
        <w:rPr>
          <w:rFonts w:asciiTheme="minorBidi" w:hAnsiTheme="minorBidi"/>
          <w:sz w:val="24"/>
          <w:szCs w:val="24"/>
        </w:rPr>
        <w:t>of</w:t>
      </w:r>
      <w:r w:rsidR="0074782C" w:rsidRPr="000E3054">
        <w:rPr>
          <w:rFonts w:asciiTheme="minorBidi" w:hAnsiTheme="minorBidi"/>
          <w:sz w:val="24"/>
          <w:szCs w:val="24"/>
        </w:rPr>
        <w:t xml:space="preserve"> </w:t>
      </w:r>
      <w:r w:rsidR="00613972" w:rsidRPr="000E3054">
        <w:rPr>
          <w:rFonts w:asciiTheme="minorBidi" w:hAnsiTheme="minorBidi"/>
          <w:i/>
          <w:iCs/>
          <w:sz w:val="24"/>
          <w:szCs w:val="24"/>
        </w:rPr>
        <w:t>get</w:t>
      </w:r>
      <w:r w:rsidR="0074782C" w:rsidRPr="000E3054">
        <w:rPr>
          <w:rFonts w:asciiTheme="minorBidi" w:hAnsiTheme="minorBidi"/>
          <w:i/>
          <w:iCs/>
          <w:sz w:val="24"/>
          <w:szCs w:val="24"/>
        </w:rPr>
        <w:t xml:space="preserve"> </w:t>
      </w:r>
      <w:r w:rsidR="00613972" w:rsidRPr="000E3054">
        <w:rPr>
          <w:rFonts w:asciiTheme="minorBidi" w:hAnsiTheme="minorBidi"/>
          <w:sz w:val="24"/>
          <w:szCs w:val="24"/>
        </w:rPr>
        <w:t>refusal.</w:t>
      </w:r>
      <w:r w:rsidR="003830BA">
        <w:rPr>
          <w:rFonts w:asciiTheme="minorBidi" w:hAnsiTheme="minorBidi"/>
          <w:sz w:val="24"/>
          <w:szCs w:val="24"/>
        </w:rPr>
        <w:t xml:space="preserve"> </w:t>
      </w:r>
      <w:r w:rsidR="00613972" w:rsidRPr="00376F95">
        <w:rPr>
          <w:rFonts w:asciiTheme="minorBidi" w:hAnsiTheme="minorBidi"/>
          <w:sz w:val="24"/>
          <w:szCs w:val="24"/>
        </w:rPr>
        <w:t>While</w:t>
      </w:r>
      <w:r w:rsidR="0074782C" w:rsidRPr="00376F95">
        <w:rPr>
          <w:rFonts w:asciiTheme="minorBidi" w:hAnsiTheme="minorBidi"/>
          <w:sz w:val="24"/>
          <w:szCs w:val="24"/>
        </w:rPr>
        <w:t xml:space="preserve"> </w:t>
      </w:r>
      <w:r w:rsidR="00613972" w:rsidRPr="000E3054">
        <w:rPr>
          <w:rFonts w:asciiTheme="minorBidi" w:hAnsiTheme="minorBidi"/>
          <w:sz w:val="24"/>
          <w:szCs w:val="24"/>
        </w:rPr>
        <w:t>the</w:t>
      </w:r>
      <w:r w:rsidR="008169B0">
        <w:rPr>
          <w:rFonts w:asciiTheme="minorBidi" w:hAnsiTheme="minorBidi"/>
          <w:sz w:val="24"/>
          <w:szCs w:val="24"/>
        </w:rPr>
        <w:t>y</w:t>
      </w:r>
      <w:r w:rsidR="0074782C" w:rsidRPr="000E3054">
        <w:rPr>
          <w:rFonts w:asciiTheme="minorBidi" w:hAnsiTheme="minorBidi"/>
          <w:sz w:val="24"/>
          <w:szCs w:val="24"/>
        </w:rPr>
        <w:t xml:space="preserve"> </w:t>
      </w:r>
      <w:r w:rsidR="00613972" w:rsidRPr="000E3054">
        <w:rPr>
          <w:rFonts w:asciiTheme="minorBidi" w:hAnsiTheme="minorBidi"/>
          <w:sz w:val="24"/>
          <w:szCs w:val="24"/>
        </w:rPr>
        <w:t>may</w:t>
      </w:r>
      <w:r w:rsidR="0074782C" w:rsidRPr="000E3054">
        <w:rPr>
          <w:rFonts w:asciiTheme="minorBidi" w:hAnsiTheme="minorBidi"/>
          <w:sz w:val="24"/>
          <w:szCs w:val="24"/>
        </w:rPr>
        <w:t xml:space="preserve"> </w:t>
      </w:r>
      <w:r w:rsidR="008169B0">
        <w:rPr>
          <w:rFonts w:asciiTheme="minorBidi" w:hAnsiTheme="minorBidi"/>
          <w:sz w:val="24"/>
          <w:szCs w:val="24"/>
        </w:rPr>
        <w:t xml:space="preserve">reduce the prevalence of the phenomenon, </w:t>
      </w:r>
      <w:r w:rsidR="006B257F" w:rsidRPr="000E3054">
        <w:rPr>
          <w:rFonts w:asciiTheme="minorBidi" w:hAnsiTheme="minorBidi"/>
          <w:sz w:val="24"/>
          <w:szCs w:val="24"/>
        </w:rPr>
        <w:t>they</w:t>
      </w:r>
      <w:r w:rsidR="0074782C" w:rsidRPr="000E3054">
        <w:rPr>
          <w:rFonts w:asciiTheme="minorBidi" w:hAnsiTheme="minorBidi"/>
          <w:sz w:val="24"/>
          <w:szCs w:val="24"/>
        </w:rPr>
        <w:t xml:space="preserve"> </w:t>
      </w:r>
      <w:r w:rsidR="00B01620" w:rsidRPr="000E3054">
        <w:rPr>
          <w:rFonts w:asciiTheme="minorBidi" w:hAnsiTheme="minorBidi"/>
          <w:sz w:val="24"/>
          <w:szCs w:val="24"/>
        </w:rPr>
        <w:t>have</w:t>
      </w:r>
      <w:r w:rsidR="0074782C" w:rsidRPr="000E3054">
        <w:rPr>
          <w:rFonts w:asciiTheme="minorBidi" w:hAnsiTheme="minorBidi"/>
          <w:sz w:val="24"/>
          <w:szCs w:val="24"/>
        </w:rPr>
        <w:t xml:space="preserve"> </w:t>
      </w:r>
      <w:r w:rsidR="00B01620" w:rsidRPr="000E3054">
        <w:rPr>
          <w:rFonts w:asciiTheme="minorBidi" w:hAnsiTheme="minorBidi"/>
          <w:sz w:val="24"/>
          <w:szCs w:val="24"/>
        </w:rPr>
        <w:t>not</w:t>
      </w:r>
      <w:r w:rsidR="0074782C" w:rsidRPr="000E3054">
        <w:rPr>
          <w:rFonts w:asciiTheme="minorBidi" w:hAnsiTheme="minorBidi"/>
          <w:sz w:val="24"/>
          <w:szCs w:val="24"/>
        </w:rPr>
        <w:t xml:space="preserve"> </w:t>
      </w:r>
      <w:r w:rsidR="00B01620" w:rsidRPr="000E3054">
        <w:rPr>
          <w:rFonts w:asciiTheme="minorBidi" w:hAnsiTheme="minorBidi"/>
          <w:sz w:val="24"/>
          <w:szCs w:val="24"/>
        </w:rPr>
        <w:t>eliminated</w:t>
      </w:r>
      <w:r w:rsidR="0074782C" w:rsidRPr="000E3054">
        <w:rPr>
          <w:rFonts w:asciiTheme="minorBidi" w:hAnsiTheme="minorBidi"/>
          <w:sz w:val="24"/>
          <w:szCs w:val="24"/>
        </w:rPr>
        <w:t xml:space="preserve"> </w:t>
      </w:r>
      <w:r w:rsidR="008169B0">
        <w:rPr>
          <w:rFonts w:asciiTheme="minorBidi" w:hAnsiTheme="minorBidi"/>
          <w:sz w:val="24"/>
          <w:szCs w:val="24"/>
        </w:rPr>
        <w:t>it</w:t>
      </w:r>
      <w:r w:rsidR="00B01620" w:rsidRPr="000E3054">
        <w:rPr>
          <w:rFonts w:asciiTheme="minorBidi" w:hAnsiTheme="minorBidi"/>
          <w:sz w:val="24"/>
          <w:szCs w:val="24"/>
        </w:rPr>
        <w:t>.</w:t>
      </w:r>
      <w:r w:rsidR="003830BA">
        <w:rPr>
          <w:rFonts w:asciiTheme="minorBidi" w:hAnsiTheme="minorBidi"/>
          <w:sz w:val="24"/>
          <w:szCs w:val="24"/>
        </w:rPr>
        <w:t xml:space="preserve"> </w:t>
      </w:r>
      <w:r w:rsidR="00B01620" w:rsidRPr="00376F95">
        <w:rPr>
          <w:rFonts w:asciiTheme="minorBidi" w:hAnsiTheme="minorBidi"/>
          <w:sz w:val="24"/>
          <w:szCs w:val="24"/>
        </w:rPr>
        <w:t>Rav</w:t>
      </w:r>
      <w:r w:rsidR="0074782C" w:rsidRPr="00376F95">
        <w:rPr>
          <w:rFonts w:asciiTheme="minorBidi" w:hAnsiTheme="minorBidi"/>
          <w:sz w:val="24"/>
          <w:szCs w:val="24"/>
        </w:rPr>
        <w:t xml:space="preserve"> </w:t>
      </w:r>
      <w:r w:rsidR="00B01620" w:rsidRPr="000E3054">
        <w:rPr>
          <w:rFonts w:asciiTheme="minorBidi" w:hAnsiTheme="minorBidi"/>
          <w:sz w:val="24"/>
          <w:szCs w:val="24"/>
        </w:rPr>
        <w:t>Mordech</w:t>
      </w:r>
      <w:r w:rsidR="0074782C" w:rsidRPr="000E3054">
        <w:rPr>
          <w:rFonts w:asciiTheme="minorBidi" w:hAnsiTheme="minorBidi"/>
          <w:sz w:val="24"/>
          <w:szCs w:val="24"/>
        </w:rPr>
        <w:t>a</w:t>
      </w:r>
      <w:r w:rsidR="00B01620" w:rsidRPr="000E3054">
        <w:rPr>
          <w:rFonts w:asciiTheme="minorBidi" w:hAnsiTheme="minorBidi"/>
          <w:sz w:val="24"/>
          <w:szCs w:val="24"/>
        </w:rPr>
        <w:t>i</w:t>
      </w:r>
      <w:r w:rsidR="0074782C" w:rsidRPr="000E3054">
        <w:rPr>
          <w:rFonts w:asciiTheme="minorBidi" w:hAnsiTheme="minorBidi"/>
          <w:sz w:val="24"/>
          <w:szCs w:val="24"/>
        </w:rPr>
        <w:t xml:space="preserve"> </w:t>
      </w:r>
      <w:r w:rsidR="00B01620" w:rsidRPr="000E3054">
        <w:rPr>
          <w:rFonts w:asciiTheme="minorBidi" w:hAnsiTheme="minorBidi"/>
          <w:sz w:val="24"/>
          <w:szCs w:val="24"/>
        </w:rPr>
        <w:t>Ochs</w:t>
      </w:r>
      <w:r w:rsidR="0074782C" w:rsidRPr="000E3054">
        <w:rPr>
          <w:rFonts w:asciiTheme="minorBidi" w:hAnsiTheme="minorBidi"/>
          <w:sz w:val="24"/>
          <w:szCs w:val="24"/>
        </w:rPr>
        <w:t xml:space="preserve"> </w:t>
      </w:r>
      <w:r w:rsidR="00B01620" w:rsidRPr="000E3054">
        <w:rPr>
          <w:rFonts w:asciiTheme="minorBidi" w:hAnsiTheme="minorBidi"/>
          <w:sz w:val="24"/>
          <w:szCs w:val="24"/>
        </w:rPr>
        <w:t>of</w:t>
      </w:r>
      <w:r w:rsidR="0074782C" w:rsidRPr="000E3054">
        <w:rPr>
          <w:rFonts w:asciiTheme="minorBidi" w:hAnsiTheme="minorBidi"/>
          <w:sz w:val="24"/>
          <w:szCs w:val="24"/>
        </w:rPr>
        <w:t xml:space="preserve"> </w:t>
      </w:r>
      <w:r w:rsidR="00B01620" w:rsidRPr="000E3054">
        <w:rPr>
          <w:rFonts w:asciiTheme="minorBidi" w:hAnsiTheme="minorBidi"/>
          <w:sz w:val="24"/>
          <w:szCs w:val="24"/>
        </w:rPr>
        <w:t>the</w:t>
      </w:r>
      <w:r w:rsidR="0074782C" w:rsidRPr="000E3054">
        <w:rPr>
          <w:rFonts w:asciiTheme="minorBidi" w:hAnsiTheme="minorBidi"/>
          <w:sz w:val="24"/>
          <w:szCs w:val="24"/>
        </w:rPr>
        <w:t xml:space="preserve"> </w:t>
      </w:r>
      <w:r w:rsidR="00B01620" w:rsidRPr="000E3054">
        <w:rPr>
          <w:rFonts w:asciiTheme="minorBidi" w:hAnsiTheme="minorBidi"/>
          <w:sz w:val="24"/>
          <w:szCs w:val="24"/>
        </w:rPr>
        <w:t>Toronto</w:t>
      </w:r>
      <w:r w:rsidR="0074782C" w:rsidRPr="000E3054">
        <w:rPr>
          <w:rFonts w:asciiTheme="minorBidi" w:hAnsiTheme="minorBidi"/>
          <w:sz w:val="24"/>
          <w:szCs w:val="24"/>
        </w:rPr>
        <w:t xml:space="preserve"> </w:t>
      </w:r>
      <w:r w:rsidR="00B01620" w:rsidRPr="000E3054">
        <w:rPr>
          <w:rFonts w:asciiTheme="minorBidi" w:hAnsiTheme="minorBidi"/>
          <w:sz w:val="24"/>
          <w:szCs w:val="24"/>
        </w:rPr>
        <w:t>Beit</w:t>
      </w:r>
      <w:r w:rsidR="0074782C" w:rsidRPr="000E3054">
        <w:rPr>
          <w:rFonts w:asciiTheme="minorBidi" w:hAnsiTheme="minorBidi"/>
          <w:sz w:val="24"/>
          <w:szCs w:val="24"/>
        </w:rPr>
        <w:t xml:space="preserve"> </w:t>
      </w:r>
      <w:r w:rsidR="00B01620" w:rsidRPr="000E3054">
        <w:rPr>
          <w:rFonts w:asciiTheme="minorBidi" w:hAnsiTheme="minorBidi"/>
          <w:sz w:val="24"/>
          <w:szCs w:val="24"/>
        </w:rPr>
        <w:t>Din,</w:t>
      </w:r>
      <w:r w:rsidR="0074782C" w:rsidRPr="000E3054">
        <w:rPr>
          <w:rFonts w:asciiTheme="minorBidi" w:hAnsiTheme="minorBidi"/>
          <w:sz w:val="24"/>
          <w:szCs w:val="24"/>
        </w:rPr>
        <w:t xml:space="preserve"> </w:t>
      </w:r>
      <w:r w:rsidR="00B01620" w:rsidRPr="000E3054">
        <w:rPr>
          <w:rFonts w:asciiTheme="minorBidi" w:hAnsiTheme="minorBidi"/>
          <w:sz w:val="24"/>
          <w:szCs w:val="24"/>
        </w:rPr>
        <w:t>for</w:t>
      </w:r>
      <w:r w:rsidR="0074782C" w:rsidRPr="000E3054">
        <w:rPr>
          <w:rFonts w:asciiTheme="minorBidi" w:hAnsiTheme="minorBidi"/>
          <w:sz w:val="24"/>
          <w:szCs w:val="24"/>
        </w:rPr>
        <w:t xml:space="preserve"> </w:t>
      </w:r>
      <w:r w:rsidR="00B01620" w:rsidRPr="000E3054">
        <w:rPr>
          <w:rFonts w:asciiTheme="minorBidi" w:hAnsiTheme="minorBidi"/>
          <w:sz w:val="24"/>
          <w:szCs w:val="24"/>
        </w:rPr>
        <w:t>example,</w:t>
      </w:r>
      <w:r w:rsidR="0074782C" w:rsidRPr="000E3054">
        <w:rPr>
          <w:rFonts w:asciiTheme="minorBidi" w:hAnsiTheme="minorBidi"/>
          <w:sz w:val="24"/>
          <w:szCs w:val="24"/>
        </w:rPr>
        <w:t xml:space="preserve"> </w:t>
      </w:r>
      <w:r w:rsidR="00B01620" w:rsidRPr="000E3054">
        <w:rPr>
          <w:rFonts w:asciiTheme="minorBidi" w:hAnsiTheme="minorBidi"/>
          <w:sz w:val="24"/>
          <w:szCs w:val="24"/>
        </w:rPr>
        <w:t>estimate</w:t>
      </w:r>
      <w:r w:rsidR="008169B0">
        <w:rPr>
          <w:rFonts w:asciiTheme="minorBidi" w:hAnsiTheme="minorBidi"/>
          <w:sz w:val="24"/>
          <w:szCs w:val="24"/>
        </w:rPr>
        <w:t>s</w:t>
      </w:r>
      <w:r w:rsidR="0074782C" w:rsidRPr="000E3054">
        <w:rPr>
          <w:rFonts w:asciiTheme="minorBidi" w:hAnsiTheme="minorBidi"/>
          <w:sz w:val="24"/>
          <w:szCs w:val="24"/>
        </w:rPr>
        <w:t xml:space="preserve"> </w:t>
      </w:r>
      <w:r w:rsidR="00B01620" w:rsidRPr="000E3054">
        <w:rPr>
          <w:rFonts w:asciiTheme="minorBidi" w:hAnsiTheme="minorBidi"/>
          <w:sz w:val="24"/>
          <w:szCs w:val="24"/>
        </w:rPr>
        <w:t>that</w:t>
      </w:r>
      <w:r w:rsidR="0074782C" w:rsidRPr="000E3054">
        <w:rPr>
          <w:rFonts w:asciiTheme="minorBidi" w:hAnsiTheme="minorBidi"/>
          <w:sz w:val="24"/>
          <w:szCs w:val="24"/>
        </w:rPr>
        <w:t xml:space="preserve"> </w:t>
      </w:r>
      <w:r w:rsidR="00B01620" w:rsidRPr="000E3054">
        <w:rPr>
          <w:rFonts w:asciiTheme="minorBidi" w:hAnsiTheme="minorBidi"/>
          <w:sz w:val="24"/>
          <w:szCs w:val="24"/>
        </w:rPr>
        <w:t>the</w:t>
      </w:r>
      <w:r w:rsidR="0074782C" w:rsidRPr="000E3054">
        <w:rPr>
          <w:rFonts w:asciiTheme="minorBidi" w:hAnsiTheme="minorBidi"/>
          <w:sz w:val="24"/>
          <w:szCs w:val="24"/>
        </w:rPr>
        <w:t xml:space="preserve"> </w:t>
      </w:r>
      <w:r w:rsidR="00B01620" w:rsidRPr="000E3054">
        <w:rPr>
          <w:rFonts w:asciiTheme="minorBidi" w:hAnsiTheme="minorBidi"/>
          <w:sz w:val="24"/>
          <w:szCs w:val="24"/>
        </w:rPr>
        <w:t>law</w:t>
      </w:r>
      <w:r w:rsidR="0074782C" w:rsidRPr="000E3054">
        <w:rPr>
          <w:rFonts w:asciiTheme="minorBidi" w:hAnsiTheme="minorBidi"/>
          <w:sz w:val="24"/>
          <w:szCs w:val="24"/>
        </w:rPr>
        <w:t xml:space="preserve"> </w:t>
      </w:r>
      <w:r w:rsidR="00B01620" w:rsidRPr="000E3054">
        <w:rPr>
          <w:rFonts w:asciiTheme="minorBidi" w:hAnsiTheme="minorBidi"/>
          <w:sz w:val="24"/>
          <w:szCs w:val="24"/>
        </w:rPr>
        <w:t>decreased</w:t>
      </w:r>
      <w:r w:rsidR="0074782C" w:rsidRPr="000E3054">
        <w:rPr>
          <w:rFonts w:asciiTheme="minorBidi" w:hAnsiTheme="minorBidi"/>
          <w:sz w:val="24"/>
          <w:szCs w:val="24"/>
        </w:rPr>
        <w:t xml:space="preserve"> </w:t>
      </w:r>
      <w:r w:rsidR="00B01620" w:rsidRPr="000E3054">
        <w:rPr>
          <w:rFonts w:asciiTheme="minorBidi" w:hAnsiTheme="minorBidi"/>
          <w:sz w:val="24"/>
          <w:szCs w:val="24"/>
        </w:rPr>
        <w:t>the</w:t>
      </w:r>
      <w:r w:rsidR="0074782C" w:rsidRPr="000E3054">
        <w:rPr>
          <w:rFonts w:asciiTheme="minorBidi" w:hAnsiTheme="minorBidi"/>
          <w:sz w:val="24"/>
          <w:szCs w:val="24"/>
        </w:rPr>
        <w:t xml:space="preserve"> </w:t>
      </w:r>
      <w:r w:rsidR="00B01620" w:rsidRPr="000E3054">
        <w:rPr>
          <w:rFonts w:asciiTheme="minorBidi" w:hAnsiTheme="minorBidi"/>
          <w:sz w:val="24"/>
          <w:szCs w:val="24"/>
        </w:rPr>
        <w:t>number</w:t>
      </w:r>
      <w:r w:rsidR="0074782C" w:rsidRPr="000E3054">
        <w:rPr>
          <w:rFonts w:asciiTheme="minorBidi" w:hAnsiTheme="minorBidi"/>
          <w:sz w:val="24"/>
          <w:szCs w:val="24"/>
        </w:rPr>
        <w:t xml:space="preserve"> </w:t>
      </w:r>
      <w:r w:rsidR="00B01620" w:rsidRPr="000E3054">
        <w:rPr>
          <w:rFonts w:asciiTheme="minorBidi" w:hAnsiTheme="minorBidi"/>
          <w:sz w:val="24"/>
          <w:szCs w:val="24"/>
        </w:rPr>
        <w:t>of</w:t>
      </w:r>
      <w:r w:rsidR="0074782C" w:rsidRPr="000E3054">
        <w:rPr>
          <w:rFonts w:asciiTheme="minorBidi" w:hAnsiTheme="minorBidi"/>
          <w:sz w:val="24"/>
          <w:szCs w:val="24"/>
        </w:rPr>
        <w:t xml:space="preserve"> </w:t>
      </w:r>
      <w:r w:rsidR="00B01620" w:rsidRPr="000E3054">
        <w:rPr>
          <w:rFonts w:asciiTheme="minorBidi" w:hAnsiTheme="minorBidi"/>
          <w:sz w:val="24"/>
          <w:szCs w:val="24"/>
        </w:rPr>
        <w:t>cases</w:t>
      </w:r>
      <w:r w:rsidR="0074782C" w:rsidRPr="000E3054">
        <w:rPr>
          <w:rFonts w:asciiTheme="minorBidi" w:hAnsiTheme="minorBidi"/>
          <w:sz w:val="24"/>
          <w:szCs w:val="24"/>
        </w:rPr>
        <w:t xml:space="preserve"> </w:t>
      </w:r>
      <w:r w:rsidR="00B01620" w:rsidRPr="000E3054">
        <w:rPr>
          <w:rFonts w:asciiTheme="minorBidi" w:hAnsiTheme="minorBidi"/>
          <w:sz w:val="24"/>
          <w:szCs w:val="24"/>
        </w:rPr>
        <w:t>of</w:t>
      </w:r>
      <w:r w:rsidR="0074782C" w:rsidRPr="000E3054">
        <w:rPr>
          <w:rFonts w:asciiTheme="minorBidi" w:hAnsiTheme="minorBidi"/>
          <w:sz w:val="24"/>
          <w:szCs w:val="24"/>
        </w:rPr>
        <w:t xml:space="preserve"> </w:t>
      </w:r>
      <w:r w:rsidR="00B01620" w:rsidRPr="000E3054">
        <w:rPr>
          <w:rFonts w:asciiTheme="minorBidi" w:hAnsiTheme="minorBidi"/>
          <w:i/>
          <w:iCs/>
          <w:sz w:val="24"/>
          <w:szCs w:val="24"/>
        </w:rPr>
        <w:t>get</w:t>
      </w:r>
      <w:r w:rsidR="0074782C" w:rsidRPr="000E3054">
        <w:rPr>
          <w:rFonts w:asciiTheme="minorBidi" w:hAnsiTheme="minorBidi"/>
          <w:i/>
          <w:iCs/>
          <w:sz w:val="24"/>
          <w:szCs w:val="24"/>
        </w:rPr>
        <w:t xml:space="preserve"> </w:t>
      </w:r>
      <w:r w:rsidR="00B01620" w:rsidRPr="000E3054">
        <w:rPr>
          <w:rFonts w:asciiTheme="minorBidi" w:hAnsiTheme="minorBidi"/>
          <w:sz w:val="24"/>
          <w:szCs w:val="24"/>
        </w:rPr>
        <w:t>refusal</w:t>
      </w:r>
      <w:r w:rsidR="0074782C" w:rsidRPr="000E3054">
        <w:rPr>
          <w:rFonts w:asciiTheme="minorBidi" w:hAnsiTheme="minorBidi"/>
          <w:sz w:val="24"/>
          <w:szCs w:val="24"/>
        </w:rPr>
        <w:t xml:space="preserve"> </w:t>
      </w:r>
      <w:r w:rsidR="00B01620" w:rsidRPr="000E3054">
        <w:rPr>
          <w:rFonts w:asciiTheme="minorBidi" w:hAnsiTheme="minorBidi"/>
          <w:sz w:val="24"/>
          <w:szCs w:val="24"/>
        </w:rPr>
        <w:t>by</w:t>
      </w:r>
      <w:r w:rsidR="0074782C" w:rsidRPr="000E3054">
        <w:rPr>
          <w:rFonts w:asciiTheme="minorBidi" w:hAnsiTheme="minorBidi"/>
          <w:sz w:val="24"/>
          <w:szCs w:val="24"/>
        </w:rPr>
        <w:t xml:space="preserve"> </w:t>
      </w:r>
      <w:r w:rsidR="00B01620" w:rsidRPr="000E3054">
        <w:rPr>
          <w:rFonts w:asciiTheme="minorBidi" w:hAnsiTheme="minorBidi"/>
          <w:sz w:val="24"/>
          <w:szCs w:val="24"/>
        </w:rPr>
        <w:t>85%,</w:t>
      </w:r>
      <w:r w:rsidR="0074782C" w:rsidRPr="000E3054">
        <w:rPr>
          <w:rFonts w:asciiTheme="minorBidi" w:hAnsiTheme="minorBidi"/>
          <w:sz w:val="24"/>
          <w:szCs w:val="24"/>
        </w:rPr>
        <w:t xml:space="preserve"> </w:t>
      </w:r>
      <w:r w:rsidR="00B01620" w:rsidRPr="000E3054">
        <w:rPr>
          <w:rFonts w:asciiTheme="minorBidi" w:hAnsiTheme="minorBidi"/>
          <w:sz w:val="24"/>
          <w:szCs w:val="24"/>
        </w:rPr>
        <w:t>which</w:t>
      </w:r>
      <w:r w:rsidR="008169B0">
        <w:rPr>
          <w:rFonts w:asciiTheme="minorBidi" w:hAnsiTheme="minorBidi"/>
          <w:sz w:val="24"/>
          <w:szCs w:val="24"/>
        </w:rPr>
        <w:t>,</w:t>
      </w:r>
      <w:r w:rsidR="0074782C" w:rsidRPr="000E3054">
        <w:rPr>
          <w:rFonts w:asciiTheme="minorBidi" w:hAnsiTheme="minorBidi"/>
          <w:sz w:val="24"/>
          <w:szCs w:val="24"/>
        </w:rPr>
        <w:t xml:space="preserve"> </w:t>
      </w:r>
      <w:r w:rsidR="00B01620" w:rsidRPr="000E3054">
        <w:rPr>
          <w:rFonts w:asciiTheme="minorBidi" w:hAnsiTheme="minorBidi"/>
          <w:sz w:val="24"/>
          <w:szCs w:val="24"/>
        </w:rPr>
        <w:t>while</w:t>
      </w:r>
      <w:r w:rsidR="0074782C" w:rsidRPr="000E3054">
        <w:rPr>
          <w:rFonts w:asciiTheme="minorBidi" w:hAnsiTheme="minorBidi"/>
          <w:sz w:val="24"/>
          <w:szCs w:val="24"/>
        </w:rPr>
        <w:t xml:space="preserve"> </w:t>
      </w:r>
      <w:r w:rsidR="00B01620" w:rsidRPr="000E3054">
        <w:rPr>
          <w:rFonts w:asciiTheme="minorBidi" w:hAnsiTheme="minorBidi"/>
          <w:sz w:val="24"/>
          <w:szCs w:val="24"/>
        </w:rPr>
        <w:t>impressive,</w:t>
      </w:r>
      <w:r w:rsidR="0074782C" w:rsidRPr="000E3054">
        <w:rPr>
          <w:rFonts w:asciiTheme="minorBidi" w:hAnsiTheme="minorBidi"/>
          <w:sz w:val="24"/>
          <w:szCs w:val="24"/>
        </w:rPr>
        <w:t xml:space="preserve"> </w:t>
      </w:r>
      <w:r w:rsidR="00B01620" w:rsidRPr="000E3054">
        <w:rPr>
          <w:rFonts w:asciiTheme="minorBidi" w:hAnsiTheme="minorBidi"/>
          <w:sz w:val="24"/>
          <w:szCs w:val="24"/>
        </w:rPr>
        <w:t>does</w:t>
      </w:r>
      <w:r w:rsidR="0074782C" w:rsidRPr="000E3054">
        <w:rPr>
          <w:rFonts w:asciiTheme="minorBidi" w:hAnsiTheme="minorBidi"/>
          <w:sz w:val="24"/>
          <w:szCs w:val="24"/>
        </w:rPr>
        <w:t xml:space="preserve"> </w:t>
      </w:r>
      <w:r w:rsidR="00B01620" w:rsidRPr="000E3054">
        <w:rPr>
          <w:rFonts w:asciiTheme="minorBidi" w:hAnsiTheme="minorBidi"/>
          <w:sz w:val="24"/>
          <w:szCs w:val="24"/>
        </w:rPr>
        <w:t>still</w:t>
      </w:r>
      <w:r w:rsidR="0074782C" w:rsidRPr="000E3054">
        <w:rPr>
          <w:rFonts w:asciiTheme="minorBidi" w:hAnsiTheme="minorBidi"/>
          <w:sz w:val="24"/>
          <w:szCs w:val="24"/>
        </w:rPr>
        <w:t xml:space="preserve"> </w:t>
      </w:r>
      <w:r w:rsidR="00B01620" w:rsidRPr="000E3054">
        <w:rPr>
          <w:rFonts w:asciiTheme="minorBidi" w:hAnsiTheme="minorBidi"/>
          <w:sz w:val="24"/>
          <w:szCs w:val="24"/>
        </w:rPr>
        <w:t>leave</w:t>
      </w:r>
      <w:r w:rsidR="0074782C" w:rsidRPr="000E3054">
        <w:rPr>
          <w:rFonts w:asciiTheme="minorBidi" w:hAnsiTheme="minorBidi"/>
          <w:sz w:val="24"/>
          <w:szCs w:val="24"/>
        </w:rPr>
        <w:t xml:space="preserve"> </w:t>
      </w:r>
      <w:r w:rsidR="00B01620" w:rsidRPr="000E3054">
        <w:rPr>
          <w:rFonts w:asciiTheme="minorBidi" w:hAnsiTheme="minorBidi"/>
          <w:sz w:val="24"/>
          <w:szCs w:val="24"/>
        </w:rPr>
        <w:t>some</w:t>
      </w:r>
      <w:r w:rsidR="0074782C" w:rsidRPr="000E3054">
        <w:rPr>
          <w:rFonts w:asciiTheme="minorBidi" w:hAnsiTheme="minorBidi"/>
          <w:sz w:val="24"/>
          <w:szCs w:val="24"/>
        </w:rPr>
        <w:t xml:space="preserve"> </w:t>
      </w:r>
      <w:r w:rsidR="00B01620" w:rsidRPr="000E3054">
        <w:rPr>
          <w:rFonts w:asciiTheme="minorBidi" w:hAnsiTheme="minorBidi"/>
          <w:sz w:val="24"/>
          <w:szCs w:val="24"/>
        </w:rPr>
        <w:t>cases</w:t>
      </w:r>
      <w:r w:rsidR="0074782C" w:rsidRPr="000E3054">
        <w:rPr>
          <w:rFonts w:asciiTheme="minorBidi" w:hAnsiTheme="minorBidi"/>
          <w:sz w:val="24"/>
          <w:szCs w:val="24"/>
        </w:rPr>
        <w:t xml:space="preserve"> </w:t>
      </w:r>
      <w:r w:rsidR="00B01620" w:rsidRPr="000E3054">
        <w:rPr>
          <w:rFonts w:asciiTheme="minorBidi" w:hAnsiTheme="minorBidi"/>
          <w:sz w:val="24"/>
          <w:szCs w:val="24"/>
        </w:rPr>
        <w:t>un</w:t>
      </w:r>
      <w:r w:rsidR="007E3093">
        <w:rPr>
          <w:rFonts w:asciiTheme="minorBidi" w:hAnsiTheme="minorBidi"/>
          <w:sz w:val="24"/>
          <w:szCs w:val="24"/>
        </w:rPr>
        <w:t>re</w:t>
      </w:r>
      <w:r w:rsidR="00B01620" w:rsidRPr="000E3054">
        <w:rPr>
          <w:rFonts w:asciiTheme="minorBidi" w:hAnsiTheme="minorBidi"/>
          <w:sz w:val="24"/>
          <w:szCs w:val="24"/>
        </w:rPr>
        <w:t>solved.</w:t>
      </w:r>
      <w:r w:rsidR="00491EF0" w:rsidRPr="00376F95">
        <w:rPr>
          <w:rStyle w:val="FootnoteReference"/>
          <w:rFonts w:asciiTheme="minorBidi" w:hAnsiTheme="minorBidi"/>
          <w:sz w:val="24"/>
          <w:szCs w:val="24"/>
        </w:rPr>
        <w:footnoteReference w:id="3"/>
      </w:r>
      <w:r w:rsidR="003830BA">
        <w:rPr>
          <w:rFonts w:asciiTheme="minorBidi" w:hAnsiTheme="minorBidi"/>
          <w:sz w:val="24"/>
          <w:szCs w:val="24"/>
        </w:rPr>
        <w:t xml:space="preserve"> </w:t>
      </w:r>
    </w:p>
    <w:p w14:paraId="7734F5B5" w14:textId="77777777" w:rsidR="008169B0" w:rsidRDefault="008169B0" w:rsidP="000B4099">
      <w:pPr>
        <w:pStyle w:val="NoSpacing"/>
        <w:jc w:val="both"/>
        <w:rPr>
          <w:rFonts w:asciiTheme="minorBidi" w:hAnsiTheme="minorBidi"/>
          <w:sz w:val="24"/>
          <w:szCs w:val="24"/>
        </w:rPr>
      </w:pPr>
    </w:p>
    <w:p w14:paraId="01807B67" w14:textId="5D21D9FD" w:rsidR="005D14B4" w:rsidRPr="000E3054" w:rsidRDefault="004855FB" w:rsidP="000B4099">
      <w:pPr>
        <w:pStyle w:val="NoSpacing"/>
        <w:jc w:val="both"/>
        <w:rPr>
          <w:rFonts w:asciiTheme="minorBidi" w:hAnsiTheme="minorBidi"/>
          <w:sz w:val="24"/>
          <w:szCs w:val="24"/>
        </w:rPr>
      </w:pPr>
      <w:r w:rsidRPr="00376F95">
        <w:rPr>
          <w:rFonts w:asciiTheme="minorBidi" w:hAnsiTheme="minorBidi"/>
          <w:sz w:val="24"/>
          <w:szCs w:val="24"/>
        </w:rPr>
        <w:t>Thus,</w:t>
      </w:r>
      <w:r w:rsidR="0074782C" w:rsidRPr="00376F95">
        <w:rPr>
          <w:rFonts w:asciiTheme="minorBidi" w:hAnsiTheme="minorBidi"/>
          <w:sz w:val="24"/>
          <w:szCs w:val="24"/>
        </w:rPr>
        <w:t xml:space="preserve"> </w:t>
      </w:r>
      <w:r w:rsidRPr="000E3054">
        <w:rPr>
          <w:rFonts w:asciiTheme="minorBidi" w:hAnsiTheme="minorBidi"/>
          <w:sz w:val="24"/>
          <w:szCs w:val="24"/>
        </w:rPr>
        <w:t>despite</w:t>
      </w:r>
      <w:r w:rsidR="0074782C" w:rsidRPr="000E3054">
        <w:rPr>
          <w:rFonts w:asciiTheme="minorBidi" w:hAnsiTheme="minorBidi"/>
          <w:sz w:val="24"/>
          <w:szCs w:val="24"/>
        </w:rPr>
        <w:t xml:space="preserve"> </w:t>
      </w:r>
      <w:r w:rsidRPr="000E3054">
        <w:rPr>
          <w:rFonts w:asciiTheme="minorBidi" w:hAnsiTheme="minorBidi"/>
          <w:sz w:val="24"/>
          <w:szCs w:val="24"/>
        </w:rPr>
        <w:t>all</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worthwhile</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necessary</w:t>
      </w:r>
      <w:r w:rsidR="0074782C" w:rsidRPr="000E3054">
        <w:rPr>
          <w:rFonts w:asciiTheme="minorBidi" w:hAnsiTheme="minorBidi"/>
          <w:sz w:val="24"/>
          <w:szCs w:val="24"/>
        </w:rPr>
        <w:t xml:space="preserve"> </w:t>
      </w:r>
      <w:r w:rsidRPr="000E3054">
        <w:rPr>
          <w:rFonts w:asciiTheme="minorBidi" w:hAnsiTheme="minorBidi"/>
          <w:sz w:val="24"/>
          <w:szCs w:val="24"/>
        </w:rPr>
        <w:t>attempts</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minimize</w:t>
      </w:r>
      <w:r w:rsidR="0074782C" w:rsidRPr="000E3054">
        <w:rPr>
          <w:rFonts w:asciiTheme="minorBidi" w:hAnsiTheme="minorBidi"/>
          <w:sz w:val="24"/>
          <w:szCs w:val="24"/>
        </w:rPr>
        <w:t xml:space="preserve"> </w:t>
      </w:r>
      <w:r w:rsidR="003F40EE" w:rsidRPr="000E3054">
        <w:rPr>
          <w:rFonts w:asciiTheme="minorBidi" w:hAnsiTheme="minorBidi"/>
          <w:i/>
          <w:iCs/>
          <w:sz w:val="24"/>
          <w:szCs w:val="24"/>
        </w:rPr>
        <w:t>get</w:t>
      </w:r>
      <w:r w:rsidR="0074782C" w:rsidRPr="000E3054">
        <w:rPr>
          <w:rFonts w:asciiTheme="minorBidi" w:hAnsiTheme="minorBidi"/>
          <w:i/>
          <w:iCs/>
          <w:sz w:val="24"/>
          <w:szCs w:val="24"/>
        </w:rPr>
        <w:t xml:space="preserve"> </w:t>
      </w:r>
      <w:r w:rsidR="003F40EE" w:rsidRPr="000E3054">
        <w:rPr>
          <w:rFonts w:asciiTheme="minorBidi" w:hAnsiTheme="minorBidi"/>
          <w:sz w:val="24"/>
          <w:szCs w:val="24"/>
        </w:rPr>
        <w:t>refusal,</w:t>
      </w:r>
      <w:r w:rsidR="0074782C" w:rsidRPr="000E3054">
        <w:rPr>
          <w:rFonts w:asciiTheme="minorBidi" w:hAnsiTheme="minorBidi"/>
          <w:sz w:val="24"/>
          <w:szCs w:val="24"/>
        </w:rPr>
        <w:t xml:space="preserve"> </w:t>
      </w:r>
      <w:r w:rsidR="003F40EE" w:rsidRPr="000E3054">
        <w:rPr>
          <w:rFonts w:asciiTheme="minorBidi" w:hAnsiTheme="minorBidi"/>
          <w:sz w:val="24"/>
          <w:szCs w:val="24"/>
        </w:rPr>
        <w:t>it</w:t>
      </w:r>
      <w:r w:rsidR="0074782C" w:rsidRPr="000E3054">
        <w:rPr>
          <w:rFonts w:asciiTheme="minorBidi" w:hAnsiTheme="minorBidi"/>
          <w:sz w:val="24"/>
          <w:szCs w:val="24"/>
        </w:rPr>
        <w:t xml:space="preserve"> </w:t>
      </w:r>
      <w:r w:rsidR="003F40EE" w:rsidRPr="000E3054">
        <w:rPr>
          <w:rFonts w:asciiTheme="minorBidi" w:hAnsiTheme="minorBidi"/>
          <w:sz w:val="24"/>
          <w:szCs w:val="24"/>
        </w:rPr>
        <w:t>still</w:t>
      </w:r>
      <w:r w:rsidR="0074782C" w:rsidRPr="000E3054">
        <w:rPr>
          <w:rFonts w:asciiTheme="minorBidi" w:hAnsiTheme="minorBidi"/>
          <w:sz w:val="24"/>
          <w:szCs w:val="24"/>
        </w:rPr>
        <w:t xml:space="preserve"> </w:t>
      </w:r>
      <w:r w:rsidR="003F40EE" w:rsidRPr="000E3054">
        <w:rPr>
          <w:rFonts w:asciiTheme="minorBidi" w:hAnsiTheme="minorBidi"/>
          <w:sz w:val="24"/>
          <w:szCs w:val="24"/>
        </w:rPr>
        <w:t>happens.</w:t>
      </w:r>
      <w:r w:rsidR="003830BA">
        <w:rPr>
          <w:rFonts w:asciiTheme="minorBidi" w:hAnsiTheme="minorBidi"/>
          <w:sz w:val="24"/>
          <w:szCs w:val="24"/>
        </w:rPr>
        <w:t xml:space="preserve"> </w:t>
      </w:r>
      <w:r w:rsidR="003F40EE" w:rsidRPr="00376F95">
        <w:rPr>
          <w:rFonts w:asciiTheme="minorBidi" w:hAnsiTheme="minorBidi"/>
          <w:sz w:val="24"/>
          <w:szCs w:val="24"/>
        </w:rPr>
        <w:t>It</w:t>
      </w:r>
      <w:r w:rsidR="0074782C" w:rsidRPr="00376F95">
        <w:rPr>
          <w:rFonts w:asciiTheme="minorBidi" w:hAnsiTheme="minorBidi"/>
          <w:sz w:val="24"/>
          <w:szCs w:val="24"/>
        </w:rPr>
        <w:t xml:space="preserve"> </w:t>
      </w:r>
      <w:r w:rsidR="003F40EE" w:rsidRPr="000E3054">
        <w:rPr>
          <w:rFonts w:asciiTheme="minorBidi" w:hAnsiTheme="minorBidi"/>
          <w:sz w:val="24"/>
          <w:szCs w:val="24"/>
        </w:rPr>
        <w:t>in</w:t>
      </w:r>
      <w:r w:rsidR="0074782C" w:rsidRPr="000E3054">
        <w:rPr>
          <w:rFonts w:asciiTheme="minorBidi" w:hAnsiTheme="minorBidi"/>
          <w:sz w:val="24"/>
          <w:szCs w:val="24"/>
        </w:rPr>
        <w:t xml:space="preserve"> </w:t>
      </w:r>
      <w:r w:rsidR="003F40EE" w:rsidRPr="000E3054">
        <w:rPr>
          <w:rFonts w:asciiTheme="minorBidi" w:hAnsiTheme="minorBidi"/>
          <w:sz w:val="24"/>
          <w:szCs w:val="24"/>
        </w:rPr>
        <w:t>such</w:t>
      </w:r>
      <w:r w:rsidR="0074782C" w:rsidRPr="000E3054">
        <w:rPr>
          <w:rFonts w:asciiTheme="minorBidi" w:hAnsiTheme="minorBidi"/>
          <w:sz w:val="24"/>
          <w:szCs w:val="24"/>
        </w:rPr>
        <w:t xml:space="preserve"> </w:t>
      </w:r>
      <w:r w:rsidR="003F40EE" w:rsidRPr="000E3054">
        <w:rPr>
          <w:rFonts w:asciiTheme="minorBidi" w:hAnsiTheme="minorBidi"/>
          <w:sz w:val="24"/>
          <w:szCs w:val="24"/>
        </w:rPr>
        <w:t>cases,</w:t>
      </w:r>
      <w:r w:rsidR="0074782C" w:rsidRPr="000E3054">
        <w:rPr>
          <w:rFonts w:asciiTheme="minorBidi" w:hAnsiTheme="minorBidi"/>
          <w:sz w:val="24"/>
          <w:szCs w:val="24"/>
        </w:rPr>
        <w:t xml:space="preserve"> </w:t>
      </w:r>
      <w:r w:rsidR="003F40EE" w:rsidRPr="000E3054">
        <w:rPr>
          <w:rFonts w:asciiTheme="minorBidi" w:hAnsiTheme="minorBidi"/>
          <w:sz w:val="24"/>
          <w:szCs w:val="24"/>
        </w:rPr>
        <w:t>or</w:t>
      </w:r>
      <w:r w:rsidR="0074782C" w:rsidRPr="000E3054">
        <w:rPr>
          <w:rFonts w:asciiTheme="minorBidi" w:hAnsiTheme="minorBidi"/>
          <w:sz w:val="24"/>
          <w:szCs w:val="24"/>
        </w:rPr>
        <w:t xml:space="preserve"> </w:t>
      </w:r>
      <w:r w:rsidR="003F40EE" w:rsidRPr="000E3054">
        <w:rPr>
          <w:rFonts w:asciiTheme="minorBidi" w:hAnsiTheme="minorBidi"/>
          <w:sz w:val="24"/>
          <w:szCs w:val="24"/>
        </w:rPr>
        <w:t>in</w:t>
      </w:r>
      <w:r w:rsidR="0074782C" w:rsidRPr="000E3054">
        <w:rPr>
          <w:rFonts w:asciiTheme="minorBidi" w:hAnsiTheme="minorBidi"/>
          <w:sz w:val="24"/>
          <w:szCs w:val="24"/>
        </w:rPr>
        <w:t xml:space="preserve"> </w:t>
      </w:r>
      <w:r w:rsidR="003F40EE" w:rsidRPr="000E3054">
        <w:rPr>
          <w:rFonts w:asciiTheme="minorBidi" w:hAnsiTheme="minorBidi"/>
          <w:sz w:val="24"/>
          <w:szCs w:val="24"/>
        </w:rPr>
        <w:t>cases</w:t>
      </w:r>
      <w:r w:rsidR="0074782C" w:rsidRPr="000E3054">
        <w:rPr>
          <w:rFonts w:asciiTheme="minorBidi" w:hAnsiTheme="minorBidi"/>
          <w:sz w:val="24"/>
          <w:szCs w:val="24"/>
        </w:rPr>
        <w:t xml:space="preserve"> </w:t>
      </w:r>
      <w:r w:rsidR="008169B0">
        <w:rPr>
          <w:rFonts w:asciiTheme="minorBidi" w:hAnsiTheme="minorBidi"/>
          <w:sz w:val="24"/>
          <w:szCs w:val="24"/>
        </w:rPr>
        <w:t>in which</w:t>
      </w:r>
      <w:r w:rsidR="0074782C" w:rsidRPr="000E3054">
        <w:rPr>
          <w:rFonts w:asciiTheme="minorBidi" w:hAnsiTheme="minorBidi"/>
          <w:sz w:val="24"/>
          <w:szCs w:val="24"/>
        </w:rPr>
        <w:t xml:space="preserve"> </w:t>
      </w:r>
      <w:r w:rsidR="003F40EE" w:rsidRPr="000E3054">
        <w:rPr>
          <w:rFonts w:asciiTheme="minorBidi" w:hAnsiTheme="minorBidi"/>
          <w:sz w:val="24"/>
          <w:szCs w:val="24"/>
        </w:rPr>
        <w:t>none</w:t>
      </w:r>
      <w:r w:rsidR="0074782C" w:rsidRPr="000E3054">
        <w:rPr>
          <w:rFonts w:asciiTheme="minorBidi" w:hAnsiTheme="minorBidi"/>
          <w:sz w:val="24"/>
          <w:szCs w:val="24"/>
        </w:rPr>
        <w:t xml:space="preserve"> </w:t>
      </w:r>
      <w:r w:rsidR="003F40EE" w:rsidRPr="000E3054">
        <w:rPr>
          <w:rFonts w:asciiTheme="minorBidi" w:hAnsiTheme="minorBidi"/>
          <w:sz w:val="24"/>
          <w:szCs w:val="24"/>
        </w:rPr>
        <w:t>of</w:t>
      </w:r>
      <w:r w:rsidR="0074782C" w:rsidRPr="000E3054">
        <w:rPr>
          <w:rFonts w:asciiTheme="minorBidi" w:hAnsiTheme="minorBidi"/>
          <w:sz w:val="24"/>
          <w:szCs w:val="24"/>
        </w:rPr>
        <w:t xml:space="preserve"> </w:t>
      </w:r>
      <w:r w:rsidR="003F40EE" w:rsidRPr="000E3054">
        <w:rPr>
          <w:rFonts w:asciiTheme="minorBidi" w:hAnsiTheme="minorBidi"/>
          <w:sz w:val="24"/>
          <w:szCs w:val="24"/>
        </w:rPr>
        <w:t>the</w:t>
      </w:r>
      <w:r w:rsidR="0074782C" w:rsidRPr="000E3054">
        <w:rPr>
          <w:rFonts w:asciiTheme="minorBidi" w:hAnsiTheme="minorBidi"/>
          <w:sz w:val="24"/>
          <w:szCs w:val="24"/>
        </w:rPr>
        <w:t xml:space="preserve"> </w:t>
      </w:r>
      <w:r w:rsidR="003F40EE" w:rsidRPr="000E3054">
        <w:rPr>
          <w:rFonts w:asciiTheme="minorBidi" w:hAnsiTheme="minorBidi"/>
          <w:sz w:val="24"/>
          <w:szCs w:val="24"/>
        </w:rPr>
        <w:t>above</w:t>
      </w:r>
      <w:r w:rsidR="0074782C" w:rsidRPr="000E3054">
        <w:rPr>
          <w:rFonts w:asciiTheme="minorBidi" w:hAnsiTheme="minorBidi"/>
          <w:sz w:val="24"/>
          <w:szCs w:val="24"/>
        </w:rPr>
        <w:t xml:space="preserve"> </w:t>
      </w:r>
      <w:r w:rsidR="003F40EE" w:rsidRPr="000E3054">
        <w:rPr>
          <w:rFonts w:asciiTheme="minorBidi" w:hAnsiTheme="minorBidi"/>
          <w:sz w:val="24"/>
          <w:szCs w:val="24"/>
        </w:rPr>
        <w:t>mechanisms</w:t>
      </w:r>
      <w:r w:rsidR="0074782C" w:rsidRPr="000E3054">
        <w:rPr>
          <w:rFonts w:asciiTheme="minorBidi" w:hAnsiTheme="minorBidi"/>
          <w:sz w:val="24"/>
          <w:szCs w:val="24"/>
        </w:rPr>
        <w:t xml:space="preserve"> </w:t>
      </w:r>
      <w:r w:rsidR="008169B0">
        <w:rPr>
          <w:rFonts w:asciiTheme="minorBidi" w:hAnsiTheme="minorBidi"/>
          <w:sz w:val="24"/>
          <w:szCs w:val="24"/>
        </w:rPr>
        <w:t xml:space="preserve">have been </w:t>
      </w:r>
      <w:r w:rsidR="003F40EE" w:rsidRPr="000E3054">
        <w:rPr>
          <w:rFonts w:asciiTheme="minorBidi" w:hAnsiTheme="minorBidi"/>
          <w:sz w:val="24"/>
          <w:szCs w:val="24"/>
        </w:rPr>
        <w:t>used</w:t>
      </w:r>
      <w:r w:rsidR="0074782C" w:rsidRPr="000E3054">
        <w:rPr>
          <w:rFonts w:asciiTheme="minorBidi" w:hAnsiTheme="minorBidi"/>
          <w:sz w:val="24"/>
          <w:szCs w:val="24"/>
        </w:rPr>
        <w:t xml:space="preserve"> </w:t>
      </w:r>
      <w:r w:rsidR="003F40EE" w:rsidRPr="000E3054">
        <w:rPr>
          <w:rFonts w:asciiTheme="minorBidi" w:hAnsiTheme="minorBidi"/>
          <w:sz w:val="24"/>
          <w:szCs w:val="24"/>
        </w:rPr>
        <w:t>or</w:t>
      </w:r>
      <w:r w:rsidR="0074782C" w:rsidRPr="000E3054">
        <w:rPr>
          <w:rFonts w:asciiTheme="minorBidi" w:hAnsiTheme="minorBidi"/>
          <w:sz w:val="24"/>
          <w:szCs w:val="24"/>
        </w:rPr>
        <w:t xml:space="preserve"> </w:t>
      </w:r>
      <w:r w:rsidR="003F40EE" w:rsidRPr="000E3054">
        <w:rPr>
          <w:rFonts w:asciiTheme="minorBidi" w:hAnsiTheme="minorBidi"/>
          <w:sz w:val="24"/>
          <w:szCs w:val="24"/>
        </w:rPr>
        <w:t>are</w:t>
      </w:r>
      <w:r w:rsidR="0074782C" w:rsidRPr="000E3054">
        <w:rPr>
          <w:rFonts w:asciiTheme="minorBidi" w:hAnsiTheme="minorBidi"/>
          <w:sz w:val="24"/>
          <w:szCs w:val="24"/>
        </w:rPr>
        <w:t xml:space="preserve"> </w:t>
      </w:r>
      <w:r w:rsidR="003F40EE" w:rsidRPr="000E3054">
        <w:rPr>
          <w:rFonts w:asciiTheme="minorBidi" w:hAnsiTheme="minorBidi"/>
          <w:sz w:val="24"/>
          <w:szCs w:val="24"/>
        </w:rPr>
        <w:t>relevant,</w:t>
      </w:r>
      <w:r w:rsidR="0074782C" w:rsidRPr="000E3054">
        <w:rPr>
          <w:rFonts w:asciiTheme="minorBidi" w:hAnsiTheme="minorBidi"/>
          <w:sz w:val="24"/>
          <w:szCs w:val="24"/>
        </w:rPr>
        <w:t xml:space="preserve"> </w:t>
      </w:r>
      <w:r w:rsidR="008169B0">
        <w:rPr>
          <w:rFonts w:asciiTheme="minorBidi" w:hAnsiTheme="minorBidi"/>
          <w:i/>
          <w:iCs/>
          <w:sz w:val="24"/>
          <w:szCs w:val="24"/>
        </w:rPr>
        <w:t>batei din</w:t>
      </w:r>
      <w:r w:rsidR="0074782C" w:rsidRPr="000E3054">
        <w:rPr>
          <w:rFonts w:asciiTheme="minorBidi" w:hAnsiTheme="minorBidi"/>
          <w:sz w:val="24"/>
          <w:szCs w:val="24"/>
        </w:rPr>
        <w:t xml:space="preserve"> </w:t>
      </w:r>
      <w:r w:rsidR="003F40EE" w:rsidRPr="000E3054">
        <w:rPr>
          <w:rFonts w:asciiTheme="minorBidi" w:hAnsiTheme="minorBidi"/>
          <w:sz w:val="24"/>
          <w:szCs w:val="24"/>
        </w:rPr>
        <w:t>turn</w:t>
      </w:r>
      <w:r w:rsidR="0074782C" w:rsidRPr="000E3054">
        <w:rPr>
          <w:rFonts w:asciiTheme="minorBidi" w:hAnsiTheme="minorBidi"/>
          <w:sz w:val="24"/>
          <w:szCs w:val="24"/>
        </w:rPr>
        <w:t xml:space="preserve"> </w:t>
      </w:r>
      <w:r w:rsidR="003F40EE" w:rsidRPr="000E3054">
        <w:rPr>
          <w:rFonts w:asciiTheme="minorBidi" w:hAnsiTheme="minorBidi"/>
          <w:sz w:val="24"/>
          <w:szCs w:val="24"/>
        </w:rPr>
        <w:t>to</w:t>
      </w:r>
      <w:r w:rsidR="0074782C" w:rsidRPr="000E3054">
        <w:rPr>
          <w:rFonts w:asciiTheme="minorBidi" w:hAnsiTheme="minorBidi"/>
          <w:sz w:val="24"/>
          <w:szCs w:val="24"/>
        </w:rPr>
        <w:t xml:space="preserve"> </w:t>
      </w:r>
      <w:r w:rsidR="003F40EE" w:rsidRPr="000E3054">
        <w:rPr>
          <w:rFonts w:asciiTheme="minorBidi" w:hAnsiTheme="minorBidi"/>
          <w:sz w:val="24"/>
          <w:szCs w:val="24"/>
        </w:rPr>
        <w:t>the</w:t>
      </w:r>
      <w:r w:rsidR="0074782C" w:rsidRPr="000E3054">
        <w:rPr>
          <w:rFonts w:asciiTheme="minorBidi" w:hAnsiTheme="minorBidi"/>
          <w:sz w:val="24"/>
          <w:szCs w:val="24"/>
        </w:rPr>
        <w:t xml:space="preserve"> </w:t>
      </w:r>
      <w:r w:rsidR="003F40EE" w:rsidRPr="000E3054">
        <w:rPr>
          <w:rFonts w:asciiTheme="minorBidi" w:hAnsiTheme="minorBidi"/>
          <w:sz w:val="24"/>
          <w:szCs w:val="24"/>
        </w:rPr>
        <w:t>possibility</w:t>
      </w:r>
      <w:r w:rsidR="0074782C" w:rsidRPr="000E3054">
        <w:rPr>
          <w:rFonts w:asciiTheme="minorBidi" w:hAnsiTheme="minorBidi"/>
          <w:sz w:val="24"/>
          <w:szCs w:val="24"/>
        </w:rPr>
        <w:t xml:space="preserve"> </w:t>
      </w:r>
      <w:r w:rsidR="003F40EE" w:rsidRPr="000E3054">
        <w:rPr>
          <w:rFonts w:asciiTheme="minorBidi" w:hAnsiTheme="minorBidi"/>
          <w:sz w:val="24"/>
          <w:szCs w:val="24"/>
        </w:rPr>
        <w:t>of</w:t>
      </w:r>
      <w:r w:rsidR="0074782C" w:rsidRPr="000E3054">
        <w:rPr>
          <w:rFonts w:asciiTheme="minorBidi" w:hAnsiTheme="minorBidi"/>
          <w:sz w:val="24"/>
          <w:szCs w:val="24"/>
        </w:rPr>
        <w:t xml:space="preserve"> </w:t>
      </w:r>
      <w:r w:rsidR="003F40EE" w:rsidRPr="000E3054">
        <w:rPr>
          <w:rFonts w:asciiTheme="minorBidi" w:hAnsiTheme="minorBidi"/>
          <w:sz w:val="24"/>
          <w:szCs w:val="24"/>
        </w:rPr>
        <w:t>using</w:t>
      </w:r>
      <w:r w:rsidR="0074782C" w:rsidRPr="000E3054">
        <w:rPr>
          <w:rFonts w:asciiTheme="minorBidi" w:hAnsiTheme="minorBidi"/>
          <w:sz w:val="24"/>
          <w:szCs w:val="24"/>
        </w:rPr>
        <w:t xml:space="preserve"> </w:t>
      </w:r>
      <w:r w:rsidR="003F40EE" w:rsidRPr="000E3054">
        <w:rPr>
          <w:rFonts w:asciiTheme="minorBidi" w:hAnsiTheme="minorBidi"/>
          <w:sz w:val="24"/>
          <w:szCs w:val="24"/>
        </w:rPr>
        <w:t>the</w:t>
      </w:r>
      <w:r w:rsidR="0074782C" w:rsidRPr="000E3054">
        <w:rPr>
          <w:rFonts w:asciiTheme="minorBidi" w:hAnsiTheme="minorBidi"/>
          <w:sz w:val="24"/>
          <w:szCs w:val="24"/>
        </w:rPr>
        <w:t xml:space="preserve"> </w:t>
      </w:r>
      <w:r w:rsidR="003F40EE" w:rsidRPr="000E3054">
        <w:rPr>
          <w:rFonts w:asciiTheme="minorBidi" w:hAnsiTheme="minorBidi"/>
          <w:sz w:val="24"/>
          <w:szCs w:val="24"/>
        </w:rPr>
        <w:t>various</w:t>
      </w:r>
      <w:r w:rsidR="0074782C" w:rsidRPr="000E3054">
        <w:rPr>
          <w:rFonts w:asciiTheme="minorBidi" w:hAnsiTheme="minorBidi"/>
          <w:sz w:val="24"/>
          <w:szCs w:val="24"/>
        </w:rPr>
        <w:t xml:space="preserve"> </w:t>
      </w:r>
      <w:r w:rsidR="003F40EE" w:rsidRPr="000E3054">
        <w:rPr>
          <w:rFonts w:asciiTheme="minorBidi" w:hAnsiTheme="minorBidi"/>
          <w:sz w:val="24"/>
          <w:szCs w:val="24"/>
        </w:rPr>
        <w:t>forms</w:t>
      </w:r>
      <w:r w:rsidR="0074782C" w:rsidRPr="000E3054">
        <w:rPr>
          <w:rFonts w:asciiTheme="minorBidi" w:hAnsiTheme="minorBidi"/>
          <w:sz w:val="24"/>
          <w:szCs w:val="24"/>
        </w:rPr>
        <w:t xml:space="preserve"> </w:t>
      </w:r>
      <w:r w:rsidR="003F40EE" w:rsidRPr="000E3054">
        <w:rPr>
          <w:rFonts w:asciiTheme="minorBidi" w:hAnsiTheme="minorBidi"/>
          <w:sz w:val="24"/>
          <w:szCs w:val="24"/>
        </w:rPr>
        <w:t>of</w:t>
      </w:r>
      <w:r w:rsidR="0074782C" w:rsidRPr="000E3054">
        <w:rPr>
          <w:rFonts w:asciiTheme="minorBidi" w:hAnsiTheme="minorBidi"/>
          <w:sz w:val="24"/>
          <w:szCs w:val="24"/>
        </w:rPr>
        <w:t xml:space="preserve"> </w:t>
      </w:r>
      <w:r w:rsidR="003F40EE" w:rsidRPr="000E3054">
        <w:rPr>
          <w:rFonts w:asciiTheme="minorBidi" w:hAnsiTheme="minorBidi"/>
          <w:sz w:val="24"/>
          <w:szCs w:val="24"/>
        </w:rPr>
        <w:t>shaming</w:t>
      </w:r>
      <w:r w:rsidR="0074782C" w:rsidRPr="000E3054">
        <w:rPr>
          <w:rFonts w:asciiTheme="minorBidi" w:hAnsiTheme="minorBidi"/>
          <w:sz w:val="24"/>
          <w:szCs w:val="24"/>
        </w:rPr>
        <w:t xml:space="preserve"> </w:t>
      </w:r>
      <w:r w:rsidR="003F40EE" w:rsidRPr="000E3054">
        <w:rPr>
          <w:rFonts w:asciiTheme="minorBidi" w:hAnsiTheme="minorBidi"/>
          <w:sz w:val="24"/>
          <w:szCs w:val="24"/>
        </w:rPr>
        <w:t>to</w:t>
      </w:r>
      <w:r w:rsidR="0074782C" w:rsidRPr="000E3054">
        <w:rPr>
          <w:rFonts w:asciiTheme="minorBidi" w:hAnsiTheme="minorBidi"/>
          <w:sz w:val="24"/>
          <w:szCs w:val="24"/>
        </w:rPr>
        <w:t xml:space="preserve"> </w:t>
      </w:r>
      <w:r w:rsidR="003F40EE" w:rsidRPr="000E3054">
        <w:rPr>
          <w:rFonts w:asciiTheme="minorBidi" w:hAnsiTheme="minorBidi"/>
          <w:sz w:val="24"/>
          <w:szCs w:val="24"/>
        </w:rPr>
        <w:t>pressure</w:t>
      </w:r>
      <w:r w:rsidR="0074782C" w:rsidRPr="000E3054">
        <w:rPr>
          <w:rFonts w:asciiTheme="minorBidi" w:hAnsiTheme="minorBidi"/>
          <w:sz w:val="24"/>
          <w:szCs w:val="24"/>
        </w:rPr>
        <w:t xml:space="preserve"> </w:t>
      </w:r>
      <w:r w:rsidR="003F40EE" w:rsidRPr="000E3054">
        <w:rPr>
          <w:rFonts w:asciiTheme="minorBidi" w:hAnsiTheme="minorBidi"/>
          <w:sz w:val="24"/>
          <w:szCs w:val="24"/>
        </w:rPr>
        <w:t>the</w:t>
      </w:r>
      <w:r w:rsidR="0074782C" w:rsidRPr="000E3054">
        <w:rPr>
          <w:rFonts w:asciiTheme="minorBidi" w:hAnsiTheme="minorBidi"/>
          <w:sz w:val="24"/>
          <w:szCs w:val="24"/>
        </w:rPr>
        <w:t xml:space="preserve"> </w:t>
      </w:r>
      <w:r w:rsidR="003F40EE" w:rsidRPr="000E3054">
        <w:rPr>
          <w:rFonts w:asciiTheme="minorBidi" w:hAnsiTheme="minorBidi"/>
          <w:sz w:val="24"/>
          <w:szCs w:val="24"/>
        </w:rPr>
        <w:t>husband</w:t>
      </w:r>
      <w:r w:rsidR="0074782C" w:rsidRPr="000E3054">
        <w:rPr>
          <w:rFonts w:asciiTheme="minorBidi" w:hAnsiTheme="minorBidi"/>
          <w:sz w:val="24"/>
          <w:szCs w:val="24"/>
        </w:rPr>
        <w:t xml:space="preserve"> </w:t>
      </w:r>
      <w:r w:rsidR="003F40EE" w:rsidRPr="000E3054">
        <w:rPr>
          <w:rFonts w:asciiTheme="minorBidi" w:hAnsiTheme="minorBidi"/>
          <w:sz w:val="24"/>
          <w:szCs w:val="24"/>
        </w:rPr>
        <w:t>to</w:t>
      </w:r>
      <w:r w:rsidR="0074782C" w:rsidRPr="000E3054">
        <w:rPr>
          <w:rFonts w:asciiTheme="minorBidi" w:hAnsiTheme="minorBidi"/>
          <w:sz w:val="24"/>
          <w:szCs w:val="24"/>
        </w:rPr>
        <w:t xml:space="preserve"> </w:t>
      </w:r>
      <w:r w:rsidR="003F40EE" w:rsidRPr="000E3054">
        <w:rPr>
          <w:rFonts w:asciiTheme="minorBidi" w:hAnsiTheme="minorBidi"/>
          <w:sz w:val="24"/>
          <w:szCs w:val="24"/>
        </w:rPr>
        <w:t>free</w:t>
      </w:r>
      <w:r w:rsidR="0074782C" w:rsidRPr="000E3054">
        <w:rPr>
          <w:rFonts w:asciiTheme="minorBidi" w:hAnsiTheme="minorBidi"/>
          <w:sz w:val="24"/>
          <w:szCs w:val="24"/>
        </w:rPr>
        <w:t xml:space="preserve"> </w:t>
      </w:r>
      <w:r w:rsidR="003F40EE" w:rsidRPr="000E3054">
        <w:rPr>
          <w:rFonts w:asciiTheme="minorBidi" w:hAnsiTheme="minorBidi"/>
          <w:sz w:val="24"/>
          <w:szCs w:val="24"/>
        </w:rPr>
        <w:t>his</w:t>
      </w:r>
      <w:r w:rsidR="0074782C" w:rsidRPr="000E3054">
        <w:rPr>
          <w:rFonts w:asciiTheme="minorBidi" w:hAnsiTheme="minorBidi"/>
          <w:sz w:val="24"/>
          <w:szCs w:val="24"/>
        </w:rPr>
        <w:t xml:space="preserve"> </w:t>
      </w:r>
      <w:r w:rsidR="003F40EE" w:rsidRPr="000E3054">
        <w:rPr>
          <w:rFonts w:asciiTheme="minorBidi" w:hAnsiTheme="minorBidi"/>
          <w:sz w:val="24"/>
          <w:szCs w:val="24"/>
        </w:rPr>
        <w:t>wife.</w:t>
      </w:r>
    </w:p>
    <w:p w14:paraId="6E76979F" w14:textId="77777777" w:rsidR="005D14B4" w:rsidRPr="000E3054" w:rsidRDefault="005D14B4" w:rsidP="000B4099">
      <w:pPr>
        <w:pStyle w:val="NoSpacing"/>
        <w:jc w:val="both"/>
        <w:rPr>
          <w:rFonts w:asciiTheme="minorBidi" w:hAnsiTheme="minorBidi"/>
          <w:sz w:val="24"/>
          <w:szCs w:val="24"/>
        </w:rPr>
      </w:pPr>
    </w:p>
    <w:p w14:paraId="3D2D0C31" w14:textId="0C852AB2" w:rsidR="00974CB1" w:rsidRPr="00376F95" w:rsidRDefault="005D14B4" w:rsidP="000B4099">
      <w:pPr>
        <w:pStyle w:val="NoSpacing"/>
        <w:rPr>
          <w:rFonts w:asciiTheme="minorBidi" w:hAnsiTheme="minorBidi"/>
          <w:sz w:val="24"/>
          <w:szCs w:val="24"/>
        </w:rPr>
      </w:pPr>
      <w:r w:rsidRPr="000E3054">
        <w:rPr>
          <w:rFonts w:asciiTheme="minorBidi" w:hAnsiTheme="minorBidi"/>
          <w:sz w:val="24"/>
          <w:szCs w:val="24"/>
        </w:rPr>
        <w:t>For</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summary</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these</w:t>
      </w:r>
      <w:r w:rsidR="0074782C" w:rsidRPr="000E3054">
        <w:rPr>
          <w:rFonts w:asciiTheme="minorBidi" w:hAnsiTheme="minorBidi"/>
          <w:sz w:val="24"/>
          <w:szCs w:val="24"/>
        </w:rPr>
        <w:t xml:space="preserve"> </w:t>
      </w:r>
      <w:r w:rsidRPr="000E3054">
        <w:rPr>
          <w:rFonts w:asciiTheme="minorBidi" w:hAnsiTheme="minorBidi"/>
          <w:sz w:val="24"/>
          <w:szCs w:val="24"/>
        </w:rPr>
        <w:t>different</w:t>
      </w:r>
      <w:r w:rsidR="0074782C" w:rsidRPr="000E3054">
        <w:rPr>
          <w:rFonts w:asciiTheme="minorBidi" w:hAnsiTheme="minorBidi"/>
          <w:sz w:val="24"/>
          <w:szCs w:val="24"/>
        </w:rPr>
        <w:t xml:space="preserve"> </w:t>
      </w:r>
      <w:r w:rsidRPr="000E3054">
        <w:rPr>
          <w:rFonts w:asciiTheme="minorBidi" w:hAnsiTheme="minorBidi"/>
          <w:sz w:val="24"/>
          <w:szCs w:val="24"/>
        </w:rPr>
        <w:t>methods</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opposition</w:t>
      </w:r>
      <w:r w:rsidR="0074782C" w:rsidRPr="000E3054">
        <w:rPr>
          <w:rFonts w:asciiTheme="minorBidi" w:hAnsiTheme="minorBidi"/>
          <w:sz w:val="24"/>
          <w:szCs w:val="24"/>
        </w:rPr>
        <w:t xml:space="preserve"> </w:t>
      </w:r>
      <w:r w:rsidRPr="000E3054">
        <w:rPr>
          <w:rFonts w:asciiTheme="minorBidi" w:hAnsiTheme="minorBidi"/>
          <w:sz w:val="24"/>
          <w:szCs w:val="24"/>
        </w:rPr>
        <w:t>that</w:t>
      </w:r>
      <w:r w:rsidR="0074782C" w:rsidRPr="000E3054">
        <w:rPr>
          <w:rFonts w:asciiTheme="minorBidi" w:hAnsiTheme="minorBidi"/>
          <w:sz w:val="24"/>
          <w:szCs w:val="24"/>
        </w:rPr>
        <w:t xml:space="preserve"> </w:t>
      </w:r>
      <w:r w:rsidRPr="000E3054">
        <w:rPr>
          <w:rFonts w:asciiTheme="minorBidi" w:hAnsiTheme="minorBidi"/>
          <w:sz w:val="24"/>
          <w:szCs w:val="24"/>
        </w:rPr>
        <w:t>has</w:t>
      </w:r>
      <w:r w:rsidR="0074782C" w:rsidRPr="000E3054">
        <w:rPr>
          <w:rFonts w:asciiTheme="minorBidi" w:hAnsiTheme="minorBidi"/>
          <w:sz w:val="24"/>
          <w:szCs w:val="24"/>
        </w:rPr>
        <w:t xml:space="preserve"> </w:t>
      </w:r>
      <w:r w:rsidRPr="000E3054">
        <w:rPr>
          <w:rFonts w:asciiTheme="minorBidi" w:hAnsiTheme="minorBidi"/>
          <w:sz w:val="24"/>
          <w:szCs w:val="24"/>
        </w:rPr>
        <w:t>been</w:t>
      </w:r>
      <w:r w:rsidR="0074782C" w:rsidRPr="000E3054">
        <w:rPr>
          <w:rFonts w:asciiTheme="minorBidi" w:hAnsiTheme="minorBidi"/>
          <w:sz w:val="24"/>
          <w:szCs w:val="24"/>
        </w:rPr>
        <w:t xml:space="preserve"> </w:t>
      </w:r>
      <w:r w:rsidRPr="000E3054">
        <w:rPr>
          <w:rFonts w:asciiTheme="minorBidi" w:hAnsiTheme="minorBidi"/>
          <w:sz w:val="24"/>
          <w:szCs w:val="24"/>
        </w:rPr>
        <w:t>raised</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some</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them,</w:t>
      </w:r>
      <w:r w:rsidR="0074782C" w:rsidRPr="000E3054">
        <w:rPr>
          <w:rFonts w:asciiTheme="minorBidi" w:hAnsiTheme="minorBidi"/>
          <w:sz w:val="24"/>
          <w:szCs w:val="24"/>
        </w:rPr>
        <w:t xml:space="preserve"> </w:t>
      </w:r>
      <w:r w:rsidRPr="000E3054">
        <w:rPr>
          <w:rFonts w:asciiTheme="minorBidi" w:hAnsiTheme="minorBidi"/>
          <w:sz w:val="24"/>
          <w:szCs w:val="24"/>
        </w:rPr>
        <w:t>see</w:t>
      </w:r>
      <w:r w:rsidR="008169B0">
        <w:rPr>
          <w:rFonts w:asciiTheme="minorBidi" w:hAnsiTheme="minorBidi"/>
          <w:sz w:val="24"/>
          <w:szCs w:val="24"/>
        </w:rPr>
        <w:t xml:space="preserve">:  </w:t>
      </w:r>
      <w:hyperlink r:id="rId12" w:history="1">
        <w:r w:rsidR="00D87C25" w:rsidRPr="00376F95">
          <w:rPr>
            <w:rStyle w:val="Hyperlink"/>
            <w:rFonts w:asciiTheme="minorBidi" w:hAnsiTheme="minorBidi"/>
            <w:sz w:val="24"/>
            <w:szCs w:val="24"/>
          </w:rPr>
          <w:t>https://www.yutorah.org/lectures/lecture.cfm/913304/rabbi-mordechai-torczyner/prenuptial</w:t>
        </w:r>
        <w:r w:rsidR="00D87C25" w:rsidRPr="000E3054">
          <w:rPr>
            <w:rStyle w:val="Hyperlink"/>
            <w:rFonts w:asciiTheme="minorBidi" w:hAnsiTheme="minorBidi"/>
            <w:sz w:val="24"/>
            <w:szCs w:val="24"/>
          </w:rPr>
          <w:t>-agreements-the-rca-edition-and-the-agreement-for-mutual-respect/</w:t>
        </w:r>
      </w:hyperlink>
      <w:r w:rsidR="008169B0">
        <w:rPr>
          <w:rFonts w:asciiTheme="minorBidi" w:hAnsiTheme="minorBidi"/>
          <w:sz w:val="24"/>
          <w:szCs w:val="24"/>
        </w:rPr>
        <w:t>.</w:t>
      </w:r>
    </w:p>
    <w:p w14:paraId="5D5D45A4" w14:textId="270B8A75" w:rsidR="00224C30" w:rsidRPr="000E3054" w:rsidRDefault="00224C30" w:rsidP="000B4099">
      <w:pPr>
        <w:pStyle w:val="NoSpacing"/>
        <w:jc w:val="both"/>
        <w:rPr>
          <w:rFonts w:asciiTheme="minorBidi" w:eastAsia="Times" w:hAnsiTheme="minorBidi"/>
          <w:sz w:val="24"/>
          <w:szCs w:val="24"/>
          <w:highlight w:val="white"/>
        </w:rPr>
      </w:pPr>
    </w:p>
    <w:p w14:paraId="00CB841F" w14:textId="77777777" w:rsidR="00290526" w:rsidRPr="00EE0585" w:rsidRDefault="00290526" w:rsidP="000B4099">
      <w:pPr>
        <w:pStyle w:val="NoSpacing"/>
        <w:jc w:val="center"/>
        <w:rPr>
          <w:rFonts w:asciiTheme="minorBidi" w:eastAsia="Times" w:hAnsiTheme="minorBidi"/>
          <w:b/>
          <w:bCs/>
          <w:sz w:val="24"/>
          <w:szCs w:val="24"/>
          <w:highlight w:val="white"/>
          <w:u w:val="single"/>
        </w:rPr>
      </w:pPr>
    </w:p>
    <w:p w14:paraId="29F7CEAD" w14:textId="19961DA1" w:rsidR="00EC30C9" w:rsidRPr="00EE0585" w:rsidRDefault="00EC30C9" w:rsidP="000B4099">
      <w:pPr>
        <w:pStyle w:val="NoSpacing"/>
        <w:numPr>
          <w:ilvl w:val="0"/>
          <w:numId w:val="2"/>
        </w:numPr>
        <w:jc w:val="center"/>
        <w:rPr>
          <w:rFonts w:asciiTheme="minorBidi" w:eastAsia="Times" w:hAnsiTheme="minorBidi"/>
          <w:b/>
          <w:bCs/>
          <w:sz w:val="24"/>
          <w:szCs w:val="24"/>
          <w:highlight w:val="white"/>
          <w:u w:val="single"/>
        </w:rPr>
      </w:pPr>
      <w:r w:rsidRPr="00EE0585">
        <w:rPr>
          <w:rFonts w:asciiTheme="minorBidi" w:eastAsia="Times" w:hAnsiTheme="minorBidi"/>
          <w:b/>
          <w:bCs/>
          <w:sz w:val="24"/>
          <w:szCs w:val="24"/>
          <w:highlight w:val="white"/>
          <w:u w:val="single"/>
        </w:rPr>
        <w:t>Public</w:t>
      </w:r>
      <w:r w:rsidR="0074782C" w:rsidRPr="00EE0585">
        <w:rPr>
          <w:rFonts w:asciiTheme="minorBidi" w:eastAsia="Times" w:hAnsiTheme="minorBidi"/>
          <w:b/>
          <w:bCs/>
          <w:sz w:val="24"/>
          <w:szCs w:val="24"/>
          <w:highlight w:val="white"/>
          <w:u w:val="single"/>
        </w:rPr>
        <w:t xml:space="preserve"> </w:t>
      </w:r>
      <w:r w:rsidRPr="00EE0585">
        <w:rPr>
          <w:rFonts w:asciiTheme="minorBidi" w:eastAsia="Times" w:hAnsiTheme="minorBidi"/>
          <w:b/>
          <w:bCs/>
          <w:sz w:val="24"/>
          <w:szCs w:val="24"/>
          <w:highlight w:val="white"/>
          <w:u w:val="single"/>
        </w:rPr>
        <w:t>Shaming</w:t>
      </w:r>
    </w:p>
    <w:p w14:paraId="3DB34FAF" w14:textId="77777777" w:rsidR="00D87C25" w:rsidRPr="00376F95" w:rsidRDefault="00D87C25" w:rsidP="000B4099">
      <w:pPr>
        <w:pStyle w:val="NoSpacing"/>
        <w:jc w:val="both"/>
        <w:rPr>
          <w:rFonts w:asciiTheme="minorBidi" w:eastAsia="Times" w:hAnsiTheme="minorBidi"/>
          <w:sz w:val="24"/>
          <w:szCs w:val="24"/>
          <w:highlight w:val="white"/>
        </w:rPr>
      </w:pPr>
    </w:p>
    <w:p w14:paraId="2C4646D6" w14:textId="6BC3B4B8" w:rsidR="00EC30C9" w:rsidRPr="000E3054" w:rsidRDefault="00EC30C9" w:rsidP="000B4099">
      <w:pPr>
        <w:pStyle w:val="NoSpacing"/>
        <w:jc w:val="both"/>
        <w:rPr>
          <w:rFonts w:asciiTheme="minorBidi" w:hAnsiTheme="minorBidi"/>
          <w:sz w:val="24"/>
          <w:szCs w:val="24"/>
          <w:highlight w:val="white"/>
        </w:rPr>
      </w:pPr>
      <w:r w:rsidRPr="000E3054">
        <w:rPr>
          <w:rFonts w:asciiTheme="minorBidi" w:hAnsiTheme="minorBidi"/>
          <w:sz w:val="24"/>
          <w:szCs w:val="24"/>
          <w:highlight w:val="white"/>
        </w:rPr>
        <w:t>Many</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records</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exist</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of</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Jewish</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communities</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using</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public</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shaming</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as</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a</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way</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of</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punishing</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sinners</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and</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warning</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members</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of</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the</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community</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to</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avoid</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following</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similar</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sinful</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paths.</w:t>
      </w:r>
      <w:r w:rsidR="003830BA">
        <w:rPr>
          <w:rFonts w:asciiTheme="minorBidi" w:hAnsiTheme="minorBidi"/>
          <w:sz w:val="24"/>
          <w:szCs w:val="24"/>
          <w:highlight w:val="white"/>
        </w:rPr>
        <w:t xml:space="preserve"> </w:t>
      </w:r>
      <w:r w:rsidRPr="00376F95">
        <w:rPr>
          <w:rFonts w:asciiTheme="minorBidi" w:hAnsiTheme="minorBidi"/>
          <w:sz w:val="24"/>
          <w:szCs w:val="24"/>
          <w:highlight w:val="white"/>
        </w:rPr>
        <w:t>As</w:t>
      </w:r>
      <w:r w:rsidR="0074782C" w:rsidRPr="00376F95">
        <w:rPr>
          <w:rFonts w:asciiTheme="minorBidi" w:hAnsiTheme="minorBidi"/>
          <w:sz w:val="24"/>
          <w:szCs w:val="24"/>
          <w:highlight w:val="white"/>
        </w:rPr>
        <w:t xml:space="preserve"> </w:t>
      </w:r>
      <w:r w:rsidRPr="000E3054">
        <w:rPr>
          <w:rFonts w:asciiTheme="minorBidi" w:hAnsiTheme="minorBidi"/>
          <w:sz w:val="24"/>
          <w:szCs w:val="24"/>
          <w:highlight w:val="white"/>
        </w:rPr>
        <w:t>Rashi</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and</w:t>
      </w:r>
      <w:r w:rsidR="0074782C" w:rsidRPr="000E3054">
        <w:rPr>
          <w:rFonts w:asciiTheme="minorBidi" w:hAnsiTheme="minorBidi"/>
          <w:sz w:val="24"/>
          <w:szCs w:val="24"/>
          <w:highlight w:val="white"/>
        </w:rPr>
        <w:t xml:space="preserve"> </w:t>
      </w:r>
      <w:r w:rsidRPr="000E3054">
        <w:rPr>
          <w:rFonts w:asciiTheme="minorBidi" w:hAnsiTheme="minorBidi"/>
          <w:sz w:val="24"/>
          <w:szCs w:val="24"/>
          <w:highlight w:val="white"/>
        </w:rPr>
        <w:t>Rosenberg</w:t>
      </w:r>
      <w:r w:rsidR="0074782C" w:rsidRPr="000E3054">
        <w:rPr>
          <w:rFonts w:asciiTheme="minorBidi" w:hAnsiTheme="minorBidi"/>
          <w:sz w:val="24"/>
          <w:szCs w:val="24"/>
          <w:highlight w:val="white"/>
        </w:rPr>
        <w:t xml:space="preserve"> </w:t>
      </w:r>
      <w:r w:rsidR="00D67B4C" w:rsidRPr="000E3054">
        <w:rPr>
          <w:rFonts w:asciiTheme="minorBidi" w:hAnsiTheme="minorBidi"/>
          <w:sz w:val="24"/>
          <w:szCs w:val="24"/>
          <w:highlight w:val="white"/>
        </w:rPr>
        <w:t>write:</w:t>
      </w:r>
    </w:p>
    <w:p w14:paraId="15016B47" w14:textId="727D4D7E" w:rsidR="00D67B4C" w:rsidRPr="000E3054" w:rsidRDefault="00D67B4C" w:rsidP="000B4099">
      <w:pPr>
        <w:pStyle w:val="NoSpacing"/>
        <w:ind w:firstLine="360"/>
        <w:jc w:val="both"/>
        <w:rPr>
          <w:rFonts w:asciiTheme="minorBidi" w:hAnsiTheme="minorBidi"/>
          <w:sz w:val="24"/>
          <w:szCs w:val="24"/>
          <w:highlight w:val="white"/>
        </w:rPr>
      </w:pPr>
    </w:p>
    <w:p w14:paraId="788F96D0" w14:textId="4DF8F0AD" w:rsidR="008169B0" w:rsidRDefault="00D67B4C" w:rsidP="000B4099">
      <w:pPr>
        <w:pStyle w:val="NoSpacing"/>
        <w:ind w:left="737"/>
        <w:jc w:val="both"/>
        <w:rPr>
          <w:rFonts w:asciiTheme="minorBidi" w:hAnsiTheme="minorBidi"/>
          <w:sz w:val="24"/>
          <w:szCs w:val="24"/>
        </w:rPr>
      </w:pPr>
      <w:r w:rsidRPr="000E3054">
        <w:rPr>
          <w:rFonts w:asciiTheme="minorBidi" w:hAnsiTheme="minorBidi"/>
          <w:sz w:val="24"/>
          <w:szCs w:val="24"/>
        </w:rPr>
        <w:t>Jewish</w:t>
      </w:r>
      <w:r w:rsidR="0074782C" w:rsidRPr="000E3054">
        <w:rPr>
          <w:rFonts w:asciiTheme="minorBidi" w:hAnsiTheme="minorBidi"/>
          <w:sz w:val="24"/>
          <w:szCs w:val="24"/>
        </w:rPr>
        <w:t xml:space="preserve"> </w:t>
      </w:r>
      <w:r w:rsidRPr="000E3054">
        <w:rPr>
          <w:rFonts w:asciiTheme="minorBidi" w:hAnsiTheme="minorBidi"/>
          <w:sz w:val="24"/>
          <w:szCs w:val="24"/>
        </w:rPr>
        <w:t>communities</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Middle</w:t>
      </w:r>
      <w:r w:rsidR="0074782C" w:rsidRPr="000E3054">
        <w:rPr>
          <w:rFonts w:asciiTheme="minorBidi" w:hAnsiTheme="minorBidi"/>
          <w:sz w:val="24"/>
          <w:szCs w:val="24"/>
        </w:rPr>
        <w:t xml:space="preserve"> </w:t>
      </w:r>
      <w:r w:rsidRPr="000E3054">
        <w:rPr>
          <w:rFonts w:asciiTheme="minorBidi" w:hAnsiTheme="minorBidi"/>
          <w:sz w:val="24"/>
          <w:szCs w:val="24"/>
        </w:rPr>
        <w:t>Ages</w:t>
      </w:r>
      <w:r w:rsidR="0074782C" w:rsidRPr="000E3054">
        <w:rPr>
          <w:rFonts w:asciiTheme="minorBidi" w:hAnsiTheme="minorBidi"/>
          <w:sz w:val="24"/>
          <w:szCs w:val="24"/>
        </w:rPr>
        <w:t xml:space="preserve"> </w:t>
      </w:r>
      <w:r w:rsidRPr="000E3054">
        <w:rPr>
          <w:rFonts w:asciiTheme="minorBidi" w:hAnsiTheme="minorBidi"/>
          <w:sz w:val="24"/>
          <w:szCs w:val="24"/>
        </w:rPr>
        <w:t>also</w:t>
      </w:r>
      <w:r w:rsidR="0074782C" w:rsidRPr="000E3054">
        <w:rPr>
          <w:rFonts w:asciiTheme="minorBidi" w:hAnsiTheme="minorBidi"/>
          <w:sz w:val="24"/>
          <w:szCs w:val="24"/>
        </w:rPr>
        <w:t xml:space="preserve"> </w:t>
      </w:r>
      <w:r w:rsidRPr="000E3054">
        <w:rPr>
          <w:rFonts w:asciiTheme="minorBidi" w:hAnsiTheme="minorBidi"/>
          <w:sz w:val="24"/>
          <w:szCs w:val="24"/>
        </w:rPr>
        <w:t>made</w:t>
      </w:r>
      <w:r w:rsidR="0074782C" w:rsidRPr="000E3054">
        <w:rPr>
          <w:rFonts w:asciiTheme="minorBidi" w:hAnsiTheme="minorBidi"/>
          <w:sz w:val="24"/>
          <w:szCs w:val="24"/>
        </w:rPr>
        <w:t xml:space="preserve"> </w:t>
      </w:r>
      <w:r w:rsidRPr="000E3054">
        <w:rPr>
          <w:rFonts w:asciiTheme="minorBidi" w:hAnsiTheme="minorBidi"/>
          <w:sz w:val="24"/>
          <w:szCs w:val="24"/>
        </w:rPr>
        <w:t>use</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shaming</w:t>
      </w:r>
      <w:r w:rsidR="0074782C" w:rsidRPr="000E3054">
        <w:rPr>
          <w:rFonts w:asciiTheme="minorBidi" w:hAnsiTheme="minorBidi"/>
          <w:sz w:val="24"/>
          <w:szCs w:val="24"/>
        </w:rPr>
        <w:t xml:space="preserve"> </w:t>
      </w: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punishment</w:t>
      </w:r>
      <w:r w:rsidR="0074782C" w:rsidRPr="000E3054">
        <w:rPr>
          <w:rFonts w:asciiTheme="minorBidi" w:hAnsiTheme="minorBidi"/>
          <w:sz w:val="24"/>
          <w:szCs w:val="24"/>
        </w:rPr>
        <w:t xml:space="preserve"> </w:t>
      </w:r>
      <w:r w:rsidRPr="000E3054">
        <w:rPr>
          <w:rFonts w:asciiTheme="minorBidi" w:hAnsiTheme="minorBidi"/>
          <w:sz w:val="24"/>
          <w:szCs w:val="24"/>
        </w:rPr>
        <w:t>for</w:t>
      </w:r>
      <w:r w:rsidR="0074782C" w:rsidRPr="000E3054">
        <w:rPr>
          <w:rFonts w:asciiTheme="minorBidi" w:hAnsiTheme="minorBidi"/>
          <w:sz w:val="24"/>
          <w:szCs w:val="24"/>
        </w:rPr>
        <w:t xml:space="preserve"> </w:t>
      </w:r>
      <w:r w:rsidRPr="000E3054">
        <w:rPr>
          <w:rFonts w:asciiTheme="minorBidi" w:hAnsiTheme="minorBidi"/>
          <w:sz w:val="24"/>
          <w:szCs w:val="24"/>
        </w:rPr>
        <w:t>criminals</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sinners.</w:t>
      </w:r>
      <w:r w:rsidR="0074782C" w:rsidRPr="000E3054">
        <w:rPr>
          <w:rFonts w:asciiTheme="minorBidi" w:hAnsiTheme="minorBidi"/>
          <w:sz w:val="24"/>
          <w:szCs w:val="24"/>
        </w:rPr>
        <w:t xml:space="preserve"> </w:t>
      </w:r>
      <w:r w:rsidRPr="000E3054">
        <w:rPr>
          <w:rFonts w:asciiTheme="minorBidi" w:hAnsiTheme="minorBidi"/>
          <w:sz w:val="24"/>
          <w:szCs w:val="24"/>
        </w:rPr>
        <w:t>So,</w:t>
      </w:r>
      <w:r w:rsidR="0074782C" w:rsidRPr="000E3054">
        <w:rPr>
          <w:rFonts w:asciiTheme="minorBidi" w:hAnsiTheme="minorBidi"/>
          <w:sz w:val="24"/>
          <w:szCs w:val="24"/>
        </w:rPr>
        <w:t xml:space="preserve"> </w:t>
      </w:r>
      <w:r w:rsidRPr="000E3054">
        <w:rPr>
          <w:rFonts w:asciiTheme="minorBidi" w:hAnsiTheme="minorBidi"/>
          <w:sz w:val="24"/>
          <w:szCs w:val="24"/>
        </w:rPr>
        <w:t>for</w:t>
      </w:r>
      <w:r w:rsidR="0074782C" w:rsidRPr="000E3054">
        <w:rPr>
          <w:rFonts w:asciiTheme="minorBidi" w:hAnsiTheme="minorBidi"/>
          <w:sz w:val="24"/>
          <w:szCs w:val="24"/>
        </w:rPr>
        <w:t xml:space="preserve"> </w:t>
      </w:r>
      <w:r w:rsidRPr="000E3054">
        <w:rPr>
          <w:rFonts w:asciiTheme="minorBidi" w:hAnsiTheme="minorBidi"/>
          <w:sz w:val="24"/>
          <w:szCs w:val="24"/>
        </w:rPr>
        <w:t>example,</w:t>
      </w:r>
      <w:r w:rsidR="0074782C" w:rsidRPr="000E3054">
        <w:rPr>
          <w:rFonts w:asciiTheme="minorBidi" w:hAnsiTheme="minorBidi"/>
          <w:sz w:val="24"/>
          <w:szCs w:val="24"/>
        </w:rPr>
        <w:t xml:space="preserve"> </w:t>
      </w:r>
      <w:r w:rsidRPr="000E3054">
        <w:rPr>
          <w:rFonts w:asciiTheme="minorBidi" w:hAnsiTheme="minorBidi"/>
          <w:sz w:val="24"/>
          <w:szCs w:val="24"/>
        </w:rPr>
        <w:t>those</w:t>
      </w:r>
      <w:r w:rsidR="0074782C" w:rsidRPr="000E3054">
        <w:rPr>
          <w:rFonts w:asciiTheme="minorBidi" w:hAnsiTheme="minorBidi"/>
          <w:sz w:val="24"/>
          <w:szCs w:val="24"/>
        </w:rPr>
        <w:t xml:space="preserve"> </w:t>
      </w:r>
      <w:r w:rsidRPr="000E3054">
        <w:rPr>
          <w:rFonts w:asciiTheme="minorBidi" w:hAnsiTheme="minorBidi"/>
          <w:sz w:val="24"/>
          <w:szCs w:val="24"/>
        </w:rPr>
        <w:t>who</w:t>
      </w:r>
      <w:r w:rsidR="0074782C" w:rsidRPr="000E3054">
        <w:rPr>
          <w:rFonts w:asciiTheme="minorBidi" w:hAnsiTheme="minorBidi"/>
          <w:sz w:val="24"/>
          <w:szCs w:val="24"/>
        </w:rPr>
        <w:t xml:space="preserve"> </w:t>
      </w:r>
      <w:r w:rsidRPr="000E3054">
        <w:rPr>
          <w:rFonts w:asciiTheme="minorBidi" w:hAnsiTheme="minorBidi"/>
          <w:sz w:val="24"/>
          <w:szCs w:val="24"/>
        </w:rPr>
        <w:t>departed</w:t>
      </w:r>
      <w:r w:rsidR="0074782C" w:rsidRPr="000E3054">
        <w:rPr>
          <w:rFonts w:asciiTheme="minorBidi" w:hAnsiTheme="minorBidi"/>
          <w:sz w:val="24"/>
          <w:szCs w:val="24"/>
        </w:rPr>
        <w:t xml:space="preserve"> </w:t>
      </w:r>
      <w:r w:rsidRPr="000E3054">
        <w:rPr>
          <w:rFonts w:asciiTheme="minorBidi" w:hAnsiTheme="minorBidi"/>
          <w:sz w:val="24"/>
          <w:szCs w:val="24"/>
        </w:rPr>
        <w:t>from</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straight</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narrow</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communal</w:t>
      </w:r>
      <w:r w:rsidR="0074782C" w:rsidRPr="000E3054">
        <w:rPr>
          <w:rFonts w:asciiTheme="minorBidi" w:hAnsiTheme="minorBidi"/>
          <w:sz w:val="24"/>
          <w:szCs w:val="24"/>
        </w:rPr>
        <w:t xml:space="preserve"> </w:t>
      </w:r>
      <w:r w:rsidRPr="000E3054">
        <w:rPr>
          <w:rFonts w:asciiTheme="minorBidi" w:hAnsiTheme="minorBidi"/>
          <w:sz w:val="24"/>
          <w:szCs w:val="24"/>
        </w:rPr>
        <w:t>norms</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were</w:t>
      </w:r>
      <w:r w:rsidR="0074782C" w:rsidRPr="000E3054">
        <w:rPr>
          <w:rFonts w:asciiTheme="minorBidi" w:hAnsiTheme="minorBidi"/>
          <w:sz w:val="24"/>
          <w:szCs w:val="24"/>
        </w:rPr>
        <w:t xml:space="preserve"> </w:t>
      </w:r>
      <w:r w:rsidRPr="000E3054">
        <w:rPr>
          <w:rFonts w:asciiTheme="minorBidi" w:hAnsiTheme="minorBidi"/>
          <w:sz w:val="24"/>
          <w:szCs w:val="24"/>
        </w:rPr>
        <w:t>caught</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sin</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adultery,</w:t>
      </w:r>
      <w:r w:rsidR="0074782C" w:rsidRPr="000E3054">
        <w:rPr>
          <w:rFonts w:asciiTheme="minorBidi" w:hAnsiTheme="minorBidi"/>
          <w:sz w:val="24"/>
          <w:szCs w:val="24"/>
        </w:rPr>
        <w:t xml:space="preserve"> </w:t>
      </w:r>
      <w:r w:rsidRPr="000E3054">
        <w:rPr>
          <w:rFonts w:asciiTheme="minorBidi" w:hAnsiTheme="minorBidi"/>
          <w:sz w:val="24"/>
          <w:szCs w:val="24"/>
        </w:rPr>
        <w:t>drunkenness,</w:t>
      </w:r>
      <w:r w:rsidR="0074782C" w:rsidRPr="000E3054">
        <w:rPr>
          <w:rFonts w:asciiTheme="minorBidi" w:hAnsiTheme="minorBidi"/>
          <w:sz w:val="24"/>
          <w:szCs w:val="24"/>
        </w:rPr>
        <w:t xml:space="preserve"> </w:t>
      </w:r>
      <w:r w:rsidRPr="000E3054">
        <w:rPr>
          <w:rFonts w:asciiTheme="minorBidi" w:hAnsiTheme="minorBidi"/>
          <w:sz w:val="24"/>
          <w:szCs w:val="24"/>
        </w:rPr>
        <w:t>theft,</w:t>
      </w:r>
      <w:r w:rsidR="0074782C" w:rsidRPr="000E3054">
        <w:rPr>
          <w:rFonts w:asciiTheme="minorBidi" w:hAnsiTheme="minorBidi"/>
          <w:sz w:val="24"/>
          <w:szCs w:val="24"/>
        </w:rPr>
        <w:t xml:space="preserve"> </w:t>
      </w:r>
      <w:r w:rsidRPr="000E3054">
        <w:rPr>
          <w:rFonts w:asciiTheme="minorBidi" w:hAnsiTheme="minorBidi"/>
          <w:sz w:val="24"/>
          <w:szCs w:val="24"/>
        </w:rPr>
        <w:t>or</w:t>
      </w:r>
      <w:r w:rsidR="0074782C" w:rsidRPr="000E3054">
        <w:rPr>
          <w:rFonts w:asciiTheme="minorBidi" w:hAnsiTheme="minorBidi"/>
          <w:sz w:val="24"/>
          <w:szCs w:val="24"/>
        </w:rPr>
        <w:t xml:space="preserve"> </w:t>
      </w:r>
      <w:r w:rsidRPr="000E3054">
        <w:rPr>
          <w:rFonts w:asciiTheme="minorBidi" w:hAnsiTheme="minorBidi"/>
          <w:sz w:val="24"/>
          <w:szCs w:val="24"/>
        </w:rPr>
        <w:t>contempt</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communal</w:t>
      </w:r>
      <w:r w:rsidR="0074782C" w:rsidRPr="000E3054">
        <w:rPr>
          <w:rFonts w:asciiTheme="minorBidi" w:hAnsiTheme="minorBidi"/>
          <w:sz w:val="24"/>
          <w:szCs w:val="24"/>
        </w:rPr>
        <w:t xml:space="preserve"> </w:t>
      </w:r>
      <w:r w:rsidRPr="000E3054">
        <w:rPr>
          <w:rFonts w:asciiTheme="minorBidi" w:hAnsiTheme="minorBidi"/>
          <w:sz w:val="24"/>
          <w:szCs w:val="24"/>
        </w:rPr>
        <w:t>court</w:t>
      </w:r>
      <w:r w:rsidR="0074782C" w:rsidRPr="000E3054">
        <w:rPr>
          <w:rFonts w:asciiTheme="minorBidi" w:hAnsiTheme="minorBidi"/>
          <w:sz w:val="24"/>
          <w:szCs w:val="24"/>
        </w:rPr>
        <w:t xml:space="preserve"> </w:t>
      </w:r>
      <w:r w:rsidRPr="000E3054">
        <w:rPr>
          <w:rFonts w:asciiTheme="minorBidi" w:hAnsiTheme="minorBidi"/>
          <w:sz w:val="24"/>
          <w:szCs w:val="24"/>
        </w:rPr>
        <w:t>were</w:t>
      </w:r>
      <w:r w:rsidR="0074782C" w:rsidRPr="000E3054">
        <w:rPr>
          <w:rFonts w:asciiTheme="minorBidi" w:hAnsiTheme="minorBidi"/>
          <w:sz w:val="24"/>
          <w:szCs w:val="24"/>
        </w:rPr>
        <w:t xml:space="preserve"> </w:t>
      </w:r>
      <w:r w:rsidRPr="000E3054">
        <w:rPr>
          <w:rFonts w:asciiTheme="minorBidi" w:hAnsiTheme="minorBidi"/>
          <w:sz w:val="24"/>
          <w:szCs w:val="24"/>
        </w:rPr>
        <w:t>publicly</w:t>
      </w:r>
      <w:r w:rsidR="0074782C" w:rsidRPr="000E3054">
        <w:rPr>
          <w:rFonts w:asciiTheme="minorBidi" w:hAnsiTheme="minorBidi"/>
          <w:sz w:val="24"/>
          <w:szCs w:val="24"/>
        </w:rPr>
        <w:t xml:space="preserve"> </w:t>
      </w:r>
      <w:r w:rsidRPr="000E3054">
        <w:rPr>
          <w:rFonts w:asciiTheme="minorBidi" w:hAnsiTheme="minorBidi"/>
          <w:sz w:val="24"/>
          <w:szCs w:val="24"/>
        </w:rPr>
        <w:t>chastised.</w:t>
      </w:r>
      <w:r w:rsidR="0074782C" w:rsidRPr="000E3054">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find</w:t>
      </w:r>
      <w:r w:rsidR="0074782C" w:rsidRPr="000E3054">
        <w:rPr>
          <w:rFonts w:asciiTheme="minorBidi" w:hAnsiTheme="minorBidi"/>
          <w:sz w:val="24"/>
          <w:szCs w:val="24"/>
        </w:rPr>
        <w:t xml:space="preserve"> </w:t>
      </w:r>
      <w:r w:rsidRPr="000E3054">
        <w:rPr>
          <w:rFonts w:asciiTheme="minorBidi" w:hAnsiTheme="minorBidi"/>
          <w:sz w:val="24"/>
          <w:szCs w:val="24"/>
        </w:rPr>
        <w:t>such</w:t>
      </w:r>
      <w:r w:rsidR="0074782C" w:rsidRPr="000E3054">
        <w:rPr>
          <w:rFonts w:asciiTheme="minorBidi" w:hAnsiTheme="minorBidi"/>
          <w:sz w:val="24"/>
          <w:szCs w:val="24"/>
        </w:rPr>
        <w:t xml:space="preserve"> </w:t>
      </w:r>
      <w:r w:rsidRPr="000E3054">
        <w:rPr>
          <w:rFonts w:asciiTheme="minorBidi" w:hAnsiTheme="minorBidi"/>
          <w:sz w:val="24"/>
          <w:szCs w:val="24"/>
        </w:rPr>
        <w:t>an</w:t>
      </w:r>
      <w:r w:rsidR="0074782C" w:rsidRPr="000E3054">
        <w:rPr>
          <w:rFonts w:asciiTheme="minorBidi" w:hAnsiTheme="minorBidi"/>
          <w:sz w:val="24"/>
          <w:szCs w:val="24"/>
        </w:rPr>
        <w:t xml:space="preserve"> </w:t>
      </w:r>
      <w:r w:rsidRPr="000E3054">
        <w:rPr>
          <w:rFonts w:asciiTheme="minorBidi" w:hAnsiTheme="minorBidi"/>
          <w:sz w:val="24"/>
          <w:szCs w:val="24"/>
        </w:rPr>
        <w:t>instance</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writings</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Rabbi</w:t>
      </w:r>
      <w:r w:rsidR="0074782C" w:rsidRPr="000E3054">
        <w:rPr>
          <w:rFonts w:asciiTheme="minorBidi" w:hAnsiTheme="minorBidi"/>
          <w:sz w:val="24"/>
          <w:szCs w:val="24"/>
        </w:rPr>
        <w:t xml:space="preserve"> </w:t>
      </w:r>
      <w:r w:rsidRPr="000E3054">
        <w:rPr>
          <w:rFonts w:asciiTheme="minorBidi" w:hAnsiTheme="minorBidi"/>
          <w:sz w:val="24"/>
          <w:szCs w:val="24"/>
        </w:rPr>
        <w:t>Moshe</w:t>
      </w:r>
      <w:r w:rsidR="0074782C" w:rsidRPr="000E3054">
        <w:rPr>
          <w:rFonts w:asciiTheme="minorBidi" w:hAnsiTheme="minorBidi"/>
          <w:sz w:val="24"/>
          <w:szCs w:val="24"/>
        </w:rPr>
        <w:t xml:space="preserve"> </w:t>
      </w:r>
      <w:r w:rsidRPr="000E3054">
        <w:rPr>
          <w:rFonts w:asciiTheme="minorBidi" w:hAnsiTheme="minorBidi"/>
          <w:sz w:val="24"/>
          <w:szCs w:val="24"/>
        </w:rPr>
        <w:t>Mintz,</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son</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Rabbi</w:t>
      </w:r>
      <w:r w:rsidR="0074782C" w:rsidRPr="000E3054">
        <w:rPr>
          <w:rFonts w:asciiTheme="minorBidi" w:hAnsiTheme="minorBidi"/>
          <w:sz w:val="24"/>
          <w:szCs w:val="24"/>
        </w:rPr>
        <w:t xml:space="preserve"> </w:t>
      </w:r>
      <w:r w:rsidRPr="000E3054">
        <w:rPr>
          <w:rFonts w:asciiTheme="minorBidi" w:hAnsiTheme="minorBidi"/>
          <w:sz w:val="24"/>
          <w:szCs w:val="24"/>
        </w:rPr>
        <w:t>Isaac</w:t>
      </w:r>
      <w:r w:rsidR="0074782C" w:rsidRPr="000E3054">
        <w:rPr>
          <w:rFonts w:asciiTheme="minorBidi" w:hAnsiTheme="minorBidi"/>
          <w:sz w:val="24"/>
          <w:szCs w:val="24"/>
        </w:rPr>
        <w:t xml:space="preserve"> </w:t>
      </w:r>
      <w:r w:rsidRPr="000E3054">
        <w:rPr>
          <w:rFonts w:asciiTheme="minorBidi" w:hAnsiTheme="minorBidi"/>
          <w:sz w:val="24"/>
          <w:szCs w:val="24"/>
        </w:rPr>
        <w:t>HaLevi</w:t>
      </w:r>
      <w:r w:rsidR="0074782C" w:rsidRPr="000E3054">
        <w:rPr>
          <w:rFonts w:asciiTheme="minorBidi" w:hAnsiTheme="minorBidi"/>
          <w:sz w:val="24"/>
          <w:szCs w:val="24"/>
        </w:rPr>
        <w:t xml:space="preserve"> </w:t>
      </w:r>
      <w:r w:rsidRPr="000E3054">
        <w:rPr>
          <w:rFonts w:asciiTheme="minorBidi" w:hAnsiTheme="minorBidi"/>
          <w:sz w:val="24"/>
          <w:szCs w:val="24"/>
        </w:rPr>
        <w:t>Mintz</w:t>
      </w:r>
      <w:r w:rsidR="0074782C" w:rsidRPr="000E3054">
        <w:rPr>
          <w:rFonts w:asciiTheme="minorBidi" w:hAnsiTheme="minorBidi"/>
          <w:sz w:val="24"/>
          <w:szCs w:val="24"/>
        </w:rPr>
        <w:t xml:space="preserve"> </w:t>
      </w:r>
      <w:r w:rsidRPr="000E3054">
        <w:rPr>
          <w:rFonts w:asciiTheme="minorBidi" w:hAnsiTheme="minorBidi"/>
          <w:sz w:val="24"/>
          <w:szCs w:val="24"/>
        </w:rPr>
        <w:t>(1415–1485),</w:t>
      </w:r>
      <w:r w:rsidR="0074782C" w:rsidRPr="000E3054">
        <w:rPr>
          <w:rFonts w:asciiTheme="minorBidi" w:hAnsiTheme="minorBidi"/>
          <w:sz w:val="24"/>
          <w:szCs w:val="24"/>
        </w:rPr>
        <w:t xml:space="preserve"> </w:t>
      </w:r>
      <w:r w:rsidRPr="000E3054">
        <w:rPr>
          <w:rFonts w:asciiTheme="minorBidi" w:hAnsiTheme="minorBidi"/>
          <w:sz w:val="24"/>
          <w:szCs w:val="24"/>
        </w:rPr>
        <w:t>one</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most</w:t>
      </w:r>
      <w:r w:rsidR="0074782C" w:rsidRPr="000E3054">
        <w:rPr>
          <w:rFonts w:asciiTheme="minorBidi" w:hAnsiTheme="minorBidi"/>
          <w:sz w:val="24"/>
          <w:szCs w:val="24"/>
        </w:rPr>
        <w:t xml:space="preserve"> </w:t>
      </w:r>
      <w:r w:rsidRPr="000E3054">
        <w:rPr>
          <w:rFonts w:asciiTheme="minorBidi" w:hAnsiTheme="minorBidi"/>
          <w:sz w:val="24"/>
          <w:szCs w:val="24"/>
        </w:rPr>
        <w:t>important</w:t>
      </w:r>
      <w:r w:rsidR="0074782C" w:rsidRPr="000E3054">
        <w:rPr>
          <w:rFonts w:asciiTheme="minorBidi" w:hAnsiTheme="minorBidi"/>
          <w:sz w:val="24"/>
          <w:szCs w:val="24"/>
        </w:rPr>
        <w:t xml:space="preserve"> </w:t>
      </w:r>
      <w:r w:rsidRPr="000E3054">
        <w:rPr>
          <w:rFonts w:asciiTheme="minorBidi" w:hAnsiTheme="minorBidi"/>
          <w:sz w:val="24"/>
          <w:szCs w:val="24"/>
        </w:rPr>
        <w:t>rabbis</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Rhineland,</w:t>
      </w:r>
      <w:r w:rsidR="0074782C" w:rsidRPr="000E3054">
        <w:rPr>
          <w:rFonts w:asciiTheme="minorBidi" w:hAnsiTheme="minorBidi"/>
          <w:sz w:val="24"/>
          <w:szCs w:val="24"/>
        </w:rPr>
        <w:t xml:space="preserve"> </w:t>
      </w:r>
      <w:r w:rsidRPr="000E3054">
        <w:rPr>
          <w:rFonts w:asciiTheme="minorBidi" w:hAnsiTheme="minorBidi"/>
          <w:sz w:val="24"/>
          <w:szCs w:val="24"/>
        </w:rPr>
        <w:t>who</w:t>
      </w:r>
      <w:r w:rsidR="0074782C" w:rsidRPr="000E3054">
        <w:rPr>
          <w:rFonts w:asciiTheme="minorBidi" w:hAnsiTheme="minorBidi"/>
          <w:sz w:val="24"/>
          <w:szCs w:val="24"/>
        </w:rPr>
        <w:t xml:space="preserve"> </w:t>
      </w:r>
      <w:r w:rsidRPr="000E3054">
        <w:rPr>
          <w:rFonts w:asciiTheme="minorBidi" w:hAnsiTheme="minorBidi"/>
          <w:sz w:val="24"/>
          <w:szCs w:val="24"/>
        </w:rPr>
        <w:t>obliged</w:t>
      </w:r>
      <w:r w:rsidR="0074782C" w:rsidRPr="000E3054">
        <w:rPr>
          <w:rFonts w:asciiTheme="minorBidi" w:hAnsiTheme="minorBidi"/>
          <w:sz w:val="24"/>
          <w:szCs w:val="24"/>
        </w:rPr>
        <w:t xml:space="preserve"> </w:t>
      </w:r>
      <w:r w:rsidRPr="000E3054">
        <w:rPr>
          <w:rFonts w:asciiTheme="minorBidi" w:hAnsiTheme="minorBidi"/>
          <w:sz w:val="24"/>
          <w:szCs w:val="24"/>
        </w:rPr>
        <w:t>his</w:t>
      </w:r>
      <w:r w:rsidR="0074782C" w:rsidRPr="000E3054">
        <w:rPr>
          <w:rFonts w:asciiTheme="minorBidi" w:hAnsiTheme="minorBidi"/>
          <w:sz w:val="24"/>
          <w:szCs w:val="24"/>
        </w:rPr>
        <w:t xml:space="preserve"> </w:t>
      </w:r>
      <w:r w:rsidRPr="000E3054">
        <w:rPr>
          <w:rFonts w:asciiTheme="minorBidi" w:hAnsiTheme="minorBidi"/>
          <w:sz w:val="24"/>
          <w:szCs w:val="24"/>
        </w:rPr>
        <w:t>community</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denounce</w:t>
      </w:r>
      <w:r w:rsidR="0074782C" w:rsidRPr="000E3054">
        <w:rPr>
          <w:rFonts w:asciiTheme="minorBidi" w:hAnsiTheme="minorBidi"/>
          <w:sz w:val="24"/>
          <w:szCs w:val="24"/>
        </w:rPr>
        <w:t xml:space="preserve"> </w:t>
      </w:r>
      <w:r w:rsidRPr="000E3054">
        <w:rPr>
          <w:rFonts w:asciiTheme="minorBidi" w:hAnsiTheme="minorBidi"/>
          <w:sz w:val="24"/>
          <w:szCs w:val="24"/>
        </w:rPr>
        <w:t>one</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its</w:t>
      </w:r>
      <w:r w:rsidR="0074782C" w:rsidRPr="000E3054">
        <w:rPr>
          <w:rFonts w:asciiTheme="minorBidi" w:hAnsiTheme="minorBidi"/>
          <w:sz w:val="24"/>
          <w:szCs w:val="24"/>
        </w:rPr>
        <w:t xml:space="preserve"> </w:t>
      </w:r>
      <w:r w:rsidRPr="000E3054">
        <w:rPr>
          <w:rFonts w:asciiTheme="minorBidi" w:hAnsiTheme="minorBidi"/>
          <w:sz w:val="24"/>
          <w:szCs w:val="24"/>
        </w:rPr>
        <w:t>members</w:t>
      </w:r>
      <w:r w:rsidR="0074782C" w:rsidRPr="000E3054">
        <w:rPr>
          <w:rFonts w:asciiTheme="minorBidi" w:hAnsiTheme="minorBidi"/>
          <w:sz w:val="24"/>
          <w:szCs w:val="24"/>
        </w:rPr>
        <w:t xml:space="preserve"> </w:t>
      </w:r>
      <w:r w:rsidRPr="000E3054">
        <w:rPr>
          <w:rFonts w:asciiTheme="minorBidi" w:hAnsiTheme="minorBidi"/>
          <w:sz w:val="24"/>
          <w:szCs w:val="24"/>
        </w:rPr>
        <w:t>who</w:t>
      </w:r>
      <w:r w:rsidR="0074782C" w:rsidRPr="000E3054">
        <w:rPr>
          <w:rFonts w:asciiTheme="minorBidi" w:hAnsiTheme="minorBidi"/>
          <w:sz w:val="24"/>
          <w:szCs w:val="24"/>
        </w:rPr>
        <w:t xml:space="preserve"> </w:t>
      </w:r>
      <w:r w:rsidRPr="000E3054">
        <w:rPr>
          <w:rFonts w:asciiTheme="minorBidi" w:hAnsiTheme="minorBidi"/>
          <w:sz w:val="24"/>
          <w:szCs w:val="24"/>
        </w:rPr>
        <w:t>had</w:t>
      </w:r>
      <w:r w:rsidR="0074782C" w:rsidRPr="000E3054">
        <w:rPr>
          <w:rFonts w:asciiTheme="minorBidi" w:hAnsiTheme="minorBidi"/>
          <w:sz w:val="24"/>
          <w:szCs w:val="24"/>
        </w:rPr>
        <w:t xml:space="preserve"> </w:t>
      </w:r>
      <w:r w:rsidRPr="000E3054">
        <w:rPr>
          <w:rFonts w:asciiTheme="minorBidi" w:hAnsiTheme="minorBidi"/>
          <w:sz w:val="24"/>
          <w:szCs w:val="24"/>
        </w:rPr>
        <w:t>reneged</w:t>
      </w:r>
      <w:r w:rsidR="0074782C" w:rsidRPr="000E3054">
        <w:rPr>
          <w:rFonts w:asciiTheme="minorBidi" w:hAnsiTheme="minorBidi"/>
          <w:sz w:val="24"/>
          <w:szCs w:val="24"/>
        </w:rPr>
        <w:t xml:space="preserve"> </w:t>
      </w:r>
      <w:r w:rsidRPr="000E3054">
        <w:rPr>
          <w:rFonts w:asciiTheme="minorBidi" w:hAnsiTheme="minorBidi"/>
          <w:sz w:val="24"/>
          <w:szCs w:val="24"/>
        </w:rPr>
        <w:t>on</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monetary</w:t>
      </w:r>
      <w:r w:rsidR="0074782C" w:rsidRPr="000E3054">
        <w:rPr>
          <w:rFonts w:asciiTheme="minorBidi" w:hAnsiTheme="minorBidi"/>
          <w:sz w:val="24"/>
          <w:szCs w:val="24"/>
        </w:rPr>
        <w:t xml:space="preserve"> </w:t>
      </w:r>
      <w:r w:rsidRPr="000E3054">
        <w:rPr>
          <w:rFonts w:asciiTheme="minorBidi" w:hAnsiTheme="minorBidi"/>
          <w:sz w:val="24"/>
          <w:szCs w:val="24"/>
        </w:rPr>
        <w:t>undertaking</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fellow</w:t>
      </w:r>
      <w:r w:rsidR="0074782C" w:rsidRPr="000E3054">
        <w:rPr>
          <w:rFonts w:asciiTheme="minorBidi" w:hAnsiTheme="minorBidi"/>
          <w:sz w:val="24"/>
          <w:szCs w:val="24"/>
        </w:rPr>
        <w:t xml:space="preserve"> </w:t>
      </w:r>
      <w:r w:rsidRPr="000E3054">
        <w:rPr>
          <w:rFonts w:asciiTheme="minorBidi" w:hAnsiTheme="minorBidi"/>
          <w:sz w:val="24"/>
          <w:szCs w:val="24"/>
        </w:rPr>
        <w:t>Jew</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synagogue</w:t>
      </w:r>
      <w:r w:rsidR="0074782C" w:rsidRPr="000E3054">
        <w:rPr>
          <w:rFonts w:asciiTheme="minorBidi" w:hAnsiTheme="minorBidi"/>
          <w:sz w:val="24"/>
          <w:szCs w:val="24"/>
        </w:rPr>
        <w:t xml:space="preserve"> </w:t>
      </w:r>
      <w:r w:rsidRPr="000E3054">
        <w:rPr>
          <w:rFonts w:asciiTheme="minorBidi" w:hAnsiTheme="minorBidi"/>
          <w:sz w:val="24"/>
          <w:szCs w:val="24"/>
        </w:rPr>
        <w:t>toward</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end</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prayer</w:t>
      </w:r>
      <w:r w:rsidR="0074782C" w:rsidRPr="000E3054">
        <w:rPr>
          <w:rFonts w:asciiTheme="minorBidi" w:hAnsiTheme="minorBidi"/>
          <w:sz w:val="24"/>
          <w:szCs w:val="24"/>
        </w:rPr>
        <w:t xml:space="preserve"> </w:t>
      </w:r>
      <w:r w:rsidRPr="000E3054">
        <w:rPr>
          <w:rFonts w:asciiTheme="minorBidi" w:hAnsiTheme="minorBidi"/>
          <w:sz w:val="24"/>
          <w:szCs w:val="24"/>
        </w:rPr>
        <w:t>service</w:t>
      </w:r>
      <w:r w:rsidR="0074782C" w:rsidRPr="000E3054">
        <w:rPr>
          <w:rFonts w:asciiTheme="minorBidi" w:hAnsiTheme="minorBidi"/>
          <w:sz w:val="24"/>
          <w:szCs w:val="24"/>
        </w:rPr>
        <w:t xml:space="preserve"> </w:t>
      </w:r>
      <w:r w:rsidRPr="000E3054">
        <w:rPr>
          <w:rFonts w:asciiTheme="minorBidi" w:hAnsiTheme="minorBidi"/>
          <w:sz w:val="24"/>
          <w:szCs w:val="24"/>
        </w:rPr>
        <w:t>(Responsa</w:t>
      </w:r>
      <w:r w:rsidR="0074782C" w:rsidRPr="000E3054">
        <w:rPr>
          <w:rFonts w:asciiTheme="minorBidi" w:hAnsiTheme="minorBidi"/>
          <w:sz w:val="24"/>
          <w:szCs w:val="24"/>
        </w:rPr>
        <w:t xml:space="preserve"> </w:t>
      </w:r>
      <w:r w:rsidRPr="000E3054">
        <w:rPr>
          <w:rFonts w:asciiTheme="minorBidi" w:hAnsiTheme="minorBidi"/>
          <w:sz w:val="24"/>
          <w:szCs w:val="24"/>
        </w:rPr>
        <w:t>Maharam</w:t>
      </w:r>
      <w:r w:rsidR="0074782C" w:rsidRPr="000E3054">
        <w:rPr>
          <w:rFonts w:asciiTheme="minorBidi" w:hAnsiTheme="minorBidi"/>
          <w:sz w:val="24"/>
          <w:szCs w:val="24"/>
        </w:rPr>
        <w:t xml:space="preserve"> </w:t>
      </w:r>
      <w:r w:rsidRPr="000E3054">
        <w:rPr>
          <w:rFonts w:asciiTheme="minorBidi" w:hAnsiTheme="minorBidi"/>
          <w:sz w:val="24"/>
          <w:szCs w:val="24"/>
        </w:rPr>
        <w:t>Mintz</w:t>
      </w:r>
      <w:r w:rsidR="0074782C" w:rsidRPr="000E3054">
        <w:rPr>
          <w:rFonts w:asciiTheme="minorBidi" w:hAnsiTheme="minorBidi"/>
          <w:sz w:val="24"/>
          <w:szCs w:val="24"/>
        </w:rPr>
        <w:t xml:space="preserve"> </w:t>
      </w:r>
      <w:r w:rsidRPr="000E3054">
        <w:rPr>
          <w:rFonts w:asciiTheme="minorBidi" w:hAnsiTheme="minorBidi"/>
          <w:sz w:val="24"/>
          <w:szCs w:val="24"/>
        </w:rPr>
        <w:t>101).</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objective</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public</w:t>
      </w:r>
      <w:r w:rsidR="0074782C" w:rsidRPr="000E3054">
        <w:rPr>
          <w:rFonts w:asciiTheme="minorBidi" w:hAnsiTheme="minorBidi"/>
          <w:sz w:val="24"/>
          <w:szCs w:val="24"/>
        </w:rPr>
        <w:t xml:space="preserve"> </w:t>
      </w:r>
      <w:r w:rsidRPr="000E3054">
        <w:rPr>
          <w:rFonts w:asciiTheme="minorBidi" w:hAnsiTheme="minorBidi"/>
          <w:sz w:val="24"/>
          <w:szCs w:val="24"/>
        </w:rPr>
        <w:t>criticism</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sinner</w:t>
      </w:r>
      <w:r w:rsidR="0074782C" w:rsidRPr="000E3054">
        <w:rPr>
          <w:rFonts w:asciiTheme="minorBidi" w:hAnsiTheme="minorBidi"/>
          <w:sz w:val="24"/>
          <w:szCs w:val="24"/>
        </w:rPr>
        <w:t xml:space="preserve"> </w:t>
      </w:r>
      <w:r w:rsidRPr="000E3054">
        <w:rPr>
          <w:rFonts w:asciiTheme="minorBidi" w:hAnsiTheme="minorBidi"/>
          <w:sz w:val="24"/>
          <w:szCs w:val="24"/>
        </w:rPr>
        <w:t>is</w:t>
      </w:r>
      <w:r w:rsidR="0074782C" w:rsidRPr="000E3054">
        <w:rPr>
          <w:rFonts w:asciiTheme="minorBidi" w:hAnsiTheme="minorBidi"/>
          <w:sz w:val="24"/>
          <w:szCs w:val="24"/>
        </w:rPr>
        <w:t xml:space="preserve"> </w:t>
      </w:r>
      <w:r w:rsidRPr="000E3054">
        <w:rPr>
          <w:rFonts w:asciiTheme="minorBidi" w:hAnsiTheme="minorBidi"/>
          <w:sz w:val="24"/>
          <w:szCs w:val="24"/>
        </w:rPr>
        <w:t>both</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punish</w:t>
      </w:r>
      <w:r w:rsidR="0074782C" w:rsidRPr="000E3054">
        <w:rPr>
          <w:rFonts w:asciiTheme="minorBidi" w:hAnsiTheme="minorBidi"/>
          <w:sz w:val="24"/>
          <w:szCs w:val="24"/>
        </w:rPr>
        <w:t xml:space="preserve"> </w:t>
      </w:r>
      <w:r w:rsidRPr="000E3054">
        <w:rPr>
          <w:rFonts w:asciiTheme="minorBidi" w:hAnsiTheme="minorBidi"/>
          <w:sz w:val="24"/>
          <w:szCs w:val="24"/>
        </w:rPr>
        <w:t>him</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warn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public</w:t>
      </w:r>
      <w:r w:rsidR="0074782C" w:rsidRPr="000E3054">
        <w:rPr>
          <w:rFonts w:asciiTheme="minorBidi" w:hAnsiTheme="minorBidi"/>
          <w:sz w:val="24"/>
          <w:szCs w:val="24"/>
        </w:rPr>
        <w:t xml:space="preserve"> </w:t>
      </w:r>
      <w:r w:rsidRPr="000E3054">
        <w:rPr>
          <w:rFonts w:asciiTheme="minorBidi" w:hAnsiTheme="minorBidi"/>
          <w:sz w:val="24"/>
          <w:szCs w:val="24"/>
        </w:rPr>
        <w:t>that</w:t>
      </w:r>
      <w:r w:rsidR="0074782C" w:rsidRPr="000E3054">
        <w:rPr>
          <w:rFonts w:asciiTheme="minorBidi" w:hAnsiTheme="minorBidi"/>
          <w:sz w:val="24"/>
          <w:szCs w:val="24"/>
        </w:rPr>
        <w:t xml:space="preserve"> </w:t>
      </w:r>
      <w:r w:rsidRPr="000E3054">
        <w:rPr>
          <w:rFonts w:asciiTheme="minorBidi" w:hAnsiTheme="minorBidi"/>
          <w:sz w:val="24"/>
          <w:szCs w:val="24"/>
        </w:rPr>
        <w:t>he</w:t>
      </w:r>
      <w:r w:rsidR="0074782C" w:rsidRPr="000E3054">
        <w:rPr>
          <w:rFonts w:asciiTheme="minorBidi" w:hAnsiTheme="minorBidi"/>
          <w:sz w:val="24"/>
          <w:szCs w:val="24"/>
        </w:rPr>
        <w:t xml:space="preserve"> </w:t>
      </w:r>
      <w:r w:rsidRPr="000E3054">
        <w:rPr>
          <w:rFonts w:asciiTheme="minorBidi" w:hAnsiTheme="minorBidi"/>
          <w:sz w:val="24"/>
          <w:szCs w:val="24"/>
        </w:rPr>
        <w:t>is</w:t>
      </w:r>
      <w:r w:rsidR="0074782C" w:rsidRPr="000E3054">
        <w:rPr>
          <w:rFonts w:asciiTheme="minorBidi" w:hAnsiTheme="minorBidi"/>
          <w:sz w:val="24"/>
          <w:szCs w:val="24"/>
        </w:rPr>
        <w:t xml:space="preserve"> </w:t>
      </w:r>
      <w:r w:rsidRPr="000E3054">
        <w:rPr>
          <w:rFonts w:asciiTheme="minorBidi" w:hAnsiTheme="minorBidi"/>
          <w:sz w:val="24"/>
          <w:szCs w:val="24"/>
        </w:rPr>
        <w:t>not</w:t>
      </w:r>
      <w:r w:rsidR="0074782C" w:rsidRPr="000E3054">
        <w:rPr>
          <w:rFonts w:asciiTheme="minorBidi" w:hAnsiTheme="minorBidi"/>
          <w:sz w:val="24"/>
          <w:szCs w:val="24"/>
        </w:rPr>
        <w:t xml:space="preserve"> </w:t>
      </w:r>
      <w:r w:rsidRPr="000E3054">
        <w:rPr>
          <w:rFonts w:asciiTheme="minorBidi" w:hAnsiTheme="minorBidi"/>
          <w:sz w:val="24"/>
          <w:szCs w:val="24"/>
        </w:rPr>
        <w:t>trustworthy.</w:t>
      </w:r>
      <w:r w:rsidR="0074782C" w:rsidRPr="000E3054">
        <w:rPr>
          <w:rFonts w:asciiTheme="minorBidi" w:hAnsiTheme="minorBidi"/>
          <w:sz w:val="24"/>
          <w:szCs w:val="24"/>
        </w:rPr>
        <w:t xml:space="preserve"> </w:t>
      </w:r>
      <w:r w:rsidRPr="000E3054">
        <w:rPr>
          <w:rFonts w:asciiTheme="minorBidi" w:hAnsiTheme="minorBidi"/>
          <w:sz w:val="24"/>
          <w:szCs w:val="24"/>
        </w:rPr>
        <w:t>Similar</w:t>
      </w:r>
      <w:r w:rsidR="0074782C" w:rsidRPr="000E3054">
        <w:rPr>
          <w:rFonts w:asciiTheme="minorBidi" w:hAnsiTheme="minorBidi"/>
          <w:sz w:val="24"/>
          <w:szCs w:val="24"/>
        </w:rPr>
        <w:t xml:space="preserve"> </w:t>
      </w:r>
      <w:r w:rsidRPr="000E3054">
        <w:rPr>
          <w:rFonts w:asciiTheme="minorBidi" w:hAnsiTheme="minorBidi"/>
          <w:sz w:val="24"/>
          <w:szCs w:val="24"/>
        </w:rPr>
        <w:t>practices</w:t>
      </w:r>
      <w:r w:rsidR="0074782C" w:rsidRPr="000E3054">
        <w:rPr>
          <w:rFonts w:asciiTheme="minorBidi" w:hAnsiTheme="minorBidi"/>
          <w:sz w:val="24"/>
          <w:szCs w:val="24"/>
        </w:rPr>
        <w:t xml:space="preserve"> </w:t>
      </w:r>
      <w:r w:rsidRPr="000E3054">
        <w:rPr>
          <w:rFonts w:asciiTheme="minorBidi" w:hAnsiTheme="minorBidi"/>
          <w:sz w:val="24"/>
          <w:szCs w:val="24"/>
        </w:rPr>
        <w:t>were</w:t>
      </w:r>
      <w:r w:rsidR="0074782C" w:rsidRPr="000E3054">
        <w:rPr>
          <w:rFonts w:asciiTheme="minorBidi" w:hAnsiTheme="minorBidi"/>
          <w:sz w:val="24"/>
          <w:szCs w:val="24"/>
        </w:rPr>
        <w:t xml:space="preserve"> </w:t>
      </w:r>
      <w:r w:rsidRPr="000E3054">
        <w:rPr>
          <w:rFonts w:asciiTheme="minorBidi" w:hAnsiTheme="minorBidi"/>
          <w:sz w:val="24"/>
          <w:szCs w:val="24"/>
        </w:rPr>
        <w:t>effected</w:t>
      </w:r>
      <w:r w:rsidR="0074782C" w:rsidRPr="000E3054">
        <w:rPr>
          <w:rFonts w:asciiTheme="minorBidi" w:hAnsiTheme="minorBidi"/>
          <w:sz w:val="24"/>
          <w:szCs w:val="24"/>
        </w:rPr>
        <w:t xml:space="preserve"> </w:t>
      </w:r>
      <w:r w:rsidRPr="000E3054">
        <w:rPr>
          <w:rFonts w:asciiTheme="minorBidi" w:hAnsiTheme="minorBidi"/>
          <w:sz w:val="24"/>
          <w:szCs w:val="24"/>
        </w:rPr>
        <w:t>through</w:t>
      </w:r>
      <w:r w:rsidR="0074782C" w:rsidRPr="000E3054">
        <w:rPr>
          <w:rFonts w:asciiTheme="minorBidi" w:hAnsiTheme="minorBidi"/>
          <w:sz w:val="24"/>
          <w:szCs w:val="24"/>
        </w:rPr>
        <w:t xml:space="preserve"> </w:t>
      </w:r>
      <w:r w:rsidRPr="000E3054">
        <w:rPr>
          <w:rFonts w:asciiTheme="minorBidi" w:hAnsiTheme="minorBidi"/>
          <w:sz w:val="24"/>
          <w:szCs w:val="24"/>
        </w:rPr>
        <w:t>placing</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names</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members</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community</w:t>
      </w:r>
      <w:r w:rsidR="0074782C" w:rsidRPr="000E3054">
        <w:rPr>
          <w:rFonts w:asciiTheme="minorBidi" w:hAnsiTheme="minorBidi"/>
          <w:sz w:val="24"/>
          <w:szCs w:val="24"/>
        </w:rPr>
        <w:t xml:space="preserve"> </w:t>
      </w:r>
      <w:r w:rsidRPr="000E3054">
        <w:rPr>
          <w:rFonts w:asciiTheme="minorBidi" w:hAnsiTheme="minorBidi"/>
          <w:sz w:val="24"/>
          <w:szCs w:val="24"/>
        </w:rPr>
        <w:t>who</w:t>
      </w:r>
      <w:r w:rsidR="0074782C" w:rsidRPr="000E3054">
        <w:rPr>
          <w:rFonts w:asciiTheme="minorBidi" w:hAnsiTheme="minorBidi"/>
          <w:sz w:val="24"/>
          <w:szCs w:val="24"/>
        </w:rPr>
        <w:t xml:space="preserve"> </w:t>
      </w:r>
      <w:r w:rsidRPr="000E3054">
        <w:rPr>
          <w:rFonts w:asciiTheme="minorBidi" w:hAnsiTheme="minorBidi"/>
          <w:sz w:val="24"/>
          <w:szCs w:val="24"/>
        </w:rPr>
        <w:t>had</w:t>
      </w:r>
      <w:r w:rsidR="0074782C" w:rsidRPr="000E3054">
        <w:rPr>
          <w:rFonts w:asciiTheme="minorBidi" w:hAnsiTheme="minorBidi"/>
          <w:sz w:val="24"/>
          <w:szCs w:val="24"/>
        </w:rPr>
        <w:t xml:space="preserve"> </w:t>
      </w:r>
      <w:r w:rsidRPr="000E3054">
        <w:rPr>
          <w:rFonts w:asciiTheme="minorBidi" w:hAnsiTheme="minorBidi"/>
          <w:sz w:val="24"/>
          <w:szCs w:val="24"/>
        </w:rPr>
        <w:t>sinned</w:t>
      </w:r>
      <w:r w:rsidR="0074782C" w:rsidRPr="000E3054">
        <w:rPr>
          <w:rFonts w:asciiTheme="minorBidi" w:hAnsiTheme="minorBidi"/>
          <w:sz w:val="24"/>
          <w:szCs w:val="24"/>
        </w:rPr>
        <w:t xml:space="preserve"> </w:t>
      </w:r>
      <w:r w:rsidRPr="000E3054">
        <w:rPr>
          <w:rFonts w:asciiTheme="minorBidi" w:hAnsiTheme="minorBidi"/>
          <w:sz w:val="24"/>
          <w:szCs w:val="24"/>
        </w:rPr>
        <w:t>on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synagogue</w:t>
      </w:r>
      <w:r w:rsidR="0074782C" w:rsidRPr="000E3054">
        <w:rPr>
          <w:rFonts w:asciiTheme="minorBidi" w:hAnsiTheme="minorBidi"/>
          <w:sz w:val="24"/>
          <w:szCs w:val="24"/>
        </w:rPr>
        <w:t xml:space="preserve"> </w:t>
      </w:r>
      <w:r w:rsidRPr="000E3054">
        <w:rPr>
          <w:rFonts w:asciiTheme="minorBidi" w:hAnsiTheme="minorBidi"/>
          <w:sz w:val="24"/>
          <w:szCs w:val="24"/>
        </w:rPr>
        <w:t>notice</w:t>
      </w:r>
      <w:r w:rsidR="0074782C" w:rsidRPr="000E3054">
        <w:rPr>
          <w:rFonts w:asciiTheme="minorBidi" w:hAnsiTheme="minorBidi"/>
          <w:sz w:val="24"/>
          <w:szCs w:val="24"/>
        </w:rPr>
        <w:t xml:space="preserve"> </w:t>
      </w:r>
      <w:r w:rsidRPr="000E3054">
        <w:rPr>
          <w:rFonts w:asciiTheme="minorBidi" w:hAnsiTheme="minorBidi"/>
          <w:sz w:val="24"/>
          <w:szCs w:val="24"/>
        </w:rPr>
        <w:t>board.</w:t>
      </w:r>
      <w:r w:rsidR="003830BA">
        <w:rPr>
          <w:rFonts w:asciiTheme="minorBidi" w:hAnsiTheme="minorBidi"/>
          <w:sz w:val="24"/>
          <w:szCs w:val="24"/>
        </w:rPr>
        <w:t xml:space="preserve"> </w:t>
      </w:r>
    </w:p>
    <w:p w14:paraId="1D23D52D" w14:textId="77777777" w:rsidR="008169B0" w:rsidRDefault="008169B0" w:rsidP="000B4099">
      <w:pPr>
        <w:pStyle w:val="NoSpacing"/>
        <w:jc w:val="both"/>
        <w:rPr>
          <w:rFonts w:asciiTheme="minorBidi" w:hAnsiTheme="minorBidi"/>
          <w:sz w:val="24"/>
          <w:szCs w:val="24"/>
        </w:rPr>
      </w:pPr>
    </w:p>
    <w:p w14:paraId="4C12DEA6" w14:textId="3799AA37" w:rsidR="00D67B4C" w:rsidRPr="000E3054" w:rsidRDefault="00BA6FEB" w:rsidP="000B4099">
      <w:pPr>
        <w:pStyle w:val="NoSpacing"/>
        <w:jc w:val="both"/>
        <w:rPr>
          <w:rFonts w:asciiTheme="minorBidi" w:hAnsiTheme="minorBidi"/>
          <w:sz w:val="24"/>
          <w:szCs w:val="24"/>
          <w:highlight w:val="white"/>
        </w:rPr>
      </w:pPr>
      <w:r w:rsidRPr="00376F95">
        <w:rPr>
          <w:rFonts w:asciiTheme="minorBidi" w:hAnsiTheme="minorBidi"/>
          <w:sz w:val="24"/>
          <w:szCs w:val="24"/>
        </w:rPr>
        <w:t>Rashi</w:t>
      </w:r>
      <w:r w:rsidR="0074782C" w:rsidRPr="00376F95">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Rosenberg</w:t>
      </w:r>
      <w:r w:rsidR="0074782C" w:rsidRPr="000E3054">
        <w:rPr>
          <w:rFonts w:asciiTheme="minorBidi" w:hAnsiTheme="minorBidi"/>
          <w:sz w:val="24"/>
          <w:szCs w:val="24"/>
        </w:rPr>
        <w:t xml:space="preserve"> </w:t>
      </w:r>
      <w:r w:rsidRPr="000E3054">
        <w:rPr>
          <w:rFonts w:asciiTheme="minorBidi" w:hAnsiTheme="minorBidi"/>
          <w:sz w:val="24"/>
          <w:szCs w:val="24"/>
        </w:rPr>
        <w:t>refer</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this</w:t>
      </w:r>
      <w:r w:rsidR="0074782C" w:rsidRPr="000E3054">
        <w:rPr>
          <w:rFonts w:asciiTheme="minorBidi" w:hAnsiTheme="minorBidi"/>
          <w:sz w:val="24"/>
          <w:szCs w:val="24"/>
        </w:rPr>
        <w:t xml:space="preserve"> </w:t>
      </w:r>
      <w:r w:rsidRPr="000E3054">
        <w:rPr>
          <w:rFonts w:asciiTheme="minorBidi" w:hAnsiTheme="minorBidi"/>
          <w:sz w:val="24"/>
          <w:szCs w:val="24"/>
        </w:rPr>
        <w:t>category</w:t>
      </w:r>
      <w:r w:rsidR="0074782C" w:rsidRPr="000E3054">
        <w:rPr>
          <w:rFonts w:asciiTheme="minorBidi" w:hAnsiTheme="minorBidi"/>
          <w:sz w:val="24"/>
          <w:szCs w:val="24"/>
        </w:rPr>
        <w:t xml:space="preserve"> </w:t>
      </w: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“shaming</w:t>
      </w:r>
      <w:r w:rsidR="0074782C" w:rsidRPr="000E3054">
        <w:rPr>
          <w:rFonts w:asciiTheme="minorBidi" w:hAnsiTheme="minorBidi"/>
          <w:sz w:val="24"/>
          <w:szCs w:val="24"/>
        </w:rPr>
        <w:t xml:space="preserve"> </w:t>
      </w: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punishment.”</w:t>
      </w:r>
    </w:p>
    <w:p w14:paraId="7670523A" w14:textId="77B8B511" w:rsidR="00D67B4C" w:rsidRPr="000E3054" w:rsidRDefault="00D67B4C" w:rsidP="000B4099">
      <w:pPr>
        <w:spacing w:after="0" w:line="240" w:lineRule="auto"/>
        <w:jc w:val="both"/>
        <w:rPr>
          <w:rFonts w:asciiTheme="minorBidi" w:eastAsia="Times" w:hAnsiTheme="minorBidi"/>
          <w:i/>
          <w:sz w:val="24"/>
          <w:szCs w:val="24"/>
          <w:highlight w:val="white"/>
        </w:rPr>
      </w:pPr>
    </w:p>
    <w:p w14:paraId="04073A80" w14:textId="77777777" w:rsidR="00290526" w:rsidRPr="000E3054" w:rsidRDefault="00290526" w:rsidP="000B4099">
      <w:pPr>
        <w:spacing w:after="0" w:line="240" w:lineRule="auto"/>
        <w:jc w:val="both"/>
        <w:rPr>
          <w:rFonts w:asciiTheme="minorBidi" w:eastAsia="Times" w:hAnsiTheme="minorBidi"/>
          <w:i/>
          <w:sz w:val="24"/>
          <w:szCs w:val="24"/>
          <w:highlight w:val="white"/>
        </w:rPr>
      </w:pPr>
    </w:p>
    <w:p w14:paraId="3F5B67D2" w14:textId="5025A161" w:rsidR="00D67B4C" w:rsidRPr="00EE0585" w:rsidRDefault="00455917" w:rsidP="000B4099">
      <w:pPr>
        <w:pStyle w:val="ListParagraph"/>
        <w:numPr>
          <w:ilvl w:val="0"/>
          <w:numId w:val="2"/>
        </w:numPr>
        <w:spacing w:after="0" w:line="240" w:lineRule="auto"/>
        <w:jc w:val="center"/>
        <w:rPr>
          <w:rFonts w:asciiTheme="minorBidi" w:eastAsia="Times" w:hAnsiTheme="minorBidi"/>
          <w:b/>
          <w:bCs/>
          <w:iCs/>
          <w:sz w:val="24"/>
          <w:szCs w:val="24"/>
          <w:highlight w:val="white"/>
          <w:u w:val="single"/>
        </w:rPr>
      </w:pPr>
      <w:r w:rsidRPr="00EE0585">
        <w:rPr>
          <w:rFonts w:asciiTheme="minorBidi" w:eastAsia="Times" w:hAnsiTheme="minorBidi"/>
          <w:b/>
          <w:bCs/>
          <w:i/>
          <w:sz w:val="24"/>
          <w:szCs w:val="24"/>
          <w:highlight w:val="white"/>
          <w:u w:val="single"/>
        </w:rPr>
        <w:t>Ikuv</w:t>
      </w:r>
      <w:r w:rsidR="0074782C" w:rsidRPr="00EE0585">
        <w:rPr>
          <w:rFonts w:asciiTheme="minorBidi" w:eastAsia="Times" w:hAnsiTheme="minorBidi"/>
          <w:b/>
          <w:bCs/>
          <w:i/>
          <w:sz w:val="24"/>
          <w:szCs w:val="24"/>
          <w:highlight w:val="white"/>
          <w:u w:val="single"/>
        </w:rPr>
        <w:t xml:space="preserve"> </w:t>
      </w:r>
      <w:r w:rsidR="00D87C25" w:rsidRPr="00EE0585">
        <w:rPr>
          <w:rFonts w:asciiTheme="minorBidi" w:eastAsia="Times" w:hAnsiTheme="minorBidi"/>
          <w:b/>
          <w:bCs/>
          <w:i/>
          <w:sz w:val="24"/>
          <w:szCs w:val="24"/>
          <w:highlight w:val="white"/>
          <w:u w:val="single"/>
        </w:rPr>
        <w:t>Tefilla</w:t>
      </w:r>
      <w:r w:rsidR="0074782C" w:rsidRPr="00EE0585">
        <w:rPr>
          <w:rFonts w:asciiTheme="minorBidi" w:eastAsia="Times" w:hAnsiTheme="minorBidi"/>
          <w:b/>
          <w:bCs/>
          <w:i/>
          <w:sz w:val="24"/>
          <w:szCs w:val="24"/>
          <w:highlight w:val="white"/>
          <w:u w:val="single"/>
        </w:rPr>
        <w:t xml:space="preserve"> </w:t>
      </w:r>
      <w:r w:rsidR="000E3054" w:rsidRPr="00376F95">
        <w:rPr>
          <w:rFonts w:asciiTheme="minorBidi" w:eastAsia="Times" w:hAnsiTheme="minorBidi"/>
          <w:b/>
          <w:bCs/>
          <w:i/>
          <w:sz w:val="24"/>
          <w:szCs w:val="24"/>
          <w:highlight w:val="white"/>
          <w:u w:val="single"/>
        </w:rPr>
        <w:t>(</w:t>
      </w:r>
      <w:r w:rsidRPr="00EE0585">
        <w:rPr>
          <w:rFonts w:asciiTheme="minorBidi" w:eastAsia="Times" w:hAnsiTheme="minorBidi"/>
          <w:b/>
          <w:bCs/>
          <w:iCs/>
          <w:sz w:val="24"/>
          <w:szCs w:val="24"/>
          <w:highlight w:val="white"/>
          <w:u w:val="single"/>
        </w:rPr>
        <w:t>Delaying</w:t>
      </w:r>
      <w:r w:rsidR="0074782C" w:rsidRPr="00EE0585">
        <w:rPr>
          <w:rFonts w:asciiTheme="minorBidi" w:eastAsia="Times" w:hAnsiTheme="minorBidi"/>
          <w:b/>
          <w:bCs/>
          <w:iCs/>
          <w:sz w:val="24"/>
          <w:szCs w:val="24"/>
          <w:highlight w:val="white"/>
          <w:u w:val="single"/>
        </w:rPr>
        <w:t xml:space="preserve"> </w:t>
      </w:r>
      <w:r w:rsidR="000E3054" w:rsidRPr="00376F95">
        <w:rPr>
          <w:rFonts w:asciiTheme="minorBidi" w:eastAsia="Times" w:hAnsiTheme="minorBidi"/>
          <w:b/>
          <w:bCs/>
          <w:iCs/>
          <w:sz w:val="24"/>
          <w:szCs w:val="24"/>
          <w:highlight w:val="white"/>
          <w:u w:val="single"/>
        </w:rPr>
        <w:t>P</w:t>
      </w:r>
      <w:r w:rsidRPr="00EE0585">
        <w:rPr>
          <w:rFonts w:asciiTheme="minorBidi" w:eastAsia="Times" w:hAnsiTheme="minorBidi"/>
          <w:b/>
          <w:bCs/>
          <w:iCs/>
          <w:sz w:val="24"/>
          <w:szCs w:val="24"/>
          <w:highlight w:val="white"/>
          <w:u w:val="single"/>
        </w:rPr>
        <w:t>rayer</w:t>
      </w:r>
      <w:r w:rsidR="000E3054" w:rsidRPr="00376F95">
        <w:rPr>
          <w:rFonts w:asciiTheme="minorBidi" w:eastAsia="Times" w:hAnsiTheme="minorBidi"/>
          <w:b/>
          <w:bCs/>
          <w:iCs/>
          <w:sz w:val="24"/>
          <w:szCs w:val="24"/>
          <w:highlight w:val="white"/>
          <w:u w:val="single"/>
        </w:rPr>
        <w:t>)</w:t>
      </w:r>
    </w:p>
    <w:p w14:paraId="2FCD2DB2" w14:textId="77777777" w:rsidR="00D87C25" w:rsidRPr="00376F95" w:rsidRDefault="00D87C25" w:rsidP="000B4099">
      <w:pPr>
        <w:spacing w:after="0" w:line="240" w:lineRule="auto"/>
        <w:jc w:val="both"/>
        <w:rPr>
          <w:rFonts w:asciiTheme="minorBidi" w:eastAsia="Times" w:hAnsiTheme="minorBidi"/>
          <w:iCs/>
          <w:sz w:val="24"/>
          <w:szCs w:val="24"/>
          <w:highlight w:val="white"/>
        </w:rPr>
      </w:pPr>
    </w:p>
    <w:p w14:paraId="513B733D" w14:textId="4E71BF1C" w:rsidR="00455917" w:rsidRPr="000E3054" w:rsidRDefault="00600D65" w:rsidP="000B4099">
      <w:pPr>
        <w:spacing w:after="0" w:line="240" w:lineRule="auto"/>
        <w:jc w:val="both"/>
        <w:rPr>
          <w:rFonts w:asciiTheme="minorBidi" w:eastAsia="Times" w:hAnsiTheme="minorBidi"/>
          <w:iCs/>
          <w:sz w:val="24"/>
          <w:szCs w:val="24"/>
          <w:highlight w:val="white"/>
        </w:rPr>
      </w:pPr>
      <w:r w:rsidRPr="000E3054">
        <w:rPr>
          <w:rFonts w:asciiTheme="minorBidi" w:eastAsia="Times" w:hAnsiTheme="minorBidi"/>
          <w:iCs/>
          <w:sz w:val="24"/>
          <w:szCs w:val="24"/>
          <w:highlight w:val="white"/>
        </w:rPr>
        <w:t>A</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custom</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that</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existed</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in</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the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medieval</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and</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modern</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period</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in</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Europe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was</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the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delaying</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of</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prayer</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or</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the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Torah</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reading.</w:t>
      </w:r>
      <w:r w:rsidR="003830BA">
        <w:rPr>
          <w:rFonts w:asciiTheme="minorBidi" w:eastAsia="Times" w:hAnsiTheme="minorBidi"/>
          <w:iCs/>
          <w:sz w:val="24"/>
          <w:szCs w:val="24"/>
          <w:highlight w:val="white"/>
        </w:rPr>
        <w:t xml:space="preserve"> </w:t>
      </w:r>
      <w:r w:rsidRPr="00376F95">
        <w:rPr>
          <w:rFonts w:asciiTheme="minorBidi" w:eastAsia="Times" w:hAnsiTheme="minorBidi"/>
          <w:iCs/>
          <w:sz w:val="24"/>
          <w:szCs w:val="24"/>
          <w:highlight w:val="white"/>
        </w:rPr>
        <w:t>A</w:t>
      </w:r>
      <w:r w:rsidR="0074782C" w:rsidRPr="00376F95">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person</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who</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felt</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he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or</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she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had</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been</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wronged,</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had</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the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right,</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at</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certain</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parts</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of</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the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prayer</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service,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to</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demand</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that</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his</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or</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her</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claim</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be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heard</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before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the</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prayers</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would</w:t>
      </w:r>
      <w:r w:rsidR="0074782C" w:rsidRPr="000E3054">
        <w:rPr>
          <w:rFonts w:asciiTheme="minorBidi" w:eastAsia="Times" w:hAnsiTheme="minorBidi"/>
          <w:iCs/>
          <w:sz w:val="24"/>
          <w:szCs w:val="24"/>
          <w:highlight w:val="white"/>
        </w:rPr>
        <w:t xml:space="preserve"> </w:t>
      </w:r>
      <w:r w:rsidRPr="000E3054">
        <w:rPr>
          <w:rFonts w:asciiTheme="minorBidi" w:eastAsia="Times" w:hAnsiTheme="minorBidi"/>
          <w:iCs/>
          <w:sz w:val="24"/>
          <w:szCs w:val="24"/>
          <w:highlight w:val="white"/>
        </w:rPr>
        <w:t>continue.</w:t>
      </w:r>
      <w:r w:rsidR="003830BA">
        <w:rPr>
          <w:rFonts w:asciiTheme="minorBidi" w:eastAsia="Times" w:hAnsiTheme="minorBidi"/>
          <w:iCs/>
          <w:sz w:val="24"/>
          <w:szCs w:val="24"/>
          <w:highlight w:val="white"/>
        </w:rPr>
        <w:t xml:space="preserve"> </w:t>
      </w:r>
      <w:r w:rsidR="008169B0">
        <w:rPr>
          <w:rFonts w:asciiTheme="minorBidi" w:eastAsia="Times" w:hAnsiTheme="minorBidi"/>
          <w:iCs/>
          <w:sz w:val="24"/>
          <w:szCs w:val="24"/>
        </w:rPr>
        <w:t xml:space="preserve">In </w:t>
      </w:r>
      <w:r w:rsidR="008169B0" w:rsidRPr="005939F4">
        <w:rPr>
          <w:rFonts w:asciiTheme="minorBidi" w:eastAsia="Times" w:hAnsiTheme="minorBidi"/>
          <w:i/>
          <w:sz w:val="24"/>
          <w:szCs w:val="24"/>
        </w:rPr>
        <w:t xml:space="preserve">Shulchan Arukh, </w:t>
      </w:r>
      <w:r w:rsidR="008169B0" w:rsidRPr="005939F4">
        <w:rPr>
          <w:rFonts w:asciiTheme="minorBidi" w:eastAsia="Times" w:hAnsiTheme="minorBidi"/>
          <w:iCs/>
          <w:sz w:val="24"/>
          <w:szCs w:val="24"/>
        </w:rPr>
        <w:t>OC 54:3</w:t>
      </w:r>
      <w:r w:rsidR="008169B0">
        <w:rPr>
          <w:rFonts w:asciiTheme="minorBidi" w:eastAsia="Times" w:hAnsiTheme="minorBidi"/>
          <w:iCs/>
          <w:sz w:val="24"/>
          <w:szCs w:val="24"/>
        </w:rPr>
        <w:t>, Rav Yosef Karo states the fundamental law abo</w:t>
      </w:r>
      <w:r w:rsidR="00961760">
        <w:rPr>
          <w:rFonts w:asciiTheme="minorBidi" w:eastAsia="Times" w:hAnsiTheme="minorBidi"/>
          <w:iCs/>
          <w:sz w:val="24"/>
          <w:szCs w:val="24"/>
        </w:rPr>
        <w:t xml:space="preserve">ut interrupting between </w:t>
      </w:r>
      <w:r w:rsidR="00961760" w:rsidRPr="00EE0585">
        <w:rPr>
          <w:rFonts w:asciiTheme="minorBidi" w:eastAsia="Times" w:hAnsiTheme="minorBidi"/>
          <w:i/>
          <w:sz w:val="24"/>
          <w:szCs w:val="24"/>
        </w:rPr>
        <w:t>Yishtabach</w:t>
      </w:r>
      <w:r w:rsidR="00961760">
        <w:rPr>
          <w:rFonts w:asciiTheme="minorBidi" w:eastAsia="Times" w:hAnsiTheme="minorBidi"/>
          <w:iCs/>
          <w:sz w:val="24"/>
          <w:szCs w:val="24"/>
        </w:rPr>
        <w:t xml:space="preserve">, the final blessing of the Songs of Praise, and </w:t>
      </w:r>
      <w:r w:rsidR="00961760" w:rsidRPr="00EE0585">
        <w:rPr>
          <w:rFonts w:asciiTheme="minorBidi" w:eastAsia="Times" w:hAnsiTheme="minorBidi"/>
          <w:i/>
          <w:sz w:val="24"/>
          <w:szCs w:val="24"/>
        </w:rPr>
        <w:t>Yotzer (Or)</w:t>
      </w:r>
      <w:r w:rsidR="00961760">
        <w:rPr>
          <w:rFonts w:asciiTheme="minorBidi" w:eastAsia="Times" w:hAnsiTheme="minorBidi"/>
          <w:iCs/>
          <w:sz w:val="24"/>
          <w:szCs w:val="24"/>
        </w:rPr>
        <w:t xml:space="preserve">, the initial blessing before the recitation of </w:t>
      </w:r>
      <w:r w:rsidR="00961760" w:rsidRPr="00EE0585">
        <w:rPr>
          <w:rFonts w:asciiTheme="minorBidi" w:eastAsia="Times" w:hAnsiTheme="minorBidi"/>
          <w:i/>
          <w:sz w:val="24"/>
          <w:szCs w:val="24"/>
        </w:rPr>
        <w:t>Shema</w:t>
      </w:r>
      <w:r w:rsidR="00961760">
        <w:rPr>
          <w:rFonts w:asciiTheme="minorBidi" w:eastAsia="Times" w:hAnsiTheme="minorBidi"/>
          <w:iCs/>
          <w:sz w:val="24"/>
          <w:szCs w:val="24"/>
        </w:rPr>
        <w:t xml:space="preserve">. </w:t>
      </w:r>
    </w:p>
    <w:p w14:paraId="7A9084DE" w14:textId="15464418" w:rsidR="00FC10A0" w:rsidRPr="000E3054" w:rsidRDefault="00FC10A0" w:rsidP="000B4099">
      <w:pPr>
        <w:spacing w:after="0" w:line="240" w:lineRule="auto"/>
        <w:jc w:val="both"/>
        <w:rPr>
          <w:rFonts w:asciiTheme="minorBidi" w:eastAsia="Times" w:hAnsiTheme="minorBidi"/>
          <w:iCs/>
          <w:sz w:val="24"/>
          <w:szCs w:val="24"/>
          <w:highlight w:val="white"/>
        </w:rPr>
      </w:pPr>
    </w:p>
    <w:p w14:paraId="4605F942" w14:textId="57986D39" w:rsidR="00FC10A0" w:rsidRDefault="00FC10A0" w:rsidP="000B4099">
      <w:pPr>
        <w:spacing w:after="0" w:line="240" w:lineRule="auto"/>
        <w:ind w:left="737"/>
        <w:jc w:val="both"/>
        <w:rPr>
          <w:rFonts w:asciiTheme="minorBidi" w:eastAsia="Times" w:hAnsiTheme="minorBidi"/>
          <w:iCs/>
          <w:sz w:val="24"/>
          <w:szCs w:val="24"/>
        </w:rPr>
      </w:pPr>
      <w:r w:rsidRPr="000E3054">
        <w:rPr>
          <w:rFonts w:asciiTheme="minorBidi" w:eastAsia="Times" w:hAnsiTheme="minorBidi"/>
          <w:iCs/>
          <w:sz w:val="24"/>
          <w:szCs w:val="24"/>
        </w:rPr>
        <w:t>One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who</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speaks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between</w:t>
      </w:r>
      <w:r w:rsidR="0074782C" w:rsidRPr="000E3054">
        <w:rPr>
          <w:rFonts w:asciiTheme="minorBidi" w:eastAsia="Times" w:hAnsiTheme="minorBidi"/>
          <w:iCs/>
          <w:sz w:val="24"/>
          <w:szCs w:val="24"/>
        </w:rPr>
        <w:t xml:space="preserve"> </w:t>
      </w:r>
      <w:r w:rsidR="00C803DE" w:rsidRPr="00EE0585">
        <w:rPr>
          <w:rFonts w:asciiTheme="minorBidi" w:eastAsia="Times" w:hAnsiTheme="minorBidi"/>
          <w:i/>
          <w:sz w:val="24"/>
          <w:szCs w:val="24"/>
        </w:rPr>
        <w:t>Yishtabach</w:t>
      </w:r>
      <w:r w:rsidR="0074782C" w:rsidRPr="00EE0585">
        <w:rPr>
          <w:rFonts w:asciiTheme="minorBidi" w:eastAsia="Times" w:hAnsiTheme="minorBidi"/>
          <w:i/>
          <w:sz w:val="24"/>
          <w:szCs w:val="24"/>
        </w:rPr>
        <w:t xml:space="preserve"> </w:t>
      </w:r>
      <w:r w:rsidRPr="00961760">
        <w:rPr>
          <w:rFonts w:asciiTheme="minorBidi" w:eastAsia="Times" w:hAnsiTheme="minorBidi"/>
          <w:iCs/>
          <w:sz w:val="24"/>
          <w:szCs w:val="24"/>
        </w:rPr>
        <w:t>and</w:t>
      </w:r>
      <w:r w:rsidR="0074782C" w:rsidRPr="00EE0585">
        <w:rPr>
          <w:rFonts w:asciiTheme="minorBidi" w:eastAsia="Times" w:hAnsiTheme="minorBidi"/>
          <w:i/>
          <w:sz w:val="24"/>
          <w:szCs w:val="24"/>
        </w:rPr>
        <w:t xml:space="preserve"> </w:t>
      </w:r>
      <w:r w:rsidRPr="00EE0585">
        <w:rPr>
          <w:rFonts w:asciiTheme="minorBidi" w:eastAsia="Times" w:hAnsiTheme="minorBidi"/>
          <w:i/>
          <w:sz w:val="24"/>
          <w:szCs w:val="24"/>
        </w:rPr>
        <w:t>Yotzer</w:t>
      </w:r>
      <w:r w:rsidR="00961760">
        <w:rPr>
          <w:rFonts w:asciiTheme="minorBidi" w:eastAsia="Times" w:hAnsiTheme="minorBidi"/>
          <w:i/>
          <w:sz w:val="24"/>
          <w:szCs w:val="24"/>
        </w:rPr>
        <w: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it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is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a</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sin</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in</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his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hand,</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and</w:t>
      </w:r>
      <w:r w:rsidR="0074782C" w:rsidRPr="000E3054">
        <w:rPr>
          <w:rFonts w:asciiTheme="minorBidi" w:eastAsia="Times" w:hAnsiTheme="minorBidi"/>
          <w:iCs/>
          <w:sz w:val="24"/>
          <w:szCs w:val="24"/>
        </w:rPr>
        <w:t xml:space="preserve"> </w:t>
      </w:r>
      <w:r w:rsidR="00961760">
        <w:rPr>
          <w:rFonts w:asciiTheme="minorBidi" w:eastAsia="Times" w:hAnsiTheme="minorBidi"/>
          <w:iCs/>
          <w:sz w:val="24"/>
          <w:szCs w:val="24"/>
        </w:rPr>
        <w:t xml:space="preserve">he </w:t>
      </w:r>
      <w:r w:rsidRPr="000E3054">
        <w:rPr>
          <w:rFonts w:asciiTheme="minorBidi" w:eastAsia="Times" w:hAnsiTheme="minorBidi"/>
          <w:iCs/>
          <w:sz w:val="24"/>
          <w:szCs w:val="24"/>
        </w:rPr>
        <w:t>would</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be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required</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to</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return</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from</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battlefield</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[due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to</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fear</w:t>
      </w:r>
      <w:r w:rsidR="0074782C" w:rsidRPr="000E3054">
        <w:rPr>
          <w:rFonts w:asciiTheme="minorBidi" w:eastAsia="Times" w:hAnsiTheme="minorBidi"/>
          <w:iCs/>
          <w:sz w:val="24"/>
          <w:szCs w:val="24"/>
        </w:rPr>
        <w:t xml:space="preserve"> </w:t>
      </w:r>
      <w:r w:rsidR="00961760">
        <w:rPr>
          <w:rFonts w:asciiTheme="minorBidi" w:eastAsia="Times" w:hAnsiTheme="minorBidi"/>
          <w:iCs/>
          <w:sz w:val="24"/>
          <w:szCs w:val="24"/>
        </w:rPr>
        <w:t>that his sin may lead to his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death]</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(see</w:t>
      </w:r>
      <w:r w:rsidR="0074782C" w:rsidRPr="000E3054">
        <w:rPr>
          <w:rFonts w:asciiTheme="minorBidi" w:eastAsia="Times" w:hAnsiTheme="minorBidi"/>
          <w:iCs/>
          <w:sz w:val="24"/>
          <w:szCs w:val="24"/>
        </w:rPr>
        <w:t xml:space="preserve"> </w:t>
      </w:r>
      <w:r w:rsidRPr="00EE0585">
        <w:rPr>
          <w:rFonts w:asciiTheme="minorBidi" w:eastAsia="Times" w:hAnsiTheme="minorBidi"/>
          <w:i/>
          <w:sz w:val="24"/>
          <w:szCs w:val="24"/>
        </w:rPr>
        <w:t>D</w:t>
      </w:r>
      <w:r w:rsidR="00961760" w:rsidRPr="00EE0585">
        <w:rPr>
          <w:rFonts w:asciiTheme="minorBidi" w:eastAsia="Times" w:hAnsiTheme="minorBidi"/>
          <w:i/>
          <w:sz w:val="24"/>
          <w:szCs w:val="24"/>
        </w:rPr>
        <w:t>evarim</w:t>
      </w:r>
      <w:r w:rsidR="00961760">
        <w:rPr>
          <w:rFonts w:asciiTheme="minorBidi" w:eastAsia="Times" w:hAnsiTheme="minorBidi"/>
          <w:iCs/>
          <w:sz w:val="24"/>
          <w:szCs w:val="24"/>
        </w:rPr>
        <w:t xml:space="preserve"> 20:9, BT </w:t>
      </w:r>
      <w:r w:rsidR="00D87C25" w:rsidRPr="000E3054">
        <w:rPr>
          <w:rFonts w:asciiTheme="minorBidi" w:eastAsia="Times" w:hAnsiTheme="minorBidi"/>
          <w:i/>
          <w:sz w:val="24"/>
          <w:szCs w:val="24"/>
        </w:rPr>
        <w:t>Sota</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44b).</w:t>
      </w:r>
      <w:r w:rsidR="0074782C" w:rsidRPr="000E3054">
        <w:rPr>
          <w:rFonts w:asciiTheme="minorBidi" w:eastAsia="Times" w:hAnsiTheme="minorBidi"/>
          <w:iCs/>
          <w:sz w:val="24"/>
          <w:szCs w:val="24"/>
        </w:rPr>
        <w:t xml:space="preserve"> </w:t>
      </w:r>
      <w:r w:rsidR="00961760">
        <w:rPr>
          <w:rFonts w:asciiTheme="minorBidi" w:eastAsia="Times" w:hAnsiTheme="minorBidi"/>
          <w:iCs/>
          <w:sz w:val="24"/>
          <w:szCs w:val="24"/>
        </w:rPr>
        <w:t xml:space="preserve">However, </w:t>
      </w:r>
      <w:r w:rsidRPr="000E3054">
        <w:rPr>
          <w:rFonts w:asciiTheme="minorBidi" w:eastAsia="Times" w:hAnsiTheme="minorBidi"/>
          <w:iCs/>
          <w:sz w:val="24"/>
          <w:szCs w:val="24"/>
        </w:rPr>
        <w:t>there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are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those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who</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say</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that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it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is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permitted</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to</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interrupt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at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that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point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for</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communal</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needs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or</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to</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bestow</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charity</w:t>
      </w:r>
      <w:r w:rsidR="0074782C" w:rsidRPr="000E3054">
        <w:rPr>
          <w:rFonts w:asciiTheme="minorBidi" w:eastAsia="Times" w:hAnsiTheme="minorBidi"/>
          <w:iCs/>
          <w:sz w:val="24"/>
          <w:szCs w:val="24"/>
        </w:rPr>
        <w:t xml:space="preserve"> </w:t>
      </w:r>
      <w:r w:rsidR="00961760">
        <w:rPr>
          <w:rFonts w:asciiTheme="minorBidi" w:eastAsia="Times" w:hAnsiTheme="minorBidi"/>
          <w:iCs/>
          <w:sz w:val="24"/>
          <w:szCs w:val="24"/>
        </w:rPr>
        <w:t>upon</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those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who</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come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to</w:t>
      </w:r>
      <w:r w:rsidR="0074782C" w:rsidRPr="000E3054">
        <w:rPr>
          <w:rFonts w:asciiTheme="minorBidi" w:eastAsia="Times" w:hAnsiTheme="minorBidi"/>
          <w:iCs/>
          <w:sz w:val="24"/>
          <w:szCs w:val="24"/>
        </w:rPr>
        <w:t xml:space="preserve"> </w:t>
      </w:r>
      <w:r w:rsidR="00961760">
        <w:rPr>
          <w:rFonts w:asciiTheme="minorBidi" w:eastAsia="Times" w:hAnsiTheme="minorBidi"/>
          <w:iCs/>
          <w:sz w:val="24"/>
          <w:szCs w:val="24"/>
        </w:rPr>
        <w:t>seek alms</w:t>
      </w:r>
      <w:r w:rsidRPr="000E3054">
        <w:rPr>
          <w:rFonts w:asciiTheme="minorBidi" w:eastAsia="Times" w:hAnsiTheme="minorBidi"/>
          <w:iCs/>
          <w:sz w:val="24"/>
          <w:szCs w:val="24"/>
        </w:rPr>
        <w:t>.</w:t>
      </w:r>
      <w:r w:rsidR="0074782C" w:rsidRPr="000E3054">
        <w:rPr>
          <w:rFonts w:asciiTheme="minorBidi" w:eastAsia="Times" w:hAnsiTheme="minorBidi"/>
          <w:iCs/>
          <w:sz w:val="24"/>
          <w:szCs w:val="24"/>
        </w:rPr>
        <w:t xml:space="preserve"> </w:t>
      </w:r>
    </w:p>
    <w:p w14:paraId="246EF304" w14:textId="4F6DB8CB" w:rsidR="008169B0" w:rsidRDefault="008169B0" w:rsidP="000B4099">
      <w:pPr>
        <w:spacing w:after="0" w:line="240" w:lineRule="auto"/>
        <w:jc w:val="both"/>
        <w:rPr>
          <w:rFonts w:asciiTheme="minorBidi" w:eastAsia="Times" w:hAnsiTheme="minorBidi"/>
          <w:iCs/>
          <w:sz w:val="24"/>
          <w:szCs w:val="24"/>
        </w:rPr>
      </w:pPr>
    </w:p>
    <w:p w14:paraId="3F572381" w14:textId="12866130" w:rsidR="008169B0" w:rsidRDefault="008169B0" w:rsidP="000B4099">
      <w:pPr>
        <w:spacing w:after="0" w:line="240" w:lineRule="auto"/>
        <w:jc w:val="both"/>
        <w:rPr>
          <w:rFonts w:asciiTheme="minorBidi" w:eastAsia="Times" w:hAnsiTheme="minorBidi"/>
          <w:iCs/>
          <w:sz w:val="24"/>
          <w:szCs w:val="24"/>
        </w:rPr>
      </w:pPr>
      <w:r>
        <w:rPr>
          <w:rFonts w:asciiTheme="minorBidi" w:eastAsia="Times" w:hAnsiTheme="minorBidi"/>
          <w:iCs/>
          <w:sz w:val="24"/>
          <w:szCs w:val="24"/>
        </w:rPr>
        <w:t>The Rema adds his gloss:</w:t>
      </w:r>
    </w:p>
    <w:p w14:paraId="354B105E" w14:textId="77777777" w:rsidR="008169B0" w:rsidRPr="000E3054" w:rsidRDefault="008169B0" w:rsidP="000B4099">
      <w:pPr>
        <w:spacing w:after="0" w:line="240" w:lineRule="auto"/>
        <w:ind w:left="737"/>
        <w:jc w:val="both"/>
        <w:rPr>
          <w:rFonts w:asciiTheme="minorBidi" w:eastAsia="Times" w:hAnsiTheme="minorBidi"/>
          <w:iCs/>
          <w:sz w:val="24"/>
          <w:szCs w:val="24"/>
        </w:rPr>
      </w:pPr>
    </w:p>
    <w:p w14:paraId="43AF018B" w14:textId="786FA4B6" w:rsidR="00FC10A0" w:rsidRPr="00376F95" w:rsidRDefault="00FC10A0" w:rsidP="000B4099">
      <w:pPr>
        <w:spacing w:after="0" w:line="240" w:lineRule="auto"/>
        <w:ind w:left="737"/>
        <w:jc w:val="both"/>
        <w:rPr>
          <w:rFonts w:asciiTheme="minorBidi" w:eastAsia="Times" w:hAnsiTheme="minorBidi"/>
          <w:iCs/>
          <w:sz w:val="24"/>
          <w:szCs w:val="24"/>
          <w:highlight w:val="white"/>
        </w:rPr>
      </w:pPr>
      <w:r w:rsidRPr="000E3054">
        <w:rPr>
          <w:rFonts w:asciiTheme="minorBidi" w:eastAsia="Times" w:hAnsiTheme="minorBidi"/>
          <w:iCs/>
          <w:sz w:val="24"/>
          <w:szCs w:val="24"/>
        </w:rPr>
        <w:t>From</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this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stems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custom</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in</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many</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places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to</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say</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a</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blessing</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for</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sick</w:t>
      </w:r>
      <w:r w:rsidR="0074782C" w:rsidRPr="000E3054">
        <w:rPr>
          <w:rFonts w:asciiTheme="minorBidi" w:eastAsia="Times" w:hAnsiTheme="minorBidi"/>
          <w:iCs/>
          <w:sz w:val="24"/>
          <w:szCs w:val="24"/>
        </w:rPr>
        <w:t xml:space="preserve"> </w:t>
      </w:r>
      <w:r w:rsidRPr="000E3054">
        <w:rPr>
          <w:rFonts w:asciiTheme="minorBidi" w:eastAsia="Times" w:hAnsiTheme="minorBidi"/>
          <w:b/>
          <w:bCs/>
          <w:iCs/>
          <w:sz w:val="24"/>
          <w:szCs w:val="24"/>
        </w:rPr>
        <w:t>or</w:t>
      </w:r>
      <w:r w:rsidR="0074782C" w:rsidRPr="000E3054">
        <w:rPr>
          <w:rFonts w:asciiTheme="minorBidi" w:eastAsia="Times" w:hAnsiTheme="minorBidi"/>
          <w:b/>
          <w:bCs/>
          <w:iCs/>
          <w:sz w:val="24"/>
          <w:szCs w:val="24"/>
        </w:rPr>
        <w:t xml:space="preserve"> </w:t>
      </w:r>
      <w:r w:rsidRPr="000E3054">
        <w:rPr>
          <w:rFonts w:asciiTheme="minorBidi" w:eastAsia="Times" w:hAnsiTheme="minorBidi"/>
          <w:b/>
          <w:bCs/>
          <w:iCs/>
          <w:sz w:val="24"/>
          <w:szCs w:val="24"/>
        </w:rPr>
        <w:t>for</w:t>
      </w:r>
      <w:r w:rsidR="0074782C" w:rsidRPr="000E3054">
        <w:rPr>
          <w:rFonts w:asciiTheme="minorBidi" w:eastAsia="Times" w:hAnsiTheme="minorBidi"/>
          <w:b/>
          <w:bCs/>
          <w:iCs/>
          <w:sz w:val="24"/>
          <w:szCs w:val="24"/>
        </w:rPr>
        <w:t xml:space="preserve"> </w:t>
      </w:r>
      <w:r w:rsidRPr="000E3054">
        <w:rPr>
          <w:rFonts w:asciiTheme="minorBidi" w:eastAsia="Times" w:hAnsiTheme="minorBidi"/>
          <w:b/>
          <w:bCs/>
          <w:iCs/>
          <w:sz w:val="24"/>
          <w:szCs w:val="24"/>
        </w:rPr>
        <w:t>a</w:t>
      </w:r>
      <w:r w:rsidR="0074782C" w:rsidRPr="000E3054">
        <w:rPr>
          <w:rFonts w:asciiTheme="minorBidi" w:eastAsia="Times" w:hAnsiTheme="minorBidi"/>
          <w:b/>
          <w:bCs/>
          <w:iCs/>
          <w:sz w:val="24"/>
          <w:szCs w:val="24"/>
        </w:rPr>
        <w:t xml:space="preserve"> </w:t>
      </w:r>
      <w:r w:rsidRPr="000E3054">
        <w:rPr>
          <w:rFonts w:asciiTheme="minorBidi" w:eastAsia="Times" w:hAnsiTheme="minorBidi"/>
          <w:b/>
          <w:bCs/>
          <w:iCs/>
          <w:sz w:val="24"/>
          <w:szCs w:val="24"/>
        </w:rPr>
        <w:t>claimant</w:t>
      </w:r>
      <w:r w:rsidR="0074782C" w:rsidRPr="000E3054">
        <w:rPr>
          <w:rFonts w:asciiTheme="minorBidi" w:eastAsia="Times" w:hAnsiTheme="minorBidi"/>
          <w:b/>
          <w:bCs/>
          <w:iCs/>
          <w:sz w:val="24"/>
          <w:szCs w:val="24"/>
        </w:rPr>
        <w:t xml:space="preserve"> </w:t>
      </w:r>
      <w:r w:rsidRPr="000E3054">
        <w:rPr>
          <w:rFonts w:asciiTheme="minorBidi" w:eastAsia="Times" w:hAnsiTheme="minorBidi"/>
          <w:b/>
          <w:bCs/>
          <w:iCs/>
          <w:sz w:val="24"/>
          <w:szCs w:val="24"/>
        </w:rPr>
        <w:t>to</w:t>
      </w:r>
      <w:r w:rsidR="0074782C" w:rsidRPr="000E3054">
        <w:rPr>
          <w:rFonts w:asciiTheme="minorBidi" w:eastAsia="Times" w:hAnsiTheme="minorBidi"/>
          <w:b/>
          <w:bCs/>
          <w:iCs/>
          <w:sz w:val="24"/>
          <w:szCs w:val="24"/>
        </w:rPr>
        <w:t xml:space="preserve"> </w:t>
      </w:r>
      <w:r w:rsidRPr="000E3054">
        <w:rPr>
          <w:rFonts w:asciiTheme="minorBidi" w:eastAsia="Times" w:hAnsiTheme="minorBidi"/>
          <w:b/>
          <w:bCs/>
          <w:iCs/>
          <w:sz w:val="24"/>
          <w:szCs w:val="24"/>
        </w:rPr>
        <w:t>ask</w:t>
      </w:r>
      <w:r w:rsidR="0074782C" w:rsidRPr="000E3054">
        <w:rPr>
          <w:rFonts w:asciiTheme="minorBidi" w:eastAsia="Times" w:hAnsiTheme="minorBidi"/>
          <w:b/>
          <w:bCs/>
          <w:iCs/>
          <w:sz w:val="24"/>
          <w:szCs w:val="24"/>
        </w:rPr>
        <w:t xml:space="preserve"> </w:t>
      </w:r>
      <w:r w:rsidRPr="000E3054">
        <w:rPr>
          <w:rFonts w:asciiTheme="minorBidi" w:eastAsia="Times" w:hAnsiTheme="minorBidi"/>
          <w:b/>
          <w:bCs/>
          <w:iCs/>
          <w:sz w:val="24"/>
          <w:szCs w:val="24"/>
        </w:rPr>
        <w:t>for</w:t>
      </w:r>
      <w:r w:rsidR="0074782C" w:rsidRPr="000E3054">
        <w:rPr>
          <w:rFonts w:asciiTheme="minorBidi" w:eastAsia="Times" w:hAnsiTheme="minorBidi"/>
          <w:b/>
          <w:bCs/>
          <w:iCs/>
          <w:sz w:val="24"/>
          <w:szCs w:val="24"/>
        </w:rPr>
        <w:t xml:space="preserve"> </w:t>
      </w:r>
      <w:r w:rsidRPr="000E3054">
        <w:rPr>
          <w:rFonts w:asciiTheme="minorBidi" w:eastAsia="Times" w:hAnsiTheme="minorBidi"/>
          <w:b/>
          <w:bCs/>
          <w:iCs/>
          <w:sz w:val="24"/>
          <w:szCs w:val="24"/>
        </w:rPr>
        <w:t>judgement</w:t>
      </w:r>
      <w:r w:rsidR="0074782C" w:rsidRPr="000E3054">
        <w:rPr>
          <w:rFonts w:asciiTheme="minorBidi" w:eastAsia="Times" w:hAnsiTheme="minorBidi"/>
          <w:b/>
          <w:bCs/>
          <w:iCs/>
          <w:sz w:val="24"/>
          <w:szCs w:val="24"/>
        </w:rPr>
        <w:t xml:space="preserve"> </w:t>
      </w:r>
      <w:r w:rsidRPr="000E3054">
        <w:rPr>
          <w:rFonts w:asciiTheme="minorBidi" w:eastAsia="Times" w:hAnsiTheme="minorBidi"/>
          <w:b/>
          <w:bCs/>
          <w:iCs/>
          <w:sz w:val="24"/>
          <w:szCs w:val="24"/>
        </w:rPr>
        <w:t>between</w:t>
      </w:r>
      <w:r w:rsidR="0074782C" w:rsidRPr="000E3054">
        <w:rPr>
          <w:rFonts w:asciiTheme="minorBidi" w:eastAsia="Times" w:hAnsiTheme="minorBidi"/>
          <w:b/>
          <w:bCs/>
          <w:iCs/>
          <w:sz w:val="24"/>
          <w:szCs w:val="24"/>
        </w:rPr>
        <w:t xml:space="preserve"> </w:t>
      </w:r>
      <w:r w:rsidR="00C803DE" w:rsidRPr="00EE0585">
        <w:rPr>
          <w:rFonts w:asciiTheme="minorBidi" w:eastAsia="Times" w:hAnsiTheme="minorBidi"/>
          <w:b/>
          <w:bCs/>
          <w:i/>
          <w:sz w:val="24"/>
          <w:szCs w:val="24"/>
        </w:rPr>
        <w:t>Yishtabach</w:t>
      </w:r>
      <w:r w:rsidR="0074782C" w:rsidRPr="000E3054">
        <w:rPr>
          <w:rFonts w:asciiTheme="minorBidi" w:eastAsia="Times" w:hAnsiTheme="minorBidi"/>
          <w:b/>
          <w:bCs/>
          <w:iCs/>
          <w:sz w:val="24"/>
          <w:szCs w:val="24"/>
        </w:rPr>
        <w:t xml:space="preserve"> </w:t>
      </w:r>
      <w:r w:rsidRPr="000E3054">
        <w:rPr>
          <w:rFonts w:asciiTheme="minorBidi" w:eastAsia="Times" w:hAnsiTheme="minorBidi"/>
          <w:b/>
          <w:bCs/>
          <w:iCs/>
          <w:sz w:val="24"/>
          <w:szCs w:val="24"/>
        </w:rPr>
        <w:t>and</w:t>
      </w:r>
      <w:r w:rsidR="0074782C" w:rsidRPr="000E3054">
        <w:rPr>
          <w:rFonts w:asciiTheme="minorBidi" w:eastAsia="Times" w:hAnsiTheme="minorBidi"/>
          <w:b/>
          <w:bCs/>
          <w:iCs/>
          <w:sz w:val="24"/>
          <w:szCs w:val="24"/>
        </w:rPr>
        <w:t xml:space="preserve"> </w:t>
      </w:r>
      <w:r w:rsidRPr="00EE0585">
        <w:rPr>
          <w:rFonts w:asciiTheme="minorBidi" w:eastAsia="Times" w:hAnsiTheme="minorBidi"/>
          <w:b/>
          <w:bCs/>
          <w:i/>
          <w:sz w:val="24"/>
          <w:szCs w:val="24"/>
        </w:rPr>
        <w:lastRenderedPageBreak/>
        <w:t>Yotzer</w:t>
      </w:r>
      <w:r w:rsidRPr="00961760">
        <w:rPr>
          <w:rFonts w:asciiTheme="minorBidi" w:eastAsia="Times" w:hAnsiTheme="minorBidi"/>
          <w:b/>
          <w:bCs/>
          <w:iCs/>
          <w:sz w:val="24"/>
          <w:szCs w:val="24"/>
        </w:rPr>
        <w: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because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these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are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instances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of</w:t>
      </w:r>
      <w:r w:rsidR="0074782C" w:rsidRPr="000E3054">
        <w:rPr>
          <w:rFonts w:asciiTheme="minorBidi" w:eastAsia="Times" w:hAnsiTheme="minorBidi"/>
          <w:iCs/>
          <w:sz w:val="24"/>
          <w:szCs w:val="24"/>
        </w:rPr>
        <w:t xml:space="preserve"> </w:t>
      </w:r>
      <w:r w:rsidR="00961760">
        <w:rPr>
          <w:rFonts w:asciiTheme="minorBidi" w:eastAsia="Times" w:hAnsiTheme="minorBidi"/>
          <w:iCs/>
          <w:sz w:val="24"/>
          <w:szCs w:val="24"/>
        </w:rPr>
        <w:t>[</w:t>
      </w:r>
      <w:r w:rsidRPr="000E3054">
        <w:rPr>
          <w:rFonts w:asciiTheme="minorBidi" w:eastAsia="Times" w:hAnsiTheme="minorBidi"/>
          <w:iCs/>
          <w:sz w:val="24"/>
          <w:szCs w:val="24"/>
        </w:rPr>
        <w:t>interruptions</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for</w:t>
      </w:r>
      <w:r w:rsidR="00961760">
        <w:rPr>
          <w:rFonts w:asciiTheme="minorBidi" w:eastAsia="Times" w:hAnsiTheme="minorBidi"/>
          <w:iCs/>
          <w:sz w:val="24"/>
          <w:szCs w:val="24"/>
        </w:rPr>
        <w:t>]</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the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purpose</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of</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a</w:t>
      </w:r>
      <w:r w:rsidR="0074782C" w:rsidRPr="000E3054">
        <w:rPr>
          <w:rFonts w:asciiTheme="minorBidi" w:eastAsia="Times" w:hAnsiTheme="minorBidi"/>
          <w:iCs/>
          <w:sz w:val="24"/>
          <w:szCs w:val="24"/>
        </w:rPr>
        <w:t xml:space="preserve"> </w:t>
      </w:r>
      <w:r w:rsidRPr="000E3054">
        <w:rPr>
          <w:rFonts w:asciiTheme="minorBidi" w:eastAsia="Times" w:hAnsiTheme="minorBidi"/>
          <w:iCs/>
          <w:sz w:val="24"/>
          <w:szCs w:val="24"/>
        </w:rPr>
        <w:t>mitzva.</w:t>
      </w:r>
    </w:p>
    <w:p w14:paraId="1BA1447D" w14:textId="7975F08F" w:rsidR="003966BE" w:rsidRPr="00376F95" w:rsidRDefault="003966BE" w:rsidP="000B4099">
      <w:pPr>
        <w:spacing w:after="0" w:line="240" w:lineRule="auto"/>
        <w:jc w:val="both"/>
        <w:rPr>
          <w:rFonts w:asciiTheme="minorBidi" w:eastAsia="Times" w:hAnsiTheme="minorBidi"/>
          <w:iCs/>
          <w:sz w:val="24"/>
          <w:szCs w:val="24"/>
          <w:highlight w:val="white"/>
        </w:rPr>
      </w:pPr>
    </w:p>
    <w:p w14:paraId="3C9AA6B2" w14:textId="77777777" w:rsidR="000E3054" w:rsidRPr="000E3054" w:rsidRDefault="000E3054" w:rsidP="000B4099">
      <w:pPr>
        <w:spacing w:after="0" w:line="240" w:lineRule="auto"/>
        <w:jc w:val="both"/>
        <w:rPr>
          <w:rFonts w:asciiTheme="minorBidi" w:eastAsia="Times" w:hAnsiTheme="minorBidi"/>
          <w:iCs/>
          <w:sz w:val="24"/>
          <w:szCs w:val="24"/>
          <w:highlight w:val="white"/>
        </w:rPr>
      </w:pPr>
    </w:p>
    <w:p w14:paraId="71AC48DD" w14:textId="1C3FBDBE" w:rsidR="00C4759B" w:rsidRPr="000E3054" w:rsidRDefault="00C46E4D" w:rsidP="000B4099">
      <w:pPr>
        <w:spacing w:after="0" w:line="240" w:lineRule="auto"/>
        <w:jc w:val="both"/>
        <w:rPr>
          <w:rFonts w:asciiTheme="minorBidi" w:hAnsiTheme="minorBidi"/>
          <w:sz w:val="24"/>
          <w:szCs w:val="24"/>
        </w:rPr>
      </w:pPr>
      <w:r w:rsidRPr="000E3054">
        <w:rPr>
          <w:rFonts w:asciiTheme="minorBidi" w:hAnsiTheme="minorBidi"/>
          <w:sz w:val="24"/>
          <w:szCs w:val="24"/>
        </w:rPr>
        <w:t>Rashi</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Rosenberg</w:t>
      </w:r>
      <w:r w:rsidR="0074782C" w:rsidRPr="000E3054">
        <w:rPr>
          <w:rFonts w:asciiTheme="minorBidi" w:hAnsiTheme="minorBidi"/>
          <w:sz w:val="24"/>
          <w:szCs w:val="24"/>
        </w:rPr>
        <w:t xml:space="preserve"> </w:t>
      </w:r>
      <w:r w:rsidRPr="000E3054">
        <w:rPr>
          <w:rFonts w:asciiTheme="minorBidi" w:hAnsiTheme="minorBidi"/>
          <w:sz w:val="24"/>
          <w:szCs w:val="24"/>
        </w:rPr>
        <w:t>refer</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this</w:t>
      </w:r>
      <w:r w:rsidR="0074782C" w:rsidRPr="000E3054">
        <w:rPr>
          <w:rFonts w:asciiTheme="minorBidi" w:hAnsiTheme="minorBidi"/>
          <w:sz w:val="24"/>
          <w:szCs w:val="24"/>
        </w:rPr>
        <w:t xml:space="preserve"> </w:t>
      </w: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w:t>
      </w:r>
      <w:r w:rsidR="00CD295B" w:rsidRPr="000E3054">
        <w:rPr>
          <w:rFonts w:asciiTheme="minorBidi" w:hAnsiTheme="minorBidi"/>
          <w:sz w:val="24"/>
          <w:szCs w:val="24"/>
        </w:rPr>
        <w:t>s</w:t>
      </w:r>
      <w:r w:rsidRPr="000E3054">
        <w:rPr>
          <w:rFonts w:asciiTheme="minorBidi" w:hAnsiTheme="minorBidi"/>
          <w:sz w:val="24"/>
          <w:szCs w:val="24"/>
        </w:rPr>
        <w:t>haming</w:t>
      </w:r>
      <w:r w:rsidR="0074782C" w:rsidRPr="000E3054">
        <w:rPr>
          <w:rFonts w:asciiTheme="minorBidi" w:hAnsiTheme="minorBidi"/>
          <w:sz w:val="24"/>
          <w:szCs w:val="24"/>
        </w:rPr>
        <w:t xml:space="preserve"> </w:t>
      </w: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tool</w:t>
      </w:r>
      <w:r w:rsidR="0074782C" w:rsidRPr="000E3054">
        <w:rPr>
          <w:rFonts w:asciiTheme="minorBidi" w:hAnsiTheme="minorBidi"/>
          <w:sz w:val="24"/>
          <w:szCs w:val="24"/>
        </w:rPr>
        <w:t xml:space="preserve"> </w:t>
      </w:r>
      <w:r w:rsidRPr="000E3054">
        <w:rPr>
          <w:rFonts w:asciiTheme="minorBidi" w:hAnsiTheme="minorBidi"/>
          <w:sz w:val="24"/>
          <w:szCs w:val="24"/>
        </w:rPr>
        <w:t>for</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individual</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correct</w:t>
      </w:r>
      <w:r w:rsidR="0074782C" w:rsidRPr="000E3054">
        <w:rPr>
          <w:rFonts w:asciiTheme="minorBidi" w:hAnsiTheme="minorBidi"/>
          <w:sz w:val="24"/>
          <w:szCs w:val="24"/>
        </w:rPr>
        <w:t xml:space="preserve"> </w:t>
      </w:r>
      <w:r w:rsidRPr="000E3054">
        <w:rPr>
          <w:rFonts w:asciiTheme="minorBidi" w:hAnsiTheme="minorBidi"/>
          <w:sz w:val="24"/>
          <w:szCs w:val="24"/>
        </w:rPr>
        <w:t>an</w:t>
      </w:r>
      <w:r w:rsidR="0074782C" w:rsidRPr="000E3054">
        <w:rPr>
          <w:rFonts w:asciiTheme="minorBidi" w:hAnsiTheme="minorBidi"/>
          <w:sz w:val="24"/>
          <w:szCs w:val="24"/>
        </w:rPr>
        <w:t xml:space="preserve"> </w:t>
      </w:r>
      <w:r w:rsidRPr="000E3054">
        <w:rPr>
          <w:rFonts w:asciiTheme="minorBidi" w:hAnsiTheme="minorBidi"/>
          <w:sz w:val="24"/>
          <w:szCs w:val="24"/>
        </w:rPr>
        <w:t>injustice.”</w:t>
      </w:r>
    </w:p>
    <w:p w14:paraId="173DC73D" w14:textId="13F9C12D" w:rsidR="00CD295B" w:rsidRPr="000E3054" w:rsidRDefault="00CD295B" w:rsidP="000B4099">
      <w:pPr>
        <w:spacing w:after="0" w:line="240" w:lineRule="auto"/>
        <w:jc w:val="both"/>
        <w:rPr>
          <w:rFonts w:asciiTheme="minorBidi" w:hAnsiTheme="minorBidi"/>
          <w:sz w:val="24"/>
          <w:szCs w:val="24"/>
        </w:rPr>
      </w:pPr>
    </w:p>
    <w:p w14:paraId="6F748BE6" w14:textId="77777777" w:rsidR="000E3054" w:rsidRPr="00EE0585" w:rsidRDefault="000E3054" w:rsidP="000B4099">
      <w:pPr>
        <w:spacing w:after="0" w:line="240" w:lineRule="auto"/>
        <w:jc w:val="center"/>
        <w:rPr>
          <w:rFonts w:asciiTheme="minorBidi" w:hAnsiTheme="minorBidi"/>
          <w:b/>
          <w:bCs/>
          <w:sz w:val="24"/>
          <w:szCs w:val="24"/>
          <w:u w:val="single"/>
        </w:rPr>
      </w:pPr>
    </w:p>
    <w:p w14:paraId="296D0B49" w14:textId="6527EB5E" w:rsidR="00F12770" w:rsidRPr="00EE0585" w:rsidRDefault="00C803DE" w:rsidP="000B4099">
      <w:pPr>
        <w:pStyle w:val="ListParagraph"/>
        <w:numPr>
          <w:ilvl w:val="0"/>
          <w:numId w:val="2"/>
        </w:numPr>
        <w:spacing w:after="0" w:line="240" w:lineRule="auto"/>
        <w:jc w:val="center"/>
        <w:rPr>
          <w:rFonts w:asciiTheme="minorBidi" w:hAnsiTheme="minorBidi"/>
          <w:b/>
          <w:bCs/>
          <w:sz w:val="24"/>
          <w:szCs w:val="24"/>
          <w:u w:val="single"/>
        </w:rPr>
      </w:pPr>
      <w:r w:rsidRPr="00EE0585">
        <w:rPr>
          <w:rFonts w:asciiTheme="minorBidi" w:hAnsiTheme="minorBidi"/>
          <w:b/>
          <w:bCs/>
          <w:i/>
          <w:iCs/>
          <w:sz w:val="24"/>
          <w:szCs w:val="24"/>
          <w:u w:val="single"/>
        </w:rPr>
        <w:t>Pashkevillim</w:t>
      </w:r>
    </w:p>
    <w:p w14:paraId="0A731437" w14:textId="77777777" w:rsidR="00D87C25" w:rsidRPr="00376F95" w:rsidRDefault="00D87C25" w:rsidP="000B4099">
      <w:pPr>
        <w:pStyle w:val="NoSpacing"/>
        <w:jc w:val="both"/>
        <w:rPr>
          <w:rFonts w:asciiTheme="minorBidi" w:hAnsiTheme="minorBidi"/>
          <w:sz w:val="24"/>
          <w:szCs w:val="24"/>
          <w:lang w:val="en-CA"/>
        </w:rPr>
      </w:pPr>
    </w:p>
    <w:p w14:paraId="3252B1D8" w14:textId="7AD8B9CF" w:rsidR="00F12770" w:rsidRPr="000E3054" w:rsidRDefault="00F12770" w:rsidP="000B4099">
      <w:pPr>
        <w:pStyle w:val="NoSpacing"/>
        <w:jc w:val="both"/>
        <w:rPr>
          <w:rFonts w:asciiTheme="minorBidi" w:hAnsiTheme="minorBidi"/>
          <w:sz w:val="24"/>
          <w:szCs w:val="24"/>
        </w:rPr>
      </w:pPr>
      <w:r w:rsidRPr="000E3054">
        <w:rPr>
          <w:rFonts w:asciiTheme="minorBidi" w:hAnsiTheme="minorBidi"/>
          <w:sz w:val="24"/>
          <w:szCs w:val="24"/>
        </w:rPr>
        <w:t>Anyone</w:t>
      </w:r>
      <w:r w:rsidR="0074782C" w:rsidRPr="000E3054">
        <w:rPr>
          <w:rFonts w:asciiTheme="minorBidi" w:hAnsiTheme="minorBidi"/>
          <w:sz w:val="24"/>
          <w:szCs w:val="24"/>
        </w:rPr>
        <w:t xml:space="preserve"> </w:t>
      </w:r>
      <w:r w:rsidRPr="000E3054">
        <w:rPr>
          <w:rFonts w:asciiTheme="minorBidi" w:hAnsiTheme="minorBidi"/>
          <w:sz w:val="24"/>
          <w:szCs w:val="24"/>
        </w:rPr>
        <w:t>who</w:t>
      </w:r>
      <w:r w:rsidR="0074782C" w:rsidRPr="000E3054">
        <w:rPr>
          <w:rFonts w:asciiTheme="minorBidi" w:hAnsiTheme="minorBidi"/>
          <w:sz w:val="24"/>
          <w:szCs w:val="24"/>
        </w:rPr>
        <w:t xml:space="preserve"> </w:t>
      </w:r>
      <w:r w:rsidRPr="000E3054">
        <w:rPr>
          <w:rFonts w:asciiTheme="minorBidi" w:hAnsiTheme="minorBidi"/>
          <w:sz w:val="24"/>
          <w:szCs w:val="24"/>
        </w:rPr>
        <w:t>has</w:t>
      </w:r>
      <w:r w:rsidR="0074782C" w:rsidRPr="000E3054">
        <w:rPr>
          <w:rFonts w:asciiTheme="minorBidi" w:hAnsiTheme="minorBidi"/>
          <w:sz w:val="24"/>
          <w:szCs w:val="24"/>
        </w:rPr>
        <w:t xml:space="preserve"> </w:t>
      </w:r>
      <w:r w:rsidRPr="000E3054">
        <w:rPr>
          <w:rFonts w:asciiTheme="minorBidi" w:hAnsiTheme="minorBidi"/>
          <w:sz w:val="24"/>
          <w:szCs w:val="24"/>
        </w:rPr>
        <w:t>walked</w:t>
      </w:r>
      <w:r w:rsidR="0074782C" w:rsidRPr="000E3054">
        <w:rPr>
          <w:rFonts w:asciiTheme="minorBidi" w:hAnsiTheme="minorBidi"/>
          <w:sz w:val="24"/>
          <w:szCs w:val="24"/>
        </w:rPr>
        <w:t xml:space="preserve"> </w:t>
      </w:r>
      <w:r w:rsidRPr="000E3054">
        <w:rPr>
          <w:rFonts w:asciiTheme="minorBidi" w:hAnsiTheme="minorBidi"/>
          <w:sz w:val="24"/>
          <w:szCs w:val="24"/>
        </w:rPr>
        <w:t>through</w:t>
      </w:r>
      <w:r w:rsidR="0074782C" w:rsidRPr="000E3054">
        <w:rPr>
          <w:rFonts w:asciiTheme="minorBidi" w:hAnsiTheme="minorBidi"/>
          <w:sz w:val="24"/>
          <w:szCs w:val="24"/>
        </w:rPr>
        <w:t xml:space="preserve"> </w:t>
      </w:r>
      <w:r w:rsidR="00C803DE" w:rsidRPr="000E3054">
        <w:rPr>
          <w:rFonts w:asciiTheme="minorBidi" w:hAnsiTheme="minorBidi"/>
          <w:sz w:val="24"/>
          <w:szCs w:val="24"/>
        </w:rPr>
        <w:t>Me’a</w:t>
      </w:r>
      <w:r w:rsidR="0074782C" w:rsidRPr="000E3054">
        <w:rPr>
          <w:rFonts w:asciiTheme="minorBidi" w:hAnsiTheme="minorBidi"/>
          <w:sz w:val="24"/>
          <w:szCs w:val="24"/>
        </w:rPr>
        <w:t xml:space="preserve"> </w:t>
      </w:r>
      <w:r w:rsidRPr="000E3054">
        <w:rPr>
          <w:rFonts w:asciiTheme="minorBidi" w:hAnsiTheme="minorBidi"/>
          <w:sz w:val="24"/>
          <w:szCs w:val="24"/>
        </w:rPr>
        <w:t>She</w:t>
      </w:r>
      <w:r w:rsidR="00C803DE" w:rsidRPr="000E3054">
        <w:rPr>
          <w:rFonts w:asciiTheme="minorBidi" w:hAnsiTheme="minorBidi"/>
          <w:sz w:val="24"/>
          <w:szCs w:val="24"/>
        </w:rPr>
        <w:t>’</w:t>
      </w:r>
      <w:r w:rsidRPr="000E3054">
        <w:rPr>
          <w:rFonts w:asciiTheme="minorBidi" w:hAnsiTheme="minorBidi"/>
          <w:sz w:val="24"/>
          <w:szCs w:val="24"/>
        </w:rPr>
        <w:t>arim</w:t>
      </w:r>
      <w:r w:rsidR="0074782C" w:rsidRPr="000E3054">
        <w:rPr>
          <w:rFonts w:asciiTheme="minorBidi" w:hAnsiTheme="minorBidi"/>
          <w:sz w:val="24"/>
          <w:szCs w:val="24"/>
        </w:rPr>
        <w:t xml:space="preserve"> </w:t>
      </w:r>
      <w:r w:rsidR="000444C9" w:rsidRPr="000E3054">
        <w:rPr>
          <w:rFonts w:asciiTheme="minorBidi" w:hAnsiTheme="minorBidi"/>
          <w:sz w:val="24"/>
          <w:szCs w:val="24"/>
        </w:rPr>
        <w:t>in</w:t>
      </w:r>
      <w:r w:rsidR="0074782C" w:rsidRPr="000E3054">
        <w:rPr>
          <w:rFonts w:asciiTheme="minorBidi" w:hAnsiTheme="minorBidi"/>
          <w:sz w:val="24"/>
          <w:szCs w:val="24"/>
        </w:rPr>
        <w:t xml:space="preserve"> </w:t>
      </w:r>
      <w:r w:rsidR="000444C9" w:rsidRPr="000E3054">
        <w:rPr>
          <w:rFonts w:asciiTheme="minorBidi" w:hAnsiTheme="minorBidi"/>
          <w:sz w:val="24"/>
          <w:szCs w:val="24"/>
        </w:rPr>
        <w:t>Jerusalem</w:t>
      </w:r>
      <w:r w:rsidR="0074782C" w:rsidRPr="000E3054">
        <w:rPr>
          <w:rFonts w:asciiTheme="minorBidi" w:hAnsiTheme="minorBidi"/>
          <w:sz w:val="24"/>
          <w:szCs w:val="24"/>
        </w:rPr>
        <w:t xml:space="preserve"> </w:t>
      </w:r>
      <w:r w:rsidRPr="000E3054">
        <w:rPr>
          <w:rFonts w:asciiTheme="minorBidi" w:hAnsiTheme="minorBidi"/>
          <w:sz w:val="24"/>
          <w:szCs w:val="24"/>
        </w:rPr>
        <w:t>has</w:t>
      </w:r>
      <w:r w:rsidR="0074782C" w:rsidRPr="000E3054">
        <w:rPr>
          <w:rFonts w:asciiTheme="minorBidi" w:hAnsiTheme="minorBidi"/>
          <w:sz w:val="24"/>
          <w:szCs w:val="24"/>
        </w:rPr>
        <w:t xml:space="preserve"> </w:t>
      </w:r>
      <w:r w:rsidRPr="000E3054">
        <w:rPr>
          <w:rFonts w:asciiTheme="minorBidi" w:hAnsiTheme="minorBidi"/>
          <w:sz w:val="24"/>
          <w:szCs w:val="24"/>
        </w:rPr>
        <w:t>seen</w:t>
      </w:r>
      <w:r w:rsidR="0074782C" w:rsidRPr="000E3054">
        <w:rPr>
          <w:rFonts w:asciiTheme="minorBidi" w:hAnsiTheme="minorBidi"/>
          <w:sz w:val="24"/>
          <w:szCs w:val="24"/>
        </w:rPr>
        <w:t xml:space="preserve"> </w:t>
      </w:r>
      <w:r w:rsidRPr="000E3054">
        <w:rPr>
          <w:rFonts w:asciiTheme="minorBidi" w:hAnsiTheme="minorBidi"/>
          <w:sz w:val="24"/>
          <w:szCs w:val="24"/>
        </w:rPr>
        <w:t>countless</w:t>
      </w:r>
      <w:r w:rsidR="0074782C" w:rsidRPr="000E3054">
        <w:rPr>
          <w:rFonts w:asciiTheme="minorBidi" w:hAnsiTheme="minorBidi"/>
          <w:sz w:val="24"/>
          <w:szCs w:val="24"/>
        </w:rPr>
        <w:t xml:space="preserve"> </w:t>
      </w:r>
      <w:r w:rsidRPr="000E3054">
        <w:rPr>
          <w:rFonts w:asciiTheme="minorBidi" w:hAnsiTheme="minorBidi"/>
          <w:sz w:val="24"/>
          <w:szCs w:val="24"/>
        </w:rPr>
        <w:t>signs</w:t>
      </w:r>
      <w:r w:rsidR="0074782C" w:rsidRPr="000E3054">
        <w:rPr>
          <w:rFonts w:asciiTheme="minorBidi" w:hAnsiTheme="minorBidi"/>
          <w:sz w:val="24"/>
          <w:szCs w:val="24"/>
        </w:rPr>
        <w:t xml:space="preserve"> </w:t>
      </w:r>
      <w:r w:rsidR="00DD157B" w:rsidRPr="000E3054">
        <w:rPr>
          <w:rFonts w:asciiTheme="minorBidi" w:hAnsiTheme="minorBidi"/>
          <w:sz w:val="24"/>
          <w:szCs w:val="24"/>
        </w:rPr>
        <w:t>decr</w:t>
      </w:r>
      <w:r w:rsidR="007E3093">
        <w:rPr>
          <w:rFonts w:asciiTheme="minorBidi" w:hAnsiTheme="minorBidi"/>
          <w:sz w:val="24"/>
          <w:szCs w:val="24"/>
        </w:rPr>
        <w:t>ying</w:t>
      </w:r>
      <w:r w:rsidR="0074782C" w:rsidRPr="000E3054">
        <w:rPr>
          <w:rFonts w:asciiTheme="minorBidi" w:hAnsiTheme="minorBidi"/>
          <w:sz w:val="24"/>
          <w:szCs w:val="24"/>
        </w:rPr>
        <w:t xml:space="preserve"> </w:t>
      </w:r>
      <w:r w:rsidR="00DD157B" w:rsidRPr="000E3054">
        <w:rPr>
          <w:rFonts w:asciiTheme="minorBidi" w:hAnsiTheme="minorBidi"/>
          <w:sz w:val="24"/>
          <w:szCs w:val="24"/>
        </w:rPr>
        <w:t>immoral</w:t>
      </w:r>
      <w:r w:rsidR="0074782C" w:rsidRPr="000E3054">
        <w:rPr>
          <w:rFonts w:asciiTheme="minorBidi" w:hAnsiTheme="minorBidi"/>
          <w:sz w:val="24"/>
          <w:szCs w:val="24"/>
        </w:rPr>
        <w:t xml:space="preserve"> </w:t>
      </w:r>
      <w:r w:rsidR="00DD157B" w:rsidRPr="000E3054">
        <w:rPr>
          <w:rFonts w:asciiTheme="minorBidi" w:hAnsiTheme="minorBidi"/>
          <w:sz w:val="24"/>
          <w:szCs w:val="24"/>
        </w:rPr>
        <w:t>or</w:t>
      </w:r>
      <w:r w:rsidR="0074782C" w:rsidRPr="000E3054">
        <w:rPr>
          <w:rFonts w:asciiTheme="minorBidi" w:hAnsiTheme="minorBidi"/>
          <w:sz w:val="24"/>
          <w:szCs w:val="24"/>
        </w:rPr>
        <w:t xml:space="preserve"> </w:t>
      </w:r>
      <w:r w:rsidR="00DD157B" w:rsidRPr="000E3054">
        <w:rPr>
          <w:rFonts w:asciiTheme="minorBidi" w:hAnsiTheme="minorBidi"/>
          <w:sz w:val="24"/>
          <w:szCs w:val="24"/>
        </w:rPr>
        <w:t>anti-hala</w:t>
      </w:r>
      <w:r w:rsidR="00D87C25" w:rsidRPr="000E3054">
        <w:rPr>
          <w:rFonts w:asciiTheme="minorBidi" w:hAnsiTheme="minorBidi"/>
          <w:sz w:val="24"/>
          <w:szCs w:val="24"/>
        </w:rPr>
        <w:t>k</w:t>
      </w:r>
      <w:r w:rsidR="00DD157B" w:rsidRPr="000E3054">
        <w:rPr>
          <w:rFonts w:asciiTheme="minorBidi" w:hAnsiTheme="minorBidi"/>
          <w:sz w:val="24"/>
          <w:szCs w:val="24"/>
        </w:rPr>
        <w:t>hic</w:t>
      </w:r>
      <w:r w:rsidR="0074782C" w:rsidRPr="000E3054">
        <w:rPr>
          <w:rFonts w:asciiTheme="minorBidi" w:hAnsiTheme="minorBidi"/>
          <w:sz w:val="24"/>
          <w:szCs w:val="24"/>
        </w:rPr>
        <w:t xml:space="preserve"> </w:t>
      </w:r>
      <w:r w:rsidR="00961760" w:rsidRPr="000E3054">
        <w:rPr>
          <w:rFonts w:asciiTheme="minorBidi" w:hAnsiTheme="minorBidi"/>
          <w:sz w:val="24"/>
          <w:szCs w:val="24"/>
        </w:rPr>
        <w:t>activi</w:t>
      </w:r>
      <w:r w:rsidR="00961760">
        <w:rPr>
          <w:rFonts w:asciiTheme="minorBidi" w:hAnsiTheme="minorBidi"/>
          <w:sz w:val="24"/>
          <w:szCs w:val="24"/>
        </w:rPr>
        <w:t>ties</w:t>
      </w:r>
      <w:r w:rsidR="00DD157B" w:rsidRPr="000E3054">
        <w:rPr>
          <w:rFonts w:asciiTheme="minorBidi" w:hAnsiTheme="minorBidi"/>
          <w:sz w:val="24"/>
          <w:szCs w:val="24"/>
        </w:rPr>
        <w:t>.</w:t>
      </w:r>
      <w:r w:rsidR="003830BA">
        <w:rPr>
          <w:rFonts w:asciiTheme="minorBidi" w:hAnsiTheme="minorBidi"/>
          <w:sz w:val="24"/>
          <w:szCs w:val="24"/>
        </w:rPr>
        <w:t xml:space="preserve"> </w:t>
      </w:r>
      <w:r w:rsidR="00DD157B" w:rsidRPr="00376F95">
        <w:rPr>
          <w:rFonts w:asciiTheme="minorBidi" w:hAnsiTheme="minorBidi"/>
          <w:sz w:val="24"/>
          <w:szCs w:val="24"/>
        </w:rPr>
        <w:t>These</w:t>
      </w:r>
      <w:r w:rsidR="007E3093">
        <w:rPr>
          <w:rFonts w:asciiTheme="minorBidi" w:hAnsiTheme="minorBidi"/>
          <w:sz w:val="24"/>
          <w:szCs w:val="24"/>
        </w:rPr>
        <w:t xml:space="preserve"> </w:t>
      </w:r>
      <w:r w:rsidR="00F14E27" w:rsidRPr="000E3054">
        <w:rPr>
          <w:rFonts w:asciiTheme="minorBidi" w:hAnsiTheme="minorBidi"/>
          <w:sz w:val="24"/>
          <w:szCs w:val="24"/>
        </w:rPr>
        <w:t>posters</w:t>
      </w:r>
      <w:r w:rsidR="0074782C" w:rsidRPr="000E3054">
        <w:rPr>
          <w:rFonts w:asciiTheme="minorBidi" w:hAnsiTheme="minorBidi"/>
          <w:sz w:val="24"/>
          <w:szCs w:val="24"/>
        </w:rPr>
        <w:t xml:space="preserve"> </w:t>
      </w:r>
      <w:r w:rsidR="00DD157B" w:rsidRPr="000E3054">
        <w:rPr>
          <w:rFonts w:asciiTheme="minorBidi" w:hAnsiTheme="minorBidi"/>
          <w:sz w:val="24"/>
          <w:szCs w:val="24"/>
        </w:rPr>
        <w:t>are</w:t>
      </w:r>
      <w:r w:rsidR="0074782C" w:rsidRPr="000E3054">
        <w:rPr>
          <w:rFonts w:asciiTheme="minorBidi" w:hAnsiTheme="minorBidi"/>
          <w:sz w:val="24"/>
          <w:szCs w:val="24"/>
        </w:rPr>
        <w:t xml:space="preserve"> </w:t>
      </w:r>
      <w:r w:rsidR="00DD157B" w:rsidRPr="000E3054">
        <w:rPr>
          <w:rFonts w:asciiTheme="minorBidi" w:hAnsiTheme="minorBidi"/>
          <w:sz w:val="24"/>
          <w:szCs w:val="24"/>
        </w:rPr>
        <w:t>referred</w:t>
      </w:r>
      <w:r w:rsidR="0074782C" w:rsidRPr="000E3054">
        <w:rPr>
          <w:rFonts w:asciiTheme="minorBidi" w:hAnsiTheme="minorBidi"/>
          <w:sz w:val="24"/>
          <w:szCs w:val="24"/>
        </w:rPr>
        <w:t xml:space="preserve"> </w:t>
      </w:r>
      <w:r w:rsidR="00DD157B" w:rsidRPr="000E3054">
        <w:rPr>
          <w:rFonts w:asciiTheme="minorBidi" w:hAnsiTheme="minorBidi"/>
          <w:sz w:val="24"/>
          <w:szCs w:val="24"/>
        </w:rPr>
        <w:t>to</w:t>
      </w:r>
      <w:r w:rsidR="0074782C" w:rsidRPr="000E3054">
        <w:rPr>
          <w:rFonts w:asciiTheme="minorBidi" w:hAnsiTheme="minorBidi"/>
          <w:sz w:val="24"/>
          <w:szCs w:val="24"/>
        </w:rPr>
        <w:t xml:space="preserve"> </w:t>
      </w:r>
      <w:r w:rsidR="00DD157B" w:rsidRPr="000E3054">
        <w:rPr>
          <w:rFonts w:asciiTheme="minorBidi" w:hAnsiTheme="minorBidi"/>
          <w:sz w:val="24"/>
          <w:szCs w:val="24"/>
        </w:rPr>
        <w:t>as</w:t>
      </w:r>
      <w:r w:rsidR="0074782C" w:rsidRPr="000E3054">
        <w:rPr>
          <w:rFonts w:asciiTheme="minorBidi" w:hAnsiTheme="minorBidi"/>
          <w:sz w:val="24"/>
          <w:szCs w:val="24"/>
        </w:rPr>
        <w:t xml:space="preserve"> </w:t>
      </w:r>
      <w:r w:rsidR="00C803DE" w:rsidRPr="000E3054">
        <w:rPr>
          <w:rFonts w:asciiTheme="minorBidi" w:hAnsiTheme="minorBidi"/>
          <w:i/>
          <w:iCs/>
          <w:sz w:val="24"/>
          <w:szCs w:val="24"/>
        </w:rPr>
        <w:t>pashkevillim</w:t>
      </w:r>
      <w:r w:rsidR="00DD157B" w:rsidRPr="000E3054">
        <w:rPr>
          <w:rFonts w:asciiTheme="minorBidi" w:hAnsiTheme="minorBidi"/>
          <w:i/>
          <w:iCs/>
          <w:sz w:val="24"/>
          <w:szCs w:val="24"/>
        </w:rPr>
        <w:t>.</w:t>
      </w:r>
      <w:r w:rsidR="003830BA">
        <w:rPr>
          <w:rFonts w:asciiTheme="minorBidi" w:hAnsiTheme="minorBidi"/>
          <w:i/>
          <w:iCs/>
          <w:sz w:val="24"/>
          <w:szCs w:val="24"/>
        </w:rPr>
        <w:t xml:space="preserve"> </w:t>
      </w:r>
      <w:r w:rsidR="00F14E27" w:rsidRPr="00376F95">
        <w:rPr>
          <w:rFonts w:asciiTheme="minorBidi" w:hAnsiTheme="minorBidi"/>
          <w:sz w:val="24"/>
          <w:szCs w:val="24"/>
        </w:rPr>
        <w:t>Rashi</w:t>
      </w:r>
      <w:r w:rsidR="0074782C" w:rsidRPr="00376F95">
        <w:rPr>
          <w:rFonts w:asciiTheme="minorBidi" w:hAnsiTheme="minorBidi"/>
          <w:sz w:val="24"/>
          <w:szCs w:val="24"/>
        </w:rPr>
        <w:t xml:space="preserve"> </w:t>
      </w:r>
      <w:r w:rsidR="00F14E27" w:rsidRPr="000E3054">
        <w:rPr>
          <w:rFonts w:asciiTheme="minorBidi" w:hAnsiTheme="minorBidi"/>
          <w:sz w:val="24"/>
          <w:szCs w:val="24"/>
        </w:rPr>
        <w:t>and</w:t>
      </w:r>
      <w:r w:rsidR="0074782C" w:rsidRPr="000E3054">
        <w:rPr>
          <w:rFonts w:asciiTheme="minorBidi" w:hAnsiTheme="minorBidi"/>
          <w:sz w:val="24"/>
          <w:szCs w:val="24"/>
        </w:rPr>
        <w:t xml:space="preserve"> </w:t>
      </w:r>
      <w:r w:rsidR="00F14E27" w:rsidRPr="000E3054">
        <w:rPr>
          <w:rFonts w:asciiTheme="minorBidi" w:hAnsiTheme="minorBidi"/>
          <w:sz w:val="24"/>
          <w:szCs w:val="24"/>
        </w:rPr>
        <w:t>Rosenberg</w:t>
      </w:r>
      <w:r w:rsidR="0074782C" w:rsidRPr="000E3054">
        <w:rPr>
          <w:rFonts w:asciiTheme="minorBidi" w:hAnsiTheme="minorBidi"/>
          <w:sz w:val="24"/>
          <w:szCs w:val="24"/>
        </w:rPr>
        <w:t xml:space="preserve"> </w:t>
      </w:r>
      <w:r w:rsidR="00F14E27" w:rsidRPr="000E3054">
        <w:rPr>
          <w:rFonts w:asciiTheme="minorBidi" w:hAnsiTheme="minorBidi"/>
          <w:sz w:val="24"/>
          <w:szCs w:val="24"/>
        </w:rPr>
        <w:t>explain</w:t>
      </w:r>
      <w:r w:rsidR="0074782C" w:rsidRPr="000E3054">
        <w:rPr>
          <w:rFonts w:asciiTheme="minorBidi" w:hAnsiTheme="minorBidi"/>
          <w:sz w:val="24"/>
          <w:szCs w:val="24"/>
        </w:rPr>
        <w:t xml:space="preserve"> </w:t>
      </w:r>
      <w:r w:rsidR="00F14E27" w:rsidRPr="000E3054">
        <w:rPr>
          <w:rFonts w:asciiTheme="minorBidi" w:hAnsiTheme="minorBidi"/>
          <w:sz w:val="24"/>
          <w:szCs w:val="24"/>
        </w:rPr>
        <w:t>the</w:t>
      </w:r>
      <w:r w:rsidR="0074782C" w:rsidRPr="000E3054">
        <w:rPr>
          <w:rFonts w:asciiTheme="minorBidi" w:hAnsiTheme="minorBidi"/>
          <w:sz w:val="24"/>
          <w:szCs w:val="24"/>
        </w:rPr>
        <w:t xml:space="preserve"> </w:t>
      </w:r>
      <w:r w:rsidR="00F14E27" w:rsidRPr="000E3054">
        <w:rPr>
          <w:rFonts w:asciiTheme="minorBidi" w:hAnsiTheme="minorBidi"/>
          <w:sz w:val="24"/>
          <w:szCs w:val="24"/>
        </w:rPr>
        <w:t>etymology</w:t>
      </w:r>
      <w:r w:rsidR="0074782C" w:rsidRPr="000E3054">
        <w:rPr>
          <w:rFonts w:asciiTheme="minorBidi" w:hAnsiTheme="minorBidi"/>
          <w:sz w:val="24"/>
          <w:szCs w:val="24"/>
        </w:rPr>
        <w:t xml:space="preserve"> </w:t>
      </w:r>
      <w:r w:rsidR="00F14E27" w:rsidRPr="000E3054">
        <w:rPr>
          <w:rFonts w:asciiTheme="minorBidi" w:hAnsiTheme="minorBidi"/>
          <w:sz w:val="24"/>
          <w:szCs w:val="24"/>
        </w:rPr>
        <w:t>as</w:t>
      </w:r>
      <w:r w:rsidR="0074782C" w:rsidRPr="000E3054">
        <w:rPr>
          <w:rFonts w:asciiTheme="minorBidi" w:hAnsiTheme="minorBidi"/>
          <w:sz w:val="24"/>
          <w:szCs w:val="24"/>
        </w:rPr>
        <w:t xml:space="preserve"> </w:t>
      </w:r>
      <w:r w:rsidR="00F14E27" w:rsidRPr="000E3054">
        <w:rPr>
          <w:rFonts w:asciiTheme="minorBidi" w:hAnsiTheme="minorBidi"/>
          <w:sz w:val="24"/>
          <w:szCs w:val="24"/>
        </w:rPr>
        <w:t>follows:</w:t>
      </w:r>
    </w:p>
    <w:p w14:paraId="17A69F9C" w14:textId="6E45D9D8" w:rsidR="00F14E27" w:rsidRPr="00961760" w:rsidRDefault="00F14E27" w:rsidP="000B4099">
      <w:pPr>
        <w:spacing w:after="0" w:line="240" w:lineRule="auto"/>
        <w:ind w:left="720"/>
        <w:jc w:val="both"/>
        <w:rPr>
          <w:rFonts w:asciiTheme="minorBidi" w:hAnsiTheme="minorBidi"/>
          <w:sz w:val="24"/>
          <w:szCs w:val="24"/>
        </w:rPr>
      </w:pPr>
    </w:p>
    <w:p w14:paraId="08C319D3" w14:textId="2DDFBC77" w:rsidR="00F14E27" w:rsidRPr="000E3054" w:rsidRDefault="00F14E27" w:rsidP="000B4099">
      <w:pPr>
        <w:autoSpaceDE w:val="0"/>
        <w:autoSpaceDN w:val="0"/>
        <w:adjustRightInd w:val="0"/>
        <w:spacing w:after="0" w:line="240" w:lineRule="auto"/>
        <w:ind w:left="720"/>
        <w:jc w:val="both"/>
        <w:rPr>
          <w:rFonts w:asciiTheme="minorBidi" w:hAnsiTheme="minorBidi"/>
          <w:sz w:val="24"/>
          <w:szCs w:val="24"/>
        </w:rPr>
      </w:pP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Yiddish</w:t>
      </w:r>
      <w:r w:rsidR="0074782C" w:rsidRPr="000E3054">
        <w:rPr>
          <w:rFonts w:asciiTheme="minorBidi" w:hAnsiTheme="minorBidi"/>
          <w:sz w:val="24"/>
          <w:szCs w:val="24"/>
        </w:rPr>
        <w:t xml:space="preserve"> </w:t>
      </w:r>
      <w:r w:rsidRPr="000E3054">
        <w:rPr>
          <w:rFonts w:asciiTheme="minorBidi" w:hAnsiTheme="minorBidi"/>
          <w:sz w:val="24"/>
          <w:szCs w:val="24"/>
        </w:rPr>
        <w:t>word</w:t>
      </w:r>
      <w:r w:rsidR="0074782C" w:rsidRPr="000E3054">
        <w:rPr>
          <w:rFonts w:asciiTheme="minorBidi" w:hAnsiTheme="minorBidi"/>
          <w:sz w:val="24"/>
          <w:szCs w:val="24"/>
        </w:rPr>
        <w:t xml:space="preserve"> </w:t>
      </w:r>
      <w:r w:rsidRPr="000E3054">
        <w:rPr>
          <w:rFonts w:asciiTheme="minorBidi" w:hAnsiTheme="minorBidi"/>
          <w:sz w:val="24"/>
          <w:szCs w:val="24"/>
        </w:rPr>
        <w:t>“</w:t>
      </w:r>
      <w:r w:rsidR="00C803DE" w:rsidRPr="000E3054">
        <w:rPr>
          <w:rFonts w:asciiTheme="minorBidi" w:hAnsiTheme="minorBidi"/>
          <w:i/>
          <w:iCs/>
          <w:sz w:val="24"/>
          <w:szCs w:val="24"/>
        </w:rPr>
        <w:t>pashkevil</w:t>
      </w:r>
      <w:r w:rsidRPr="000E3054">
        <w:rPr>
          <w:rFonts w:asciiTheme="minorBidi" w:hAnsiTheme="minorBidi"/>
          <w:sz w:val="24"/>
          <w:szCs w:val="24"/>
        </w:rPr>
        <w:t>”</w:t>
      </w:r>
      <w:r w:rsidR="0074782C" w:rsidRPr="000E3054">
        <w:rPr>
          <w:rFonts w:asciiTheme="minorBidi" w:hAnsiTheme="minorBidi"/>
          <w:sz w:val="24"/>
          <w:szCs w:val="24"/>
        </w:rPr>
        <w:t xml:space="preserve"> </w:t>
      </w:r>
      <w:r w:rsidRPr="000E3054">
        <w:rPr>
          <w:rFonts w:asciiTheme="minorBidi" w:hAnsiTheme="minorBidi"/>
          <w:sz w:val="24"/>
          <w:szCs w:val="24"/>
        </w:rPr>
        <w:t>derives</w:t>
      </w:r>
      <w:r w:rsidR="0074782C" w:rsidRPr="000E3054">
        <w:rPr>
          <w:rFonts w:asciiTheme="minorBidi" w:hAnsiTheme="minorBidi"/>
          <w:sz w:val="24"/>
          <w:szCs w:val="24"/>
        </w:rPr>
        <w:t xml:space="preserve"> </w:t>
      </w:r>
      <w:r w:rsidRPr="000E3054">
        <w:rPr>
          <w:rFonts w:asciiTheme="minorBidi" w:hAnsiTheme="minorBidi"/>
          <w:sz w:val="24"/>
          <w:szCs w:val="24"/>
        </w:rPr>
        <w:t>from</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name</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citizen</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Rome</w:t>
      </w:r>
      <w:r w:rsidR="0074782C" w:rsidRPr="000E3054">
        <w:rPr>
          <w:rFonts w:asciiTheme="minorBidi" w:hAnsiTheme="minorBidi"/>
          <w:sz w:val="24"/>
          <w:szCs w:val="24"/>
        </w:rPr>
        <w:t xml:space="preserve"> </w:t>
      </w:r>
      <w:r w:rsidRPr="000E3054">
        <w:rPr>
          <w:rFonts w:asciiTheme="minorBidi" w:hAnsiTheme="minorBidi"/>
          <w:sz w:val="24"/>
          <w:szCs w:val="24"/>
        </w:rPr>
        <w:t>by</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name</w:t>
      </w:r>
      <w:r w:rsidR="0074782C" w:rsidRPr="000E3054">
        <w:rPr>
          <w:rFonts w:asciiTheme="minorBidi" w:hAnsiTheme="minorBidi"/>
          <w:sz w:val="24"/>
          <w:szCs w:val="24"/>
        </w:rPr>
        <w:t xml:space="preserve"> </w:t>
      </w:r>
      <w:r w:rsidRPr="000E3054">
        <w:rPr>
          <w:rFonts w:asciiTheme="minorBidi" w:hAnsiTheme="minorBidi"/>
          <w:sz w:val="24"/>
          <w:szCs w:val="24"/>
        </w:rPr>
        <w:t>of</w:t>
      </w:r>
      <w:r w:rsidR="00961760">
        <w:rPr>
          <w:rFonts w:asciiTheme="minorBidi" w:hAnsiTheme="minorBidi"/>
          <w:sz w:val="24"/>
          <w:szCs w:val="24"/>
        </w:rPr>
        <w:t xml:space="preserve"> </w:t>
      </w:r>
      <w:r w:rsidRPr="000E3054">
        <w:rPr>
          <w:rFonts w:asciiTheme="minorBidi" w:hAnsiTheme="minorBidi"/>
          <w:sz w:val="24"/>
          <w:szCs w:val="24"/>
        </w:rPr>
        <w:t>Pasquino,</w:t>
      </w:r>
      <w:r w:rsidR="0074782C" w:rsidRPr="000E3054">
        <w:rPr>
          <w:rFonts w:asciiTheme="minorBidi" w:hAnsiTheme="minorBidi"/>
          <w:sz w:val="24"/>
          <w:szCs w:val="24"/>
        </w:rPr>
        <w:t xml:space="preserve"> </w:t>
      </w:r>
      <w:r w:rsidRPr="000E3054">
        <w:rPr>
          <w:rFonts w:asciiTheme="minorBidi" w:hAnsiTheme="minorBidi"/>
          <w:sz w:val="24"/>
          <w:szCs w:val="24"/>
        </w:rPr>
        <w:t>who</w:t>
      </w:r>
      <w:r w:rsidR="0074782C" w:rsidRPr="000E3054">
        <w:rPr>
          <w:rFonts w:asciiTheme="minorBidi" w:hAnsiTheme="minorBidi"/>
          <w:sz w:val="24"/>
          <w:szCs w:val="24"/>
        </w:rPr>
        <w:t xml:space="preserve"> </w:t>
      </w:r>
      <w:r w:rsidRPr="000E3054">
        <w:rPr>
          <w:rFonts w:asciiTheme="minorBidi" w:hAnsiTheme="minorBidi"/>
          <w:sz w:val="24"/>
          <w:szCs w:val="24"/>
        </w:rPr>
        <w:t>used</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hang</w:t>
      </w:r>
      <w:r w:rsidR="0074782C" w:rsidRPr="000E3054">
        <w:rPr>
          <w:rFonts w:asciiTheme="minorBidi" w:hAnsiTheme="minorBidi"/>
          <w:sz w:val="24"/>
          <w:szCs w:val="24"/>
        </w:rPr>
        <w:t xml:space="preserve"> </w:t>
      </w:r>
      <w:r w:rsidRPr="000E3054">
        <w:rPr>
          <w:rFonts w:asciiTheme="minorBidi" w:hAnsiTheme="minorBidi"/>
          <w:sz w:val="24"/>
          <w:szCs w:val="24"/>
        </w:rPr>
        <w:t>satires</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critical</w:t>
      </w:r>
      <w:r w:rsidR="0074782C" w:rsidRPr="000E3054">
        <w:rPr>
          <w:rFonts w:asciiTheme="minorBidi" w:hAnsiTheme="minorBidi"/>
          <w:sz w:val="24"/>
          <w:szCs w:val="24"/>
        </w:rPr>
        <w:t xml:space="preserve"> </w:t>
      </w:r>
      <w:r w:rsidRPr="000E3054">
        <w:rPr>
          <w:rFonts w:asciiTheme="minorBidi" w:hAnsiTheme="minorBidi"/>
          <w:sz w:val="24"/>
          <w:szCs w:val="24"/>
        </w:rPr>
        <w:t>comments</w:t>
      </w:r>
      <w:r w:rsidR="0074782C" w:rsidRPr="000E3054">
        <w:rPr>
          <w:rFonts w:asciiTheme="minorBidi" w:hAnsiTheme="minorBidi"/>
          <w:sz w:val="24"/>
          <w:szCs w:val="24"/>
        </w:rPr>
        <w:t xml:space="preserve"> </w:t>
      </w:r>
      <w:r w:rsidRPr="000E3054">
        <w:rPr>
          <w:rFonts w:asciiTheme="minorBidi" w:hAnsiTheme="minorBidi"/>
          <w:sz w:val="24"/>
          <w:szCs w:val="24"/>
        </w:rPr>
        <w:t>about</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pope</w:t>
      </w:r>
      <w:r w:rsidR="0074782C" w:rsidRPr="000E3054">
        <w:rPr>
          <w:rFonts w:asciiTheme="minorBidi" w:hAnsiTheme="minorBidi"/>
          <w:sz w:val="24"/>
          <w:szCs w:val="24"/>
        </w:rPr>
        <w:t xml:space="preserve"> </w:t>
      </w:r>
      <w:r w:rsidRPr="000E3054">
        <w:rPr>
          <w:rFonts w:asciiTheme="minorBidi" w:hAnsiTheme="minorBidi"/>
          <w:sz w:val="24"/>
          <w:szCs w:val="24"/>
        </w:rPr>
        <w:t>on</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pedestal</w:t>
      </w:r>
      <w:r w:rsidR="0074782C" w:rsidRPr="000E3054">
        <w:rPr>
          <w:rFonts w:asciiTheme="minorBidi" w:hAnsiTheme="minorBidi"/>
          <w:sz w:val="24"/>
          <w:szCs w:val="24"/>
        </w:rPr>
        <w:t xml:space="preserve"> </w:t>
      </w:r>
      <w:r w:rsidRPr="000E3054">
        <w:rPr>
          <w:rFonts w:asciiTheme="minorBidi" w:hAnsiTheme="minorBidi"/>
          <w:sz w:val="24"/>
          <w:szCs w:val="24"/>
        </w:rPr>
        <w:t>of</w:t>
      </w:r>
      <w:r w:rsidR="00961760">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headless</w:t>
      </w:r>
      <w:r w:rsidR="0074782C" w:rsidRPr="000E3054">
        <w:rPr>
          <w:rFonts w:asciiTheme="minorBidi" w:hAnsiTheme="minorBidi"/>
          <w:sz w:val="24"/>
          <w:szCs w:val="24"/>
        </w:rPr>
        <w:t xml:space="preserve"> </w:t>
      </w:r>
      <w:r w:rsidRPr="000E3054">
        <w:rPr>
          <w:rFonts w:asciiTheme="minorBidi" w:hAnsiTheme="minorBidi"/>
          <w:sz w:val="24"/>
          <w:szCs w:val="24"/>
        </w:rPr>
        <w:t>statue.</w:t>
      </w:r>
      <w:r w:rsidR="0074782C" w:rsidRPr="000E3054">
        <w:rPr>
          <w:rFonts w:asciiTheme="minorBidi" w:hAnsiTheme="minorBidi"/>
          <w:sz w:val="24"/>
          <w:szCs w:val="24"/>
        </w:rPr>
        <w:t xml:space="preserve"> </w:t>
      </w:r>
      <w:r w:rsidRPr="000E3054">
        <w:rPr>
          <w:rFonts w:asciiTheme="minorBidi" w:hAnsiTheme="minorBidi"/>
          <w:sz w:val="24"/>
          <w:szCs w:val="24"/>
        </w:rPr>
        <w:t>His</w:t>
      </w:r>
      <w:r w:rsidR="0074782C" w:rsidRPr="000E3054">
        <w:rPr>
          <w:rFonts w:asciiTheme="minorBidi" w:hAnsiTheme="minorBidi"/>
          <w:sz w:val="24"/>
          <w:szCs w:val="24"/>
        </w:rPr>
        <w:t xml:space="preserve"> </w:t>
      </w:r>
      <w:r w:rsidRPr="000E3054">
        <w:rPr>
          <w:rFonts w:asciiTheme="minorBidi" w:hAnsiTheme="minorBidi"/>
          <w:sz w:val="24"/>
          <w:szCs w:val="24"/>
        </w:rPr>
        <w:t>name</w:t>
      </w:r>
      <w:r w:rsidR="0074782C" w:rsidRPr="000E3054">
        <w:rPr>
          <w:rFonts w:asciiTheme="minorBidi" w:hAnsiTheme="minorBidi"/>
          <w:sz w:val="24"/>
          <w:szCs w:val="24"/>
        </w:rPr>
        <w:t xml:space="preserve"> </w:t>
      </w:r>
      <w:r w:rsidRPr="000E3054">
        <w:rPr>
          <w:rFonts w:asciiTheme="minorBidi" w:hAnsiTheme="minorBidi"/>
          <w:sz w:val="24"/>
          <w:szCs w:val="24"/>
        </w:rPr>
        <w:t>was</w:t>
      </w:r>
      <w:r w:rsidR="0074782C" w:rsidRPr="000E3054">
        <w:rPr>
          <w:rFonts w:asciiTheme="minorBidi" w:hAnsiTheme="minorBidi"/>
          <w:sz w:val="24"/>
          <w:szCs w:val="24"/>
        </w:rPr>
        <w:t xml:space="preserve"> </w:t>
      </w:r>
      <w:r w:rsidRPr="000E3054">
        <w:rPr>
          <w:rFonts w:asciiTheme="minorBidi" w:hAnsiTheme="minorBidi"/>
          <w:sz w:val="24"/>
          <w:szCs w:val="24"/>
        </w:rPr>
        <w:t>eventually</w:t>
      </w:r>
      <w:r w:rsidR="0074782C" w:rsidRPr="000E3054">
        <w:rPr>
          <w:rFonts w:asciiTheme="minorBidi" w:hAnsiTheme="minorBidi"/>
          <w:sz w:val="24"/>
          <w:szCs w:val="24"/>
        </w:rPr>
        <w:t xml:space="preserve"> </w:t>
      </w:r>
      <w:r w:rsidRPr="000E3054">
        <w:rPr>
          <w:rFonts w:asciiTheme="minorBidi" w:hAnsiTheme="minorBidi"/>
          <w:sz w:val="24"/>
          <w:szCs w:val="24"/>
        </w:rPr>
        <w:t>given</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statue</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then</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square</w:t>
      </w:r>
      <w:r w:rsidR="0074782C" w:rsidRPr="000E3054">
        <w:rPr>
          <w:rFonts w:asciiTheme="minorBidi" w:hAnsiTheme="minorBidi"/>
          <w:sz w:val="24"/>
          <w:szCs w:val="24"/>
        </w:rPr>
        <w:t xml:space="preserve"> </w:t>
      </w:r>
      <w:r w:rsidRPr="000E3054">
        <w:rPr>
          <w:rFonts w:asciiTheme="minorBidi" w:hAnsiTheme="minorBidi"/>
          <w:sz w:val="24"/>
          <w:szCs w:val="24"/>
        </w:rPr>
        <w:t>where</w:t>
      </w:r>
      <w:r w:rsidR="00961760">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statue</w:t>
      </w:r>
      <w:r w:rsidR="0074782C" w:rsidRPr="000E3054">
        <w:rPr>
          <w:rFonts w:asciiTheme="minorBidi" w:hAnsiTheme="minorBidi"/>
          <w:sz w:val="24"/>
          <w:szCs w:val="24"/>
        </w:rPr>
        <w:t xml:space="preserve"> </w:t>
      </w:r>
      <w:r w:rsidRPr="000E3054">
        <w:rPr>
          <w:rFonts w:asciiTheme="minorBidi" w:hAnsiTheme="minorBidi"/>
          <w:sz w:val="24"/>
          <w:szCs w:val="24"/>
        </w:rPr>
        <w:t>stood</w:t>
      </w:r>
      <w:r w:rsidR="0074782C" w:rsidRPr="000E3054">
        <w:rPr>
          <w:rFonts w:asciiTheme="minorBidi" w:hAnsiTheme="minorBidi"/>
          <w:sz w:val="24"/>
          <w:szCs w:val="24"/>
        </w:rPr>
        <w:t xml:space="preserve"> </w:t>
      </w:r>
      <w:r w:rsidRPr="000E3054">
        <w:rPr>
          <w:rFonts w:asciiTheme="minorBidi" w:hAnsiTheme="minorBidi"/>
          <w:sz w:val="24"/>
          <w:szCs w:val="24"/>
        </w:rPr>
        <w:t>(Piazza</w:t>
      </w:r>
      <w:r w:rsidR="0074782C" w:rsidRPr="000E3054">
        <w:rPr>
          <w:rFonts w:asciiTheme="minorBidi" w:hAnsiTheme="minorBidi"/>
          <w:sz w:val="24"/>
          <w:szCs w:val="24"/>
        </w:rPr>
        <w:t xml:space="preserve"> </w:t>
      </w:r>
      <w:r w:rsidRPr="000E3054">
        <w:rPr>
          <w:rFonts w:asciiTheme="minorBidi" w:hAnsiTheme="minorBidi"/>
          <w:sz w:val="24"/>
          <w:szCs w:val="24"/>
        </w:rPr>
        <w:t>Pasquinate);</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initiative</w:t>
      </w:r>
      <w:r w:rsidR="0074782C" w:rsidRPr="000E3054">
        <w:rPr>
          <w:rFonts w:asciiTheme="minorBidi" w:hAnsiTheme="minorBidi"/>
          <w:sz w:val="24"/>
          <w:szCs w:val="24"/>
        </w:rPr>
        <w:t xml:space="preserve"> </w:t>
      </w:r>
      <w:r w:rsidRPr="000E3054">
        <w:rPr>
          <w:rFonts w:asciiTheme="minorBidi" w:hAnsiTheme="minorBidi"/>
          <w:sz w:val="24"/>
          <w:szCs w:val="24"/>
        </w:rPr>
        <w:t>taken</w:t>
      </w:r>
      <w:r w:rsidR="0074782C" w:rsidRPr="000E3054">
        <w:rPr>
          <w:rFonts w:asciiTheme="minorBidi" w:hAnsiTheme="minorBidi"/>
          <w:sz w:val="24"/>
          <w:szCs w:val="24"/>
        </w:rPr>
        <w:t xml:space="preserve"> </w:t>
      </w:r>
      <w:r w:rsidRPr="000E3054">
        <w:rPr>
          <w:rFonts w:asciiTheme="minorBidi" w:hAnsiTheme="minorBidi"/>
          <w:sz w:val="24"/>
          <w:szCs w:val="24"/>
        </w:rPr>
        <w:t>by</w:t>
      </w:r>
      <w:r w:rsidR="0074782C" w:rsidRPr="000E3054">
        <w:rPr>
          <w:rFonts w:asciiTheme="minorBidi" w:hAnsiTheme="minorBidi"/>
          <w:sz w:val="24"/>
          <w:szCs w:val="24"/>
        </w:rPr>
        <w:t xml:space="preserve"> </w:t>
      </w:r>
      <w:r w:rsidRPr="000E3054">
        <w:rPr>
          <w:rFonts w:asciiTheme="minorBidi" w:hAnsiTheme="minorBidi"/>
          <w:sz w:val="24"/>
          <w:szCs w:val="24"/>
        </w:rPr>
        <w:t>one</w:t>
      </w:r>
      <w:r w:rsidR="0074782C" w:rsidRPr="000E3054">
        <w:rPr>
          <w:rFonts w:asciiTheme="minorBidi" w:hAnsiTheme="minorBidi"/>
          <w:sz w:val="24"/>
          <w:szCs w:val="24"/>
        </w:rPr>
        <w:t xml:space="preserve"> </w:t>
      </w:r>
      <w:r w:rsidRPr="000E3054">
        <w:rPr>
          <w:rFonts w:asciiTheme="minorBidi" w:hAnsiTheme="minorBidi"/>
          <w:sz w:val="24"/>
          <w:szCs w:val="24"/>
        </w:rPr>
        <w:t>individual</w:t>
      </w:r>
      <w:r w:rsidR="0074782C" w:rsidRPr="000E3054">
        <w:rPr>
          <w:rFonts w:asciiTheme="minorBidi" w:hAnsiTheme="minorBidi"/>
          <w:sz w:val="24"/>
          <w:szCs w:val="24"/>
        </w:rPr>
        <w:t xml:space="preserve"> </w:t>
      </w:r>
      <w:r w:rsidRPr="000E3054">
        <w:rPr>
          <w:rFonts w:asciiTheme="minorBidi" w:hAnsiTheme="minorBidi"/>
          <w:sz w:val="24"/>
          <w:szCs w:val="24"/>
        </w:rPr>
        <w:t>evolved</w:t>
      </w:r>
      <w:r w:rsidR="0074782C" w:rsidRPr="000E3054">
        <w:rPr>
          <w:rFonts w:asciiTheme="minorBidi" w:hAnsiTheme="minorBidi"/>
          <w:sz w:val="24"/>
          <w:szCs w:val="24"/>
        </w:rPr>
        <w:t xml:space="preserve"> </w:t>
      </w:r>
      <w:r w:rsidRPr="000E3054">
        <w:rPr>
          <w:rFonts w:asciiTheme="minorBidi" w:hAnsiTheme="minorBidi"/>
          <w:sz w:val="24"/>
          <w:szCs w:val="24"/>
        </w:rPr>
        <w:t>into</w:t>
      </w:r>
      <w:r w:rsidR="0074782C" w:rsidRPr="000E3054">
        <w:rPr>
          <w:rFonts w:asciiTheme="minorBidi" w:hAnsiTheme="minorBidi"/>
          <w:sz w:val="24"/>
          <w:szCs w:val="24"/>
        </w:rPr>
        <w:t xml:space="preserve"> </w:t>
      </w:r>
      <w:r w:rsidRPr="000E3054">
        <w:rPr>
          <w:rFonts w:asciiTheme="minorBidi" w:hAnsiTheme="minorBidi"/>
          <w:sz w:val="24"/>
          <w:szCs w:val="24"/>
        </w:rPr>
        <w:t>a</w:t>
      </w:r>
      <w:r w:rsidR="00961760">
        <w:rPr>
          <w:rFonts w:asciiTheme="minorBidi" w:hAnsiTheme="minorBidi"/>
          <w:sz w:val="24"/>
          <w:szCs w:val="24"/>
        </w:rPr>
        <w:t xml:space="preserve"> </w:t>
      </w:r>
      <w:r w:rsidRPr="000E3054">
        <w:rPr>
          <w:rFonts w:asciiTheme="minorBidi" w:hAnsiTheme="minorBidi"/>
          <w:sz w:val="24"/>
          <w:szCs w:val="24"/>
        </w:rPr>
        <w:t>common</w:t>
      </w:r>
      <w:r w:rsidR="0074782C" w:rsidRPr="000E3054">
        <w:rPr>
          <w:rFonts w:asciiTheme="minorBidi" w:hAnsiTheme="minorBidi"/>
          <w:sz w:val="24"/>
          <w:szCs w:val="24"/>
        </w:rPr>
        <w:t xml:space="preserve"> </w:t>
      </w:r>
      <w:r w:rsidRPr="000E3054">
        <w:rPr>
          <w:rFonts w:asciiTheme="minorBidi" w:hAnsiTheme="minorBidi"/>
          <w:sz w:val="24"/>
          <w:szCs w:val="24"/>
        </w:rPr>
        <w:t>practice</w:t>
      </w:r>
      <w:r w:rsidR="0074782C" w:rsidRPr="000E3054">
        <w:rPr>
          <w:rFonts w:asciiTheme="minorBidi" w:hAnsiTheme="minorBidi"/>
          <w:sz w:val="24"/>
          <w:szCs w:val="24"/>
        </w:rPr>
        <w:t xml:space="preserve"> </w:t>
      </w:r>
      <w:r w:rsidRPr="000E3054">
        <w:rPr>
          <w:rFonts w:asciiTheme="minorBidi" w:hAnsiTheme="minorBidi"/>
          <w:sz w:val="24"/>
          <w:szCs w:val="24"/>
        </w:rPr>
        <w:t>whereby</w:t>
      </w:r>
      <w:r w:rsidR="0074782C" w:rsidRPr="000E3054">
        <w:rPr>
          <w:rFonts w:asciiTheme="minorBidi" w:hAnsiTheme="minorBidi"/>
          <w:sz w:val="24"/>
          <w:szCs w:val="24"/>
        </w:rPr>
        <w:t xml:space="preserve"> </w:t>
      </w:r>
      <w:r w:rsidRPr="000E3054">
        <w:rPr>
          <w:rFonts w:asciiTheme="minorBidi" w:hAnsiTheme="minorBidi"/>
          <w:sz w:val="24"/>
          <w:szCs w:val="24"/>
        </w:rPr>
        <w:t>citizens</w:t>
      </w:r>
      <w:r w:rsidR="0074782C" w:rsidRPr="000E3054">
        <w:rPr>
          <w:rFonts w:asciiTheme="minorBidi" w:hAnsiTheme="minorBidi"/>
          <w:sz w:val="24"/>
          <w:szCs w:val="24"/>
        </w:rPr>
        <w:t xml:space="preserve"> </w:t>
      </w:r>
      <w:r w:rsidRPr="000E3054">
        <w:rPr>
          <w:rFonts w:asciiTheme="minorBidi" w:hAnsiTheme="minorBidi"/>
          <w:sz w:val="24"/>
          <w:szCs w:val="24"/>
        </w:rPr>
        <w:t>hung</w:t>
      </w:r>
      <w:r w:rsidR="0074782C" w:rsidRPr="000E3054">
        <w:rPr>
          <w:rFonts w:asciiTheme="minorBidi" w:hAnsiTheme="minorBidi"/>
          <w:sz w:val="24"/>
          <w:szCs w:val="24"/>
        </w:rPr>
        <w:t xml:space="preserve"> </w:t>
      </w:r>
      <w:r w:rsidRPr="000E3054">
        <w:rPr>
          <w:rFonts w:asciiTheme="minorBidi" w:hAnsiTheme="minorBidi"/>
          <w:sz w:val="24"/>
          <w:szCs w:val="24"/>
        </w:rPr>
        <w:t>anonymous</w:t>
      </w:r>
      <w:r w:rsidR="0074782C" w:rsidRPr="000E3054">
        <w:rPr>
          <w:rFonts w:asciiTheme="minorBidi" w:hAnsiTheme="minorBidi"/>
          <w:sz w:val="24"/>
          <w:szCs w:val="24"/>
        </w:rPr>
        <w:t xml:space="preserve"> </w:t>
      </w:r>
      <w:r w:rsidRPr="000E3054">
        <w:rPr>
          <w:rFonts w:asciiTheme="minorBidi" w:hAnsiTheme="minorBidi"/>
          <w:sz w:val="24"/>
          <w:szCs w:val="24"/>
        </w:rPr>
        <w:t>vilifying</w:t>
      </w:r>
      <w:r w:rsidR="0074782C" w:rsidRPr="000E3054">
        <w:rPr>
          <w:rFonts w:asciiTheme="minorBidi" w:hAnsiTheme="minorBidi"/>
          <w:sz w:val="24"/>
          <w:szCs w:val="24"/>
        </w:rPr>
        <w:t xml:space="preserve"> </w:t>
      </w:r>
      <w:r w:rsidRPr="000E3054">
        <w:rPr>
          <w:rFonts w:asciiTheme="minorBidi" w:hAnsiTheme="minorBidi"/>
          <w:sz w:val="24"/>
          <w:szCs w:val="24"/>
        </w:rPr>
        <w:t>signs</w:t>
      </w:r>
      <w:r w:rsidR="0074782C" w:rsidRPr="000E3054">
        <w:rPr>
          <w:rFonts w:asciiTheme="minorBidi" w:hAnsiTheme="minorBidi"/>
          <w:sz w:val="24"/>
          <w:szCs w:val="24"/>
        </w:rPr>
        <w:t xml:space="preserve"> </w:t>
      </w:r>
      <w:r w:rsidRPr="000E3054">
        <w:rPr>
          <w:rFonts w:asciiTheme="minorBidi" w:hAnsiTheme="minorBidi"/>
          <w:sz w:val="24"/>
          <w:szCs w:val="24"/>
        </w:rPr>
        <w:t>around</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city.</w:t>
      </w:r>
      <w:r w:rsidR="0074782C" w:rsidRPr="000E3054">
        <w:rPr>
          <w:rFonts w:asciiTheme="minorBidi" w:hAnsiTheme="minorBidi"/>
          <w:sz w:val="24"/>
          <w:szCs w:val="24"/>
        </w:rPr>
        <w:t xml:space="preserve"> </w:t>
      </w:r>
      <w:r w:rsidRPr="000E3054">
        <w:rPr>
          <w:rFonts w:asciiTheme="minorBidi" w:hAnsiTheme="minorBidi"/>
          <w:sz w:val="24"/>
          <w:szCs w:val="24"/>
        </w:rPr>
        <w:t>The</w:t>
      </w:r>
      <w:r w:rsidR="00961760">
        <w:rPr>
          <w:rFonts w:asciiTheme="minorBidi" w:hAnsiTheme="minorBidi"/>
          <w:sz w:val="24"/>
          <w:szCs w:val="24"/>
        </w:rPr>
        <w:t xml:space="preserve"> </w:t>
      </w:r>
      <w:r w:rsidRPr="000E3054">
        <w:rPr>
          <w:rFonts w:asciiTheme="minorBidi" w:hAnsiTheme="minorBidi"/>
          <w:sz w:val="24"/>
          <w:szCs w:val="24"/>
        </w:rPr>
        <w:t>phenomenon</w:t>
      </w:r>
      <w:r w:rsidR="0074782C" w:rsidRPr="000E3054">
        <w:rPr>
          <w:rFonts w:asciiTheme="minorBidi" w:hAnsiTheme="minorBidi"/>
          <w:sz w:val="24"/>
          <w:szCs w:val="24"/>
        </w:rPr>
        <w:t xml:space="preserve"> </w:t>
      </w:r>
      <w:r w:rsidRPr="000E3054">
        <w:rPr>
          <w:rFonts w:asciiTheme="minorBidi" w:hAnsiTheme="minorBidi"/>
          <w:sz w:val="24"/>
          <w:szCs w:val="24"/>
        </w:rPr>
        <w:t>spread</w:t>
      </w:r>
      <w:r w:rsidR="0074782C" w:rsidRPr="000E3054">
        <w:rPr>
          <w:rFonts w:asciiTheme="minorBidi" w:hAnsiTheme="minorBidi"/>
          <w:sz w:val="24"/>
          <w:szCs w:val="24"/>
        </w:rPr>
        <w:t xml:space="preserve"> </w:t>
      </w:r>
      <w:r w:rsidRPr="000E3054">
        <w:rPr>
          <w:rFonts w:asciiTheme="minorBidi" w:hAnsiTheme="minorBidi"/>
          <w:sz w:val="24"/>
          <w:szCs w:val="24"/>
        </w:rPr>
        <w:t>throughout</w:t>
      </w:r>
      <w:r w:rsidR="0074782C" w:rsidRPr="000E3054">
        <w:rPr>
          <w:rFonts w:asciiTheme="minorBidi" w:hAnsiTheme="minorBidi"/>
          <w:sz w:val="24"/>
          <w:szCs w:val="24"/>
        </w:rPr>
        <w:t xml:space="preserve"> </w:t>
      </w:r>
      <w:r w:rsidRPr="000E3054">
        <w:rPr>
          <w:rFonts w:asciiTheme="minorBidi" w:hAnsiTheme="minorBidi"/>
          <w:sz w:val="24"/>
          <w:szCs w:val="24"/>
        </w:rPr>
        <w:t>Western</w:t>
      </w:r>
      <w:r w:rsidR="0074782C" w:rsidRPr="000E3054">
        <w:rPr>
          <w:rFonts w:asciiTheme="minorBidi" w:hAnsiTheme="minorBidi"/>
          <w:sz w:val="24"/>
          <w:szCs w:val="24"/>
        </w:rPr>
        <w:t xml:space="preserve"> </w:t>
      </w:r>
      <w:r w:rsidRPr="000E3054">
        <w:rPr>
          <w:rFonts w:asciiTheme="minorBidi" w:hAnsiTheme="minorBidi"/>
          <w:sz w:val="24"/>
          <w:szCs w:val="24"/>
        </w:rPr>
        <w:t>Europe</w:t>
      </w:r>
      <w:r w:rsidR="0074782C" w:rsidRPr="000E3054">
        <w:rPr>
          <w:rFonts w:asciiTheme="minorBidi" w:hAnsiTheme="minorBidi"/>
          <w:sz w:val="24"/>
          <w:szCs w:val="24"/>
        </w:rPr>
        <w:t xml:space="preserve"> </w:t>
      </w:r>
      <w:r w:rsidRPr="000E3054">
        <w:rPr>
          <w:rFonts w:asciiTheme="minorBidi" w:hAnsiTheme="minorBidi"/>
          <w:sz w:val="24"/>
          <w:szCs w:val="24"/>
        </w:rPr>
        <w:t>during</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sixteenth</w:t>
      </w:r>
      <w:r w:rsidR="0074782C" w:rsidRPr="000E3054">
        <w:rPr>
          <w:rFonts w:asciiTheme="minorBidi" w:hAnsiTheme="minorBidi"/>
          <w:sz w:val="24"/>
          <w:szCs w:val="24"/>
        </w:rPr>
        <w:t xml:space="preserve"> </w:t>
      </w:r>
      <w:r w:rsidRPr="000E3054">
        <w:rPr>
          <w:rFonts w:asciiTheme="minorBidi" w:hAnsiTheme="minorBidi"/>
          <w:sz w:val="24"/>
          <w:szCs w:val="24"/>
        </w:rPr>
        <w:t>century</w:t>
      </w:r>
      <w:r w:rsidR="0074782C" w:rsidRPr="000E3054">
        <w:rPr>
          <w:rFonts w:asciiTheme="minorBidi" w:hAnsiTheme="minorBidi"/>
          <w:sz w:val="24"/>
          <w:szCs w:val="24"/>
        </w:rPr>
        <w:t xml:space="preserve"> </w:t>
      </w: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this</w:t>
      </w:r>
      <w:r w:rsidR="0074782C" w:rsidRPr="000E3054">
        <w:rPr>
          <w:rFonts w:asciiTheme="minorBidi" w:hAnsiTheme="minorBidi"/>
          <w:sz w:val="24"/>
          <w:szCs w:val="24"/>
        </w:rPr>
        <w:t xml:space="preserve"> </w:t>
      </w:r>
      <w:r w:rsidRPr="000E3054">
        <w:rPr>
          <w:rFonts w:asciiTheme="minorBidi" w:hAnsiTheme="minorBidi"/>
          <w:sz w:val="24"/>
          <w:szCs w:val="24"/>
        </w:rPr>
        <w:t>channel</w:t>
      </w:r>
      <w:r w:rsidR="00961760">
        <w:rPr>
          <w:rFonts w:asciiTheme="minorBidi" w:hAnsiTheme="minorBidi"/>
          <w:sz w:val="24"/>
          <w:szCs w:val="24"/>
        </w:rPr>
        <w:t xml:space="preserve"> </w:t>
      </w:r>
      <w:r w:rsidRPr="000E3054">
        <w:rPr>
          <w:rFonts w:asciiTheme="minorBidi" w:hAnsiTheme="minorBidi"/>
          <w:sz w:val="24"/>
          <w:szCs w:val="24"/>
        </w:rPr>
        <w:t>began</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accompany</w:t>
      </w:r>
      <w:r w:rsidR="0074782C" w:rsidRPr="000E3054">
        <w:rPr>
          <w:rFonts w:asciiTheme="minorBidi" w:hAnsiTheme="minorBidi"/>
          <w:sz w:val="24"/>
          <w:szCs w:val="24"/>
        </w:rPr>
        <w:t xml:space="preserve"> </w:t>
      </w:r>
      <w:r w:rsidRPr="000E3054">
        <w:rPr>
          <w:rFonts w:asciiTheme="minorBidi" w:hAnsiTheme="minorBidi"/>
          <w:sz w:val="24"/>
          <w:szCs w:val="24"/>
        </w:rPr>
        <w:t>religious</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social</w:t>
      </w:r>
      <w:r w:rsidR="0074782C" w:rsidRPr="000E3054">
        <w:rPr>
          <w:rFonts w:asciiTheme="minorBidi" w:hAnsiTheme="minorBidi"/>
          <w:sz w:val="24"/>
          <w:szCs w:val="24"/>
        </w:rPr>
        <w:t xml:space="preserve"> </w:t>
      </w:r>
      <w:r w:rsidRPr="000E3054">
        <w:rPr>
          <w:rFonts w:asciiTheme="minorBidi" w:hAnsiTheme="minorBidi"/>
          <w:sz w:val="24"/>
          <w:szCs w:val="24"/>
        </w:rPr>
        <w:t>struggles.</w:t>
      </w:r>
    </w:p>
    <w:p w14:paraId="45906442" w14:textId="4F63047A" w:rsidR="00F14E27" w:rsidRPr="000E3054" w:rsidRDefault="00F14E27" w:rsidP="000B4099">
      <w:pPr>
        <w:spacing w:after="0" w:line="240" w:lineRule="auto"/>
        <w:jc w:val="both"/>
        <w:rPr>
          <w:rFonts w:asciiTheme="minorBidi" w:hAnsiTheme="minorBidi"/>
          <w:sz w:val="24"/>
          <w:szCs w:val="24"/>
        </w:rPr>
      </w:pPr>
    </w:p>
    <w:p w14:paraId="048197DB" w14:textId="0C54A398" w:rsidR="00CD295B" w:rsidRPr="00376F95" w:rsidRDefault="00F14E27" w:rsidP="000B4099">
      <w:pPr>
        <w:spacing w:after="0" w:line="240" w:lineRule="auto"/>
        <w:jc w:val="both"/>
        <w:rPr>
          <w:rFonts w:asciiTheme="minorBidi" w:hAnsiTheme="minorBidi"/>
          <w:sz w:val="24"/>
          <w:szCs w:val="24"/>
        </w:rPr>
      </w:pPr>
      <w:r w:rsidRPr="000E3054">
        <w:rPr>
          <w:rFonts w:asciiTheme="minorBidi" w:hAnsiTheme="minorBidi"/>
          <w:sz w:val="24"/>
          <w:szCs w:val="24"/>
        </w:rPr>
        <w:t>This</w:t>
      </w:r>
      <w:r w:rsidR="0074782C" w:rsidRPr="000E3054">
        <w:rPr>
          <w:rFonts w:asciiTheme="minorBidi" w:hAnsiTheme="minorBidi"/>
          <w:sz w:val="24"/>
          <w:szCs w:val="24"/>
        </w:rPr>
        <w:t xml:space="preserve"> </w:t>
      </w:r>
      <w:r w:rsidRPr="000E3054">
        <w:rPr>
          <w:rFonts w:asciiTheme="minorBidi" w:hAnsiTheme="minorBidi"/>
          <w:sz w:val="24"/>
          <w:szCs w:val="24"/>
        </w:rPr>
        <w:t>phenomenon</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“s</w:t>
      </w:r>
      <w:r w:rsidR="00F12770" w:rsidRPr="000E3054">
        <w:rPr>
          <w:rFonts w:asciiTheme="minorBidi" w:hAnsiTheme="minorBidi"/>
          <w:sz w:val="24"/>
          <w:szCs w:val="24"/>
        </w:rPr>
        <w:t>haming</w:t>
      </w:r>
      <w:r w:rsidR="0074782C" w:rsidRPr="000E3054">
        <w:rPr>
          <w:rFonts w:asciiTheme="minorBidi" w:hAnsiTheme="minorBidi"/>
          <w:sz w:val="24"/>
          <w:szCs w:val="24"/>
        </w:rPr>
        <w:t xml:space="preserve"> </w:t>
      </w:r>
      <w:r w:rsidR="00F12770"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e</w:t>
      </w:r>
      <w:r w:rsidR="00F12770" w:rsidRPr="000E3054">
        <w:rPr>
          <w:rFonts w:asciiTheme="minorBidi" w:hAnsiTheme="minorBidi"/>
          <w:sz w:val="24"/>
          <w:szCs w:val="24"/>
        </w:rPr>
        <w:t>xposure</w:t>
      </w:r>
      <w:r w:rsidR="0074782C" w:rsidRPr="000E3054">
        <w:rPr>
          <w:rFonts w:asciiTheme="minorBidi" w:hAnsiTheme="minorBidi"/>
          <w:sz w:val="24"/>
          <w:szCs w:val="24"/>
        </w:rPr>
        <w:t xml:space="preserve"> </w:t>
      </w:r>
      <w:r w:rsidR="00F12770"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p</w:t>
      </w:r>
      <w:r w:rsidR="00F12770" w:rsidRPr="000E3054">
        <w:rPr>
          <w:rFonts w:asciiTheme="minorBidi" w:hAnsiTheme="minorBidi"/>
          <w:sz w:val="24"/>
          <w:szCs w:val="24"/>
        </w:rPr>
        <w:t>ublic</w:t>
      </w:r>
      <w:r w:rsidR="0074782C" w:rsidRPr="000E3054">
        <w:rPr>
          <w:rFonts w:asciiTheme="minorBidi" w:hAnsiTheme="minorBidi"/>
          <w:sz w:val="24"/>
          <w:szCs w:val="24"/>
        </w:rPr>
        <w:t xml:space="preserve"> </w:t>
      </w:r>
      <w:r w:rsidRPr="000E3054">
        <w:rPr>
          <w:rFonts w:asciiTheme="minorBidi" w:hAnsiTheme="minorBidi"/>
          <w:sz w:val="24"/>
          <w:szCs w:val="24"/>
        </w:rPr>
        <w:t>c</w:t>
      </w:r>
      <w:r w:rsidR="00F12770" w:rsidRPr="000E3054">
        <w:rPr>
          <w:rFonts w:asciiTheme="minorBidi" w:hAnsiTheme="minorBidi"/>
          <w:sz w:val="24"/>
          <w:szCs w:val="24"/>
        </w:rPr>
        <w:t>riticism</w:t>
      </w:r>
      <w:r w:rsidR="00D87C25" w:rsidRPr="000E3054">
        <w:rPr>
          <w:rFonts w:asciiTheme="minorBidi" w:hAnsiTheme="minorBidi"/>
          <w:sz w:val="24"/>
          <w:szCs w:val="24"/>
        </w:rPr>
        <w:t>,”</w:t>
      </w:r>
      <w:r w:rsidR="0074782C" w:rsidRPr="000E3054">
        <w:rPr>
          <w:rFonts w:asciiTheme="minorBidi" w:hAnsiTheme="minorBidi"/>
          <w:sz w:val="24"/>
          <w:szCs w:val="24"/>
        </w:rPr>
        <w:t xml:space="preserve"> </w:t>
      </w:r>
      <w:r w:rsidRPr="000E3054">
        <w:rPr>
          <w:rFonts w:asciiTheme="minorBidi" w:hAnsiTheme="minorBidi"/>
          <w:sz w:val="24"/>
          <w:szCs w:val="24"/>
        </w:rPr>
        <w:t>they</w:t>
      </w:r>
      <w:r w:rsidR="0074782C" w:rsidRPr="000E3054">
        <w:rPr>
          <w:rFonts w:asciiTheme="minorBidi" w:hAnsiTheme="minorBidi"/>
          <w:sz w:val="24"/>
          <w:szCs w:val="24"/>
        </w:rPr>
        <w:t xml:space="preserve"> </w:t>
      </w:r>
      <w:r w:rsidRPr="000E3054">
        <w:rPr>
          <w:rFonts w:asciiTheme="minorBidi" w:hAnsiTheme="minorBidi"/>
          <w:sz w:val="24"/>
          <w:szCs w:val="24"/>
        </w:rPr>
        <w:t>argue,</w:t>
      </w:r>
      <w:r w:rsidR="0074782C" w:rsidRPr="000E3054">
        <w:rPr>
          <w:rFonts w:asciiTheme="minorBidi" w:hAnsiTheme="minorBidi"/>
          <w:sz w:val="24"/>
          <w:szCs w:val="24"/>
        </w:rPr>
        <w:t xml:space="preserve"> </w:t>
      </w:r>
      <w:r w:rsidRPr="000E3054">
        <w:rPr>
          <w:rFonts w:asciiTheme="minorBidi" w:hAnsiTheme="minorBidi"/>
          <w:sz w:val="24"/>
          <w:szCs w:val="24"/>
        </w:rPr>
        <w:t>derives</w:t>
      </w:r>
      <w:r w:rsidR="0074782C" w:rsidRPr="000E3054">
        <w:rPr>
          <w:rFonts w:asciiTheme="minorBidi" w:hAnsiTheme="minorBidi"/>
          <w:sz w:val="24"/>
          <w:szCs w:val="24"/>
        </w:rPr>
        <w:t xml:space="preserve"> </w:t>
      </w:r>
      <w:r w:rsidRPr="000E3054">
        <w:rPr>
          <w:rFonts w:asciiTheme="minorBidi" w:hAnsiTheme="minorBidi"/>
          <w:sz w:val="24"/>
          <w:szCs w:val="24"/>
        </w:rPr>
        <w:t>from</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Talmudic</w:t>
      </w:r>
      <w:r w:rsidR="0074782C" w:rsidRPr="000E3054">
        <w:rPr>
          <w:rFonts w:asciiTheme="minorBidi" w:hAnsiTheme="minorBidi"/>
          <w:sz w:val="24"/>
          <w:szCs w:val="24"/>
        </w:rPr>
        <w:t xml:space="preserve"> </w:t>
      </w:r>
      <w:r w:rsidRPr="000E3054">
        <w:rPr>
          <w:rFonts w:asciiTheme="minorBidi" w:hAnsiTheme="minorBidi"/>
          <w:sz w:val="24"/>
          <w:szCs w:val="24"/>
        </w:rPr>
        <w:t>passage</w:t>
      </w:r>
      <w:r w:rsidR="0074782C" w:rsidRPr="000E3054">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presented</w:t>
      </w:r>
      <w:r w:rsidR="0074782C" w:rsidRPr="000E3054">
        <w:rPr>
          <w:rFonts w:asciiTheme="minorBidi" w:hAnsiTheme="minorBidi"/>
          <w:sz w:val="24"/>
          <w:szCs w:val="24"/>
        </w:rPr>
        <w:t xml:space="preserve"> </w:t>
      </w: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possible</w:t>
      </w:r>
      <w:r w:rsidR="0074782C" w:rsidRPr="000E3054">
        <w:rPr>
          <w:rFonts w:asciiTheme="minorBidi" w:hAnsiTheme="minorBidi"/>
          <w:sz w:val="24"/>
          <w:szCs w:val="24"/>
        </w:rPr>
        <w:t xml:space="preserve"> </w:t>
      </w:r>
      <w:r w:rsidRPr="000E3054">
        <w:rPr>
          <w:rFonts w:asciiTheme="minorBidi" w:hAnsiTheme="minorBidi"/>
          <w:sz w:val="24"/>
          <w:szCs w:val="24"/>
        </w:rPr>
        <w:t>source</w:t>
      </w:r>
      <w:r w:rsidR="0074782C" w:rsidRPr="000E3054">
        <w:rPr>
          <w:rFonts w:asciiTheme="minorBidi" w:hAnsiTheme="minorBidi"/>
          <w:sz w:val="24"/>
          <w:szCs w:val="24"/>
        </w:rPr>
        <w:t xml:space="preserve"> </w:t>
      </w:r>
      <w:r w:rsidRPr="000E3054">
        <w:rPr>
          <w:rFonts w:asciiTheme="minorBidi" w:hAnsiTheme="minorBidi"/>
          <w:sz w:val="24"/>
          <w:szCs w:val="24"/>
        </w:rPr>
        <w:t>for</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hala</w:t>
      </w:r>
      <w:r w:rsidR="00D87C25" w:rsidRPr="000E3054">
        <w:rPr>
          <w:rFonts w:asciiTheme="minorBidi" w:hAnsiTheme="minorBidi"/>
          <w:sz w:val="24"/>
          <w:szCs w:val="24"/>
        </w:rPr>
        <w:t>k</w:t>
      </w:r>
      <w:r w:rsidRPr="000E3054">
        <w:rPr>
          <w:rFonts w:asciiTheme="minorBidi" w:hAnsiTheme="minorBidi"/>
          <w:sz w:val="24"/>
          <w:szCs w:val="24"/>
        </w:rPr>
        <w:t>hic</w:t>
      </w:r>
      <w:r w:rsidR="0074782C" w:rsidRPr="000E3054">
        <w:rPr>
          <w:rFonts w:asciiTheme="minorBidi" w:hAnsiTheme="minorBidi"/>
          <w:sz w:val="24"/>
          <w:szCs w:val="24"/>
        </w:rPr>
        <w:t xml:space="preserve"> </w:t>
      </w:r>
      <w:r w:rsidRPr="000E3054">
        <w:rPr>
          <w:rFonts w:asciiTheme="minorBidi" w:hAnsiTheme="minorBidi"/>
          <w:sz w:val="24"/>
          <w:szCs w:val="24"/>
        </w:rPr>
        <w:t>value</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transparency</w:t>
      </w:r>
      <w:r w:rsidR="00961760">
        <w:rPr>
          <w:rFonts w:asciiTheme="minorBidi" w:hAnsiTheme="minorBidi"/>
          <w:sz w:val="24"/>
          <w:szCs w:val="24"/>
        </w:rPr>
        <w:t>, “</w:t>
      </w:r>
      <w:r w:rsidR="00961760">
        <w:rPr>
          <w:rFonts w:asciiTheme="minorBidi" w:hAnsiTheme="minorBidi"/>
          <w:i/>
          <w:iCs/>
          <w:sz w:val="24"/>
          <w:szCs w:val="24"/>
        </w:rPr>
        <w:t>M</w:t>
      </w:r>
      <w:r w:rsidRPr="000E3054">
        <w:rPr>
          <w:rFonts w:asciiTheme="minorBidi" w:hAnsiTheme="minorBidi"/>
          <w:i/>
          <w:iCs/>
          <w:sz w:val="24"/>
          <w:szCs w:val="24"/>
        </w:rPr>
        <w:t>efarsemin</w:t>
      </w:r>
      <w:r w:rsidR="0074782C" w:rsidRPr="000E3054">
        <w:rPr>
          <w:rFonts w:asciiTheme="minorBidi" w:hAnsiTheme="minorBidi"/>
          <w:i/>
          <w:iCs/>
          <w:sz w:val="24"/>
          <w:szCs w:val="24"/>
        </w:rPr>
        <w:t xml:space="preserve"> </w:t>
      </w:r>
      <w:r w:rsidRPr="000E3054">
        <w:rPr>
          <w:rFonts w:asciiTheme="minorBidi" w:hAnsiTheme="minorBidi"/>
          <w:i/>
          <w:iCs/>
          <w:sz w:val="24"/>
          <w:szCs w:val="24"/>
        </w:rPr>
        <w:t>et</w:t>
      </w:r>
      <w:r w:rsidR="0074782C" w:rsidRPr="000E3054">
        <w:rPr>
          <w:rFonts w:asciiTheme="minorBidi" w:hAnsiTheme="minorBidi"/>
          <w:i/>
          <w:iCs/>
          <w:sz w:val="24"/>
          <w:szCs w:val="24"/>
        </w:rPr>
        <w:t xml:space="preserve"> </w:t>
      </w:r>
      <w:r w:rsidRPr="000E3054">
        <w:rPr>
          <w:rFonts w:asciiTheme="minorBidi" w:hAnsiTheme="minorBidi"/>
          <w:i/>
          <w:iCs/>
          <w:sz w:val="24"/>
          <w:szCs w:val="24"/>
        </w:rPr>
        <w:t>ha-chanifim</w:t>
      </w:r>
      <w:r w:rsidR="0074782C" w:rsidRPr="000E3054">
        <w:rPr>
          <w:rFonts w:asciiTheme="minorBidi" w:hAnsiTheme="minorBidi"/>
          <w:i/>
          <w:iCs/>
          <w:sz w:val="24"/>
          <w:szCs w:val="24"/>
        </w:rPr>
        <w:t xml:space="preserve"> </w:t>
      </w:r>
      <w:r w:rsidR="003326A6" w:rsidRPr="000E3054">
        <w:rPr>
          <w:rFonts w:asciiTheme="minorBidi" w:hAnsiTheme="minorBidi"/>
          <w:i/>
          <w:iCs/>
          <w:sz w:val="24"/>
          <w:szCs w:val="24"/>
        </w:rPr>
        <w:t>mip</w:t>
      </w:r>
      <w:r w:rsidR="00961760">
        <w:rPr>
          <w:rFonts w:asciiTheme="minorBidi" w:hAnsiTheme="minorBidi"/>
          <w:i/>
          <w:iCs/>
          <w:sz w:val="24"/>
          <w:szCs w:val="24"/>
        </w:rPr>
        <w:t>e</w:t>
      </w:r>
      <w:r w:rsidR="003326A6" w:rsidRPr="000E3054">
        <w:rPr>
          <w:rFonts w:asciiTheme="minorBidi" w:hAnsiTheme="minorBidi"/>
          <w:i/>
          <w:iCs/>
          <w:sz w:val="24"/>
          <w:szCs w:val="24"/>
        </w:rPr>
        <w:t>nei</w:t>
      </w:r>
      <w:r w:rsidR="0074782C" w:rsidRPr="000E3054">
        <w:rPr>
          <w:rFonts w:asciiTheme="minorBidi" w:hAnsiTheme="minorBidi"/>
          <w:i/>
          <w:iCs/>
          <w:sz w:val="24"/>
          <w:szCs w:val="24"/>
        </w:rPr>
        <w:t xml:space="preserve"> </w:t>
      </w:r>
      <w:r w:rsidR="003326A6" w:rsidRPr="000E3054">
        <w:rPr>
          <w:rFonts w:asciiTheme="minorBidi" w:hAnsiTheme="minorBidi"/>
          <w:i/>
          <w:iCs/>
          <w:sz w:val="24"/>
          <w:szCs w:val="24"/>
        </w:rPr>
        <w:t>chi</w:t>
      </w:r>
      <w:r w:rsidR="00C803DE" w:rsidRPr="000E3054">
        <w:rPr>
          <w:rFonts w:asciiTheme="minorBidi" w:hAnsiTheme="minorBidi"/>
          <w:i/>
          <w:iCs/>
          <w:sz w:val="24"/>
          <w:szCs w:val="24"/>
        </w:rPr>
        <w:t>l</w:t>
      </w:r>
      <w:r w:rsidR="003326A6" w:rsidRPr="000E3054">
        <w:rPr>
          <w:rFonts w:asciiTheme="minorBidi" w:hAnsiTheme="minorBidi"/>
          <w:i/>
          <w:iCs/>
          <w:sz w:val="24"/>
          <w:szCs w:val="24"/>
        </w:rPr>
        <w:t>lul</w:t>
      </w:r>
      <w:r w:rsidR="0074782C" w:rsidRPr="000E3054">
        <w:rPr>
          <w:rFonts w:asciiTheme="minorBidi" w:hAnsiTheme="minorBidi"/>
          <w:i/>
          <w:iCs/>
          <w:sz w:val="24"/>
          <w:szCs w:val="24"/>
        </w:rPr>
        <w:t xml:space="preserve"> </w:t>
      </w:r>
      <w:r w:rsidR="00C803DE" w:rsidRPr="000E3054">
        <w:rPr>
          <w:rFonts w:asciiTheme="minorBidi" w:hAnsiTheme="minorBidi"/>
          <w:i/>
          <w:iCs/>
          <w:sz w:val="24"/>
          <w:szCs w:val="24"/>
        </w:rPr>
        <w:t>h</w:t>
      </w:r>
      <w:r w:rsidR="003326A6" w:rsidRPr="000E3054">
        <w:rPr>
          <w:rFonts w:asciiTheme="minorBidi" w:hAnsiTheme="minorBidi"/>
          <w:i/>
          <w:iCs/>
          <w:sz w:val="24"/>
          <w:szCs w:val="24"/>
        </w:rPr>
        <w:t>a</w:t>
      </w:r>
      <w:r w:rsidR="00C803DE" w:rsidRPr="000E3054">
        <w:rPr>
          <w:rFonts w:asciiTheme="minorBidi" w:hAnsiTheme="minorBidi"/>
          <w:i/>
          <w:iCs/>
          <w:sz w:val="24"/>
          <w:szCs w:val="24"/>
        </w:rPr>
        <w:t>-</w:t>
      </w:r>
      <w:r w:rsidR="003326A6" w:rsidRPr="000E3054">
        <w:rPr>
          <w:rFonts w:asciiTheme="minorBidi" w:hAnsiTheme="minorBidi"/>
          <w:i/>
          <w:iCs/>
          <w:sz w:val="24"/>
          <w:szCs w:val="24"/>
        </w:rPr>
        <w:t>shem</w:t>
      </w:r>
      <w:r w:rsidRPr="000E3054">
        <w:rPr>
          <w:rFonts w:asciiTheme="minorBidi" w:hAnsiTheme="minorBidi"/>
          <w:i/>
          <w:iCs/>
          <w:sz w:val="24"/>
          <w:szCs w:val="24"/>
        </w:rPr>
        <w:t>,</w:t>
      </w:r>
      <w:r w:rsidR="00961760">
        <w:rPr>
          <w:rFonts w:asciiTheme="minorBidi" w:hAnsiTheme="minorBidi"/>
          <w:i/>
          <w:iCs/>
          <w:sz w:val="24"/>
          <w:szCs w:val="24"/>
        </w:rPr>
        <w:t>”</w:t>
      </w:r>
      <w:r w:rsidR="0074782C" w:rsidRPr="000E3054">
        <w:rPr>
          <w:rFonts w:asciiTheme="minorBidi" w:hAnsiTheme="minorBidi"/>
          <w:i/>
          <w:iCs/>
          <w:sz w:val="24"/>
          <w:szCs w:val="24"/>
        </w:rPr>
        <w:t xml:space="preserve"> </w:t>
      </w:r>
      <w:r w:rsidR="00961760">
        <w:rPr>
          <w:rFonts w:asciiTheme="minorBidi" w:hAnsiTheme="minorBidi"/>
          <w:sz w:val="24"/>
          <w:szCs w:val="24"/>
        </w:rPr>
        <w:t>“We p</w:t>
      </w:r>
      <w:r w:rsidRPr="000E3054">
        <w:rPr>
          <w:rFonts w:asciiTheme="minorBidi" w:hAnsiTheme="minorBidi"/>
          <w:sz w:val="24"/>
          <w:szCs w:val="24"/>
        </w:rPr>
        <w:t>ubliciz</w:t>
      </w:r>
      <w:r w:rsidR="00961760">
        <w:rPr>
          <w:rFonts w:asciiTheme="minorBidi" w:hAnsiTheme="minorBidi"/>
          <w:sz w:val="24"/>
          <w:szCs w:val="24"/>
        </w:rPr>
        <w:t>e</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hypocrites</w:t>
      </w:r>
      <w:r w:rsidR="0074782C" w:rsidRPr="000E3054">
        <w:rPr>
          <w:rFonts w:asciiTheme="minorBidi" w:hAnsiTheme="minorBidi"/>
          <w:sz w:val="24"/>
          <w:szCs w:val="24"/>
        </w:rPr>
        <w:t xml:space="preserve"> </w:t>
      </w:r>
      <w:r w:rsidR="003326A6" w:rsidRPr="000E3054">
        <w:rPr>
          <w:rFonts w:asciiTheme="minorBidi" w:hAnsiTheme="minorBidi"/>
          <w:sz w:val="24"/>
          <w:szCs w:val="24"/>
        </w:rPr>
        <w:t>[to</w:t>
      </w:r>
      <w:r w:rsidR="0074782C" w:rsidRPr="000E3054">
        <w:rPr>
          <w:rFonts w:asciiTheme="minorBidi" w:hAnsiTheme="minorBidi"/>
          <w:sz w:val="24"/>
          <w:szCs w:val="24"/>
        </w:rPr>
        <w:t xml:space="preserve"> </w:t>
      </w:r>
      <w:r w:rsidR="003326A6" w:rsidRPr="000E3054">
        <w:rPr>
          <w:rFonts w:asciiTheme="minorBidi" w:hAnsiTheme="minorBidi"/>
          <w:sz w:val="24"/>
          <w:szCs w:val="24"/>
        </w:rPr>
        <w:t>prevent]</w:t>
      </w:r>
      <w:r w:rsidR="0074782C" w:rsidRPr="000E3054">
        <w:rPr>
          <w:rFonts w:asciiTheme="minorBidi" w:hAnsiTheme="minorBidi"/>
          <w:sz w:val="24"/>
          <w:szCs w:val="24"/>
        </w:rPr>
        <w:t xml:space="preserve"> </w:t>
      </w:r>
      <w:r w:rsidR="003326A6" w:rsidRPr="000E3054">
        <w:rPr>
          <w:rFonts w:asciiTheme="minorBidi" w:hAnsiTheme="minorBidi"/>
          <w:sz w:val="24"/>
          <w:szCs w:val="24"/>
        </w:rPr>
        <w:t>the</w:t>
      </w:r>
      <w:r w:rsidR="0074782C" w:rsidRPr="000E3054">
        <w:rPr>
          <w:rFonts w:asciiTheme="minorBidi" w:hAnsiTheme="minorBidi"/>
          <w:sz w:val="24"/>
          <w:szCs w:val="24"/>
        </w:rPr>
        <w:t xml:space="preserve"> </w:t>
      </w:r>
      <w:r w:rsidR="003326A6" w:rsidRPr="000E3054">
        <w:rPr>
          <w:rFonts w:asciiTheme="minorBidi" w:hAnsiTheme="minorBidi"/>
          <w:sz w:val="24"/>
          <w:szCs w:val="24"/>
        </w:rPr>
        <w:t>desecration</w:t>
      </w:r>
      <w:r w:rsidR="0074782C" w:rsidRPr="000E3054">
        <w:rPr>
          <w:rFonts w:asciiTheme="minorBidi" w:hAnsiTheme="minorBidi"/>
          <w:sz w:val="24"/>
          <w:szCs w:val="24"/>
        </w:rPr>
        <w:t xml:space="preserve"> </w:t>
      </w:r>
      <w:r w:rsidR="003326A6" w:rsidRPr="000E3054">
        <w:rPr>
          <w:rFonts w:asciiTheme="minorBidi" w:hAnsiTheme="minorBidi"/>
          <w:sz w:val="24"/>
          <w:szCs w:val="24"/>
        </w:rPr>
        <w:t>of</w:t>
      </w:r>
      <w:r w:rsidR="0074782C" w:rsidRPr="000E3054">
        <w:rPr>
          <w:rFonts w:asciiTheme="minorBidi" w:hAnsiTheme="minorBidi"/>
          <w:sz w:val="24"/>
          <w:szCs w:val="24"/>
        </w:rPr>
        <w:t xml:space="preserve"> </w:t>
      </w:r>
      <w:r w:rsidR="00961760">
        <w:rPr>
          <w:rFonts w:asciiTheme="minorBidi" w:hAnsiTheme="minorBidi"/>
          <w:sz w:val="24"/>
          <w:szCs w:val="24"/>
        </w:rPr>
        <w:t>[</w:t>
      </w:r>
      <w:r w:rsidR="003326A6" w:rsidRPr="000E3054">
        <w:rPr>
          <w:rFonts w:asciiTheme="minorBidi" w:hAnsiTheme="minorBidi"/>
          <w:sz w:val="24"/>
          <w:szCs w:val="24"/>
        </w:rPr>
        <w:t>God’s</w:t>
      </w:r>
      <w:r w:rsidR="0074782C" w:rsidRPr="000E3054">
        <w:rPr>
          <w:rFonts w:asciiTheme="minorBidi" w:hAnsiTheme="minorBidi"/>
          <w:sz w:val="24"/>
          <w:szCs w:val="24"/>
        </w:rPr>
        <w:t xml:space="preserve"> </w:t>
      </w:r>
      <w:r w:rsidR="003326A6" w:rsidRPr="000E3054">
        <w:rPr>
          <w:rFonts w:asciiTheme="minorBidi" w:hAnsiTheme="minorBidi"/>
          <w:sz w:val="24"/>
          <w:szCs w:val="24"/>
        </w:rPr>
        <w:t>name</w:t>
      </w:r>
      <w:r w:rsidR="00961760">
        <w:rPr>
          <w:rFonts w:asciiTheme="minorBidi" w:hAnsiTheme="minorBidi"/>
          <w:sz w:val="24"/>
          <w:szCs w:val="24"/>
        </w:rPr>
        <w:t>]</w:t>
      </w:r>
      <w:r w:rsidR="003326A6" w:rsidRPr="000E3054">
        <w:rPr>
          <w:rFonts w:asciiTheme="minorBidi" w:hAnsiTheme="minorBidi"/>
          <w:sz w:val="24"/>
          <w:szCs w:val="24"/>
        </w:rPr>
        <w:t>.</w:t>
      </w:r>
      <w:r w:rsidR="00961760">
        <w:rPr>
          <w:rFonts w:asciiTheme="minorBidi" w:hAnsiTheme="minorBidi"/>
          <w:sz w:val="24"/>
          <w:szCs w:val="24"/>
        </w:rPr>
        <w:t>”</w:t>
      </w:r>
      <w:r w:rsidR="003830BA">
        <w:rPr>
          <w:rFonts w:asciiTheme="minorBidi" w:hAnsiTheme="minorBidi"/>
          <w:sz w:val="24"/>
          <w:szCs w:val="24"/>
        </w:rPr>
        <w:t xml:space="preserve"> </w:t>
      </w:r>
      <w:r w:rsidR="00DE0C8A" w:rsidRPr="00376F95">
        <w:rPr>
          <w:rFonts w:asciiTheme="minorBidi" w:hAnsiTheme="minorBidi"/>
          <w:sz w:val="24"/>
          <w:szCs w:val="24"/>
        </w:rPr>
        <w:t>However,</w:t>
      </w:r>
      <w:r w:rsidR="0074782C" w:rsidRPr="00376F95">
        <w:rPr>
          <w:rFonts w:asciiTheme="minorBidi" w:hAnsiTheme="minorBidi"/>
          <w:sz w:val="24"/>
          <w:szCs w:val="24"/>
        </w:rPr>
        <w:t xml:space="preserve"> </w:t>
      </w:r>
      <w:r w:rsidR="00DE0C8A" w:rsidRPr="000E3054">
        <w:rPr>
          <w:rFonts w:asciiTheme="minorBidi" w:hAnsiTheme="minorBidi"/>
          <w:sz w:val="24"/>
          <w:szCs w:val="24"/>
        </w:rPr>
        <w:t>they</w:t>
      </w:r>
      <w:r w:rsidR="0074782C" w:rsidRPr="000E3054">
        <w:rPr>
          <w:rFonts w:asciiTheme="minorBidi" w:hAnsiTheme="minorBidi"/>
          <w:sz w:val="24"/>
          <w:szCs w:val="24"/>
        </w:rPr>
        <w:t xml:space="preserve"> </w:t>
      </w:r>
      <w:r w:rsidR="00DE0C8A" w:rsidRPr="000E3054">
        <w:rPr>
          <w:rFonts w:asciiTheme="minorBidi" w:hAnsiTheme="minorBidi"/>
          <w:sz w:val="24"/>
          <w:szCs w:val="24"/>
        </w:rPr>
        <w:t>assume,</w:t>
      </w:r>
      <w:r w:rsidR="0074782C" w:rsidRPr="000E3054">
        <w:rPr>
          <w:rFonts w:asciiTheme="minorBidi" w:hAnsiTheme="minorBidi"/>
          <w:sz w:val="24"/>
          <w:szCs w:val="24"/>
        </w:rPr>
        <w:t xml:space="preserve"> </w:t>
      </w:r>
      <w:r w:rsidR="00DE0C8A" w:rsidRPr="000E3054">
        <w:rPr>
          <w:rFonts w:asciiTheme="minorBidi" w:hAnsiTheme="minorBidi"/>
          <w:sz w:val="24"/>
          <w:szCs w:val="24"/>
        </w:rPr>
        <w:t>it</w:t>
      </w:r>
      <w:r w:rsidR="0074782C" w:rsidRPr="000E3054">
        <w:rPr>
          <w:rFonts w:asciiTheme="minorBidi" w:hAnsiTheme="minorBidi"/>
          <w:sz w:val="24"/>
          <w:szCs w:val="24"/>
        </w:rPr>
        <w:t xml:space="preserve"> </w:t>
      </w:r>
      <w:r w:rsidR="00DE0C8A" w:rsidRPr="000E3054">
        <w:rPr>
          <w:rFonts w:asciiTheme="minorBidi" w:hAnsiTheme="minorBidi"/>
          <w:sz w:val="24"/>
          <w:szCs w:val="24"/>
        </w:rPr>
        <w:t>is</w:t>
      </w:r>
      <w:r w:rsidR="0074782C" w:rsidRPr="000E3054">
        <w:rPr>
          <w:rFonts w:asciiTheme="minorBidi" w:hAnsiTheme="minorBidi"/>
          <w:sz w:val="24"/>
          <w:szCs w:val="24"/>
        </w:rPr>
        <w:t xml:space="preserve"> </w:t>
      </w:r>
      <w:r w:rsidR="00DE0C8A" w:rsidRPr="000E3054">
        <w:rPr>
          <w:rFonts w:asciiTheme="minorBidi" w:hAnsiTheme="minorBidi"/>
          <w:sz w:val="24"/>
          <w:szCs w:val="24"/>
        </w:rPr>
        <w:t>used</w:t>
      </w:r>
      <w:r w:rsidR="0074782C" w:rsidRPr="000E3054">
        <w:rPr>
          <w:rFonts w:asciiTheme="minorBidi" w:hAnsiTheme="minorBidi"/>
          <w:sz w:val="24"/>
          <w:szCs w:val="24"/>
        </w:rPr>
        <w:t xml:space="preserve"> </w:t>
      </w:r>
      <w:r w:rsidR="00DE0C8A" w:rsidRPr="000E3054">
        <w:rPr>
          <w:rFonts w:asciiTheme="minorBidi" w:hAnsiTheme="minorBidi"/>
          <w:sz w:val="24"/>
          <w:szCs w:val="24"/>
        </w:rPr>
        <w:t>primarily</w:t>
      </w:r>
      <w:r w:rsidR="0074782C" w:rsidRPr="000E3054">
        <w:rPr>
          <w:rFonts w:asciiTheme="minorBidi" w:hAnsiTheme="minorBidi"/>
          <w:sz w:val="24"/>
          <w:szCs w:val="24"/>
        </w:rPr>
        <w:t xml:space="preserve"> </w:t>
      </w:r>
      <w:r w:rsidR="00DE0C8A" w:rsidRPr="000E3054">
        <w:rPr>
          <w:rFonts w:asciiTheme="minorBidi" w:hAnsiTheme="minorBidi"/>
          <w:sz w:val="24"/>
          <w:szCs w:val="24"/>
        </w:rPr>
        <w:t>when</w:t>
      </w:r>
      <w:r w:rsidR="0074782C" w:rsidRPr="000E3054">
        <w:rPr>
          <w:rFonts w:asciiTheme="minorBidi" w:hAnsiTheme="minorBidi"/>
          <w:sz w:val="24"/>
          <w:szCs w:val="24"/>
        </w:rPr>
        <w:t xml:space="preserve"> </w:t>
      </w:r>
      <w:r w:rsidR="00DE0C8A" w:rsidRPr="000E3054">
        <w:rPr>
          <w:rFonts w:asciiTheme="minorBidi" w:hAnsiTheme="minorBidi"/>
          <w:sz w:val="24"/>
          <w:szCs w:val="24"/>
        </w:rPr>
        <w:t>leaders</w:t>
      </w:r>
      <w:r w:rsidR="0074782C" w:rsidRPr="000E3054">
        <w:rPr>
          <w:rFonts w:asciiTheme="minorBidi" w:hAnsiTheme="minorBidi"/>
          <w:sz w:val="24"/>
          <w:szCs w:val="24"/>
        </w:rPr>
        <w:t xml:space="preserve"> </w:t>
      </w:r>
      <w:r w:rsidR="00DE0C8A" w:rsidRPr="000E3054">
        <w:rPr>
          <w:rFonts w:asciiTheme="minorBidi" w:hAnsiTheme="minorBidi"/>
          <w:sz w:val="24"/>
          <w:szCs w:val="24"/>
        </w:rPr>
        <w:t>do</w:t>
      </w:r>
      <w:r w:rsidR="0074782C" w:rsidRPr="000E3054">
        <w:rPr>
          <w:rFonts w:asciiTheme="minorBidi" w:hAnsiTheme="minorBidi"/>
          <w:sz w:val="24"/>
          <w:szCs w:val="24"/>
        </w:rPr>
        <w:t xml:space="preserve"> </w:t>
      </w:r>
      <w:r w:rsidR="00DE0C8A" w:rsidRPr="000E3054">
        <w:rPr>
          <w:rFonts w:asciiTheme="minorBidi" w:hAnsiTheme="minorBidi"/>
          <w:sz w:val="24"/>
          <w:szCs w:val="24"/>
        </w:rPr>
        <w:t>not</w:t>
      </w:r>
      <w:r w:rsidR="0074782C" w:rsidRPr="000E3054">
        <w:rPr>
          <w:rFonts w:asciiTheme="minorBidi" w:hAnsiTheme="minorBidi"/>
          <w:sz w:val="24"/>
          <w:szCs w:val="24"/>
        </w:rPr>
        <w:t xml:space="preserve"> </w:t>
      </w:r>
      <w:r w:rsidR="00DE0C8A" w:rsidRPr="000E3054">
        <w:rPr>
          <w:rFonts w:asciiTheme="minorBidi" w:hAnsiTheme="minorBidi"/>
          <w:sz w:val="24"/>
          <w:szCs w:val="24"/>
        </w:rPr>
        <w:t>want</w:t>
      </w:r>
      <w:r w:rsidR="0074782C" w:rsidRPr="000E3054">
        <w:rPr>
          <w:rFonts w:asciiTheme="minorBidi" w:hAnsiTheme="minorBidi"/>
          <w:sz w:val="24"/>
          <w:szCs w:val="24"/>
        </w:rPr>
        <w:t xml:space="preserve"> </w:t>
      </w:r>
      <w:r w:rsidR="00DE0C8A" w:rsidRPr="000E3054">
        <w:rPr>
          <w:rFonts w:asciiTheme="minorBidi" w:hAnsiTheme="minorBidi"/>
          <w:sz w:val="24"/>
          <w:szCs w:val="24"/>
        </w:rPr>
        <w:t>to</w:t>
      </w:r>
      <w:r w:rsidR="0074782C" w:rsidRPr="000E3054">
        <w:rPr>
          <w:rFonts w:asciiTheme="minorBidi" w:hAnsiTheme="minorBidi"/>
          <w:sz w:val="24"/>
          <w:szCs w:val="24"/>
        </w:rPr>
        <w:t xml:space="preserve"> </w:t>
      </w:r>
      <w:r w:rsidR="00DE0C8A" w:rsidRPr="000E3054">
        <w:rPr>
          <w:rFonts w:asciiTheme="minorBidi" w:hAnsiTheme="minorBidi"/>
          <w:sz w:val="24"/>
          <w:szCs w:val="24"/>
        </w:rPr>
        <w:t>impose</w:t>
      </w:r>
      <w:r w:rsidR="0074782C" w:rsidRPr="000E3054">
        <w:rPr>
          <w:rFonts w:asciiTheme="minorBidi" w:hAnsiTheme="minorBidi"/>
          <w:sz w:val="24"/>
          <w:szCs w:val="24"/>
        </w:rPr>
        <w:t xml:space="preserve"> </w:t>
      </w:r>
      <w:r w:rsidR="00DE0C8A" w:rsidRPr="000E3054">
        <w:rPr>
          <w:rFonts w:asciiTheme="minorBidi" w:hAnsiTheme="minorBidi"/>
          <w:sz w:val="24"/>
          <w:szCs w:val="24"/>
        </w:rPr>
        <w:t>the</w:t>
      </w:r>
      <w:r w:rsidR="0074782C" w:rsidRPr="000E3054">
        <w:rPr>
          <w:rFonts w:asciiTheme="minorBidi" w:hAnsiTheme="minorBidi"/>
          <w:sz w:val="24"/>
          <w:szCs w:val="24"/>
        </w:rPr>
        <w:t xml:space="preserve"> </w:t>
      </w:r>
      <w:r w:rsidR="00DE0C8A" w:rsidRPr="000E3054">
        <w:rPr>
          <w:rFonts w:asciiTheme="minorBidi" w:hAnsiTheme="minorBidi"/>
          <w:sz w:val="24"/>
          <w:szCs w:val="24"/>
        </w:rPr>
        <w:t>harsher</w:t>
      </w:r>
      <w:r w:rsidR="0074782C" w:rsidRPr="000E3054">
        <w:rPr>
          <w:rFonts w:asciiTheme="minorBidi" w:hAnsiTheme="minorBidi"/>
          <w:sz w:val="24"/>
          <w:szCs w:val="24"/>
        </w:rPr>
        <w:t xml:space="preserve"> </w:t>
      </w:r>
      <w:r w:rsidR="00DE0C8A" w:rsidRPr="000E3054">
        <w:rPr>
          <w:rFonts w:asciiTheme="minorBidi" w:hAnsiTheme="minorBidi"/>
          <w:sz w:val="24"/>
          <w:szCs w:val="24"/>
        </w:rPr>
        <w:t>kinds</w:t>
      </w:r>
      <w:r w:rsidR="0074782C" w:rsidRPr="000E3054">
        <w:rPr>
          <w:rFonts w:asciiTheme="minorBidi" w:hAnsiTheme="minorBidi"/>
          <w:sz w:val="24"/>
          <w:szCs w:val="24"/>
        </w:rPr>
        <w:t xml:space="preserve"> </w:t>
      </w:r>
      <w:r w:rsidR="00DE0C8A" w:rsidRPr="000E3054">
        <w:rPr>
          <w:rFonts w:asciiTheme="minorBidi" w:hAnsiTheme="minorBidi"/>
          <w:sz w:val="24"/>
          <w:szCs w:val="24"/>
        </w:rPr>
        <w:t>of</w:t>
      </w:r>
      <w:r w:rsidR="0074782C" w:rsidRPr="000E3054">
        <w:rPr>
          <w:rFonts w:asciiTheme="minorBidi" w:hAnsiTheme="minorBidi"/>
          <w:sz w:val="24"/>
          <w:szCs w:val="24"/>
        </w:rPr>
        <w:t xml:space="preserve"> </w:t>
      </w:r>
      <w:r w:rsidR="00DE0C8A" w:rsidRPr="000E3054">
        <w:rPr>
          <w:rFonts w:asciiTheme="minorBidi" w:hAnsiTheme="minorBidi"/>
          <w:sz w:val="24"/>
          <w:szCs w:val="24"/>
        </w:rPr>
        <w:t>humiliation</w:t>
      </w:r>
      <w:r w:rsidR="0074782C" w:rsidRPr="000E3054">
        <w:rPr>
          <w:rFonts w:asciiTheme="minorBidi" w:hAnsiTheme="minorBidi"/>
          <w:sz w:val="24"/>
          <w:szCs w:val="24"/>
        </w:rPr>
        <w:t xml:space="preserve"> </w:t>
      </w:r>
      <w:r w:rsidR="00DE0C8A" w:rsidRPr="000E3054">
        <w:rPr>
          <w:rFonts w:asciiTheme="minorBidi" w:hAnsiTheme="minorBidi"/>
          <w:sz w:val="24"/>
          <w:szCs w:val="24"/>
        </w:rPr>
        <w:t>such</w:t>
      </w:r>
      <w:r w:rsidR="0074782C" w:rsidRPr="000E3054">
        <w:rPr>
          <w:rFonts w:asciiTheme="minorBidi" w:hAnsiTheme="minorBidi"/>
          <w:sz w:val="24"/>
          <w:szCs w:val="24"/>
        </w:rPr>
        <w:t xml:space="preserve"> </w:t>
      </w:r>
      <w:r w:rsidR="00DE0C8A" w:rsidRPr="000E3054">
        <w:rPr>
          <w:rFonts w:asciiTheme="minorBidi" w:hAnsiTheme="minorBidi"/>
          <w:sz w:val="24"/>
          <w:szCs w:val="24"/>
        </w:rPr>
        <w:t>as</w:t>
      </w:r>
      <w:r w:rsidR="0074782C" w:rsidRPr="000E3054">
        <w:rPr>
          <w:rFonts w:asciiTheme="minorBidi" w:hAnsiTheme="minorBidi"/>
          <w:sz w:val="24"/>
          <w:szCs w:val="24"/>
        </w:rPr>
        <w:t xml:space="preserve"> </w:t>
      </w:r>
      <w:r w:rsidR="00DE0C8A" w:rsidRPr="000E3054">
        <w:rPr>
          <w:rFonts w:asciiTheme="minorBidi" w:hAnsiTheme="minorBidi"/>
          <w:sz w:val="24"/>
          <w:szCs w:val="24"/>
        </w:rPr>
        <w:t>excommunication.</w:t>
      </w:r>
      <w:r w:rsidR="003830BA">
        <w:rPr>
          <w:rFonts w:asciiTheme="minorBidi" w:hAnsiTheme="minorBidi"/>
          <w:sz w:val="24"/>
          <w:szCs w:val="24"/>
        </w:rPr>
        <w:t xml:space="preserve"> </w:t>
      </w:r>
    </w:p>
    <w:p w14:paraId="05B2D32F" w14:textId="477D55E1" w:rsidR="00806A34" w:rsidRPr="00376F95" w:rsidRDefault="00806A34" w:rsidP="000B4099">
      <w:pPr>
        <w:spacing w:after="0" w:line="240" w:lineRule="auto"/>
        <w:jc w:val="both"/>
        <w:rPr>
          <w:rFonts w:asciiTheme="minorBidi" w:hAnsiTheme="minorBidi"/>
          <w:sz w:val="24"/>
          <w:szCs w:val="24"/>
        </w:rPr>
      </w:pPr>
    </w:p>
    <w:p w14:paraId="2E5485AF" w14:textId="77777777" w:rsidR="000E3054" w:rsidRPr="00376F95" w:rsidRDefault="000E3054" w:rsidP="000B4099">
      <w:pPr>
        <w:spacing w:after="0" w:line="240" w:lineRule="auto"/>
        <w:jc w:val="both"/>
        <w:rPr>
          <w:rFonts w:asciiTheme="minorBidi" w:hAnsiTheme="minorBidi"/>
          <w:sz w:val="24"/>
          <w:szCs w:val="24"/>
        </w:rPr>
      </w:pPr>
    </w:p>
    <w:p w14:paraId="4D00F4C3" w14:textId="2614BBF6" w:rsidR="00806A34" w:rsidRPr="000E3054" w:rsidRDefault="00806A34" w:rsidP="000B4099">
      <w:pPr>
        <w:spacing w:after="0" w:line="240" w:lineRule="auto"/>
        <w:jc w:val="both"/>
        <w:rPr>
          <w:rFonts w:asciiTheme="minorBidi" w:hAnsiTheme="minorBidi"/>
          <w:b/>
          <w:bCs/>
          <w:i/>
          <w:iCs/>
          <w:sz w:val="24"/>
          <w:szCs w:val="24"/>
        </w:rPr>
      </w:pPr>
      <w:r w:rsidRPr="000E3054">
        <w:rPr>
          <w:rFonts w:asciiTheme="minorBidi" w:hAnsiTheme="minorBidi"/>
          <w:b/>
          <w:bCs/>
          <w:sz w:val="24"/>
          <w:szCs w:val="24"/>
        </w:rPr>
        <w:t>In</w:t>
      </w:r>
      <w:r w:rsidR="0074782C" w:rsidRPr="000E3054">
        <w:rPr>
          <w:rFonts w:asciiTheme="minorBidi" w:hAnsiTheme="minorBidi"/>
          <w:b/>
          <w:bCs/>
          <w:sz w:val="24"/>
          <w:szCs w:val="24"/>
        </w:rPr>
        <w:t xml:space="preserve"> </w:t>
      </w:r>
      <w:r w:rsidRPr="000E3054">
        <w:rPr>
          <w:rFonts w:asciiTheme="minorBidi" w:hAnsiTheme="minorBidi"/>
          <w:b/>
          <w:bCs/>
          <w:sz w:val="24"/>
          <w:szCs w:val="24"/>
        </w:rPr>
        <w:t>the</w:t>
      </w:r>
      <w:r w:rsidR="0074782C" w:rsidRPr="000E3054">
        <w:rPr>
          <w:rFonts w:asciiTheme="minorBidi" w:hAnsiTheme="minorBidi"/>
          <w:b/>
          <w:bCs/>
          <w:sz w:val="24"/>
          <w:szCs w:val="24"/>
        </w:rPr>
        <w:t xml:space="preserve"> </w:t>
      </w:r>
      <w:r w:rsidR="000E3054">
        <w:rPr>
          <w:rFonts w:asciiTheme="minorBidi" w:hAnsiTheme="minorBidi"/>
          <w:b/>
          <w:bCs/>
          <w:sz w:val="24"/>
          <w:szCs w:val="24"/>
        </w:rPr>
        <w:t>S</w:t>
      </w:r>
      <w:r w:rsidRPr="00376F95">
        <w:rPr>
          <w:rFonts w:asciiTheme="minorBidi" w:hAnsiTheme="minorBidi"/>
          <w:b/>
          <w:bCs/>
          <w:sz w:val="24"/>
          <w:szCs w:val="24"/>
        </w:rPr>
        <w:t>pirit</w:t>
      </w:r>
      <w:r w:rsidR="0074782C" w:rsidRPr="000E3054">
        <w:rPr>
          <w:rFonts w:asciiTheme="minorBidi" w:hAnsiTheme="minorBidi"/>
          <w:b/>
          <w:bCs/>
          <w:sz w:val="24"/>
          <w:szCs w:val="24"/>
        </w:rPr>
        <w:t xml:space="preserve"> </w:t>
      </w:r>
      <w:r w:rsidRPr="000E3054">
        <w:rPr>
          <w:rFonts w:asciiTheme="minorBidi" w:hAnsiTheme="minorBidi"/>
          <w:b/>
          <w:bCs/>
          <w:sz w:val="24"/>
          <w:szCs w:val="24"/>
        </w:rPr>
        <w:t>of</w:t>
      </w:r>
      <w:r w:rsidR="0074782C" w:rsidRPr="000E3054">
        <w:rPr>
          <w:rFonts w:asciiTheme="minorBidi" w:hAnsiTheme="minorBidi"/>
          <w:b/>
          <w:bCs/>
          <w:sz w:val="24"/>
          <w:szCs w:val="24"/>
        </w:rPr>
        <w:t xml:space="preserve"> </w:t>
      </w:r>
      <w:r w:rsidRPr="000E3054">
        <w:rPr>
          <w:rFonts w:asciiTheme="minorBidi" w:hAnsiTheme="minorBidi"/>
          <w:b/>
          <w:bCs/>
          <w:sz w:val="24"/>
          <w:szCs w:val="24"/>
        </w:rPr>
        <w:t>the</w:t>
      </w:r>
      <w:r w:rsidR="0074782C" w:rsidRPr="000E3054">
        <w:rPr>
          <w:rFonts w:asciiTheme="minorBidi" w:hAnsiTheme="minorBidi"/>
          <w:b/>
          <w:bCs/>
          <w:sz w:val="24"/>
          <w:szCs w:val="24"/>
        </w:rPr>
        <w:t xml:space="preserve"> </w:t>
      </w:r>
      <w:r w:rsidRPr="000E3054">
        <w:rPr>
          <w:rFonts w:asciiTheme="minorBidi" w:hAnsiTheme="minorBidi"/>
          <w:b/>
          <w:bCs/>
          <w:i/>
          <w:iCs/>
          <w:sz w:val="24"/>
          <w:szCs w:val="24"/>
        </w:rPr>
        <w:t>Pitchei</w:t>
      </w:r>
      <w:r w:rsidR="0074782C" w:rsidRPr="000E3054">
        <w:rPr>
          <w:rFonts w:asciiTheme="minorBidi" w:hAnsiTheme="minorBidi"/>
          <w:b/>
          <w:bCs/>
          <w:i/>
          <w:iCs/>
          <w:sz w:val="24"/>
          <w:szCs w:val="24"/>
        </w:rPr>
        <w:t xml:space="preserve"> </w:t>
      </w:r>
      <w:r w:rsidRPr="000E3054">
        <w:rPr>
          <w:rFonts w:asciiTheme="minorBidi" w:hAnsiTheme="minorBidi"/>
          <w:b/>
          <w:bCs/>
          <w:i/>
          <w:iCs/>
          <w:sz w:val="24"/>
          <w:szCs w:val="24"/>
        </w:rPr>
        <w:t>Teshuva</w:t>
      </w:r>
    </w:p>
    <w:p w14:paraId="298A08F5" w14:textId="77777777" w:rsidR="00D87C25" w:rsidRPr="000E3054" w:rsidRDefault="00D87C25" w:rsidP="000B4099">
      <w:pPr>
        <w:spacing w:after="0" w:line="240" w:lineRule="auto"/>
        <w:jc w:val="both"/>
        <w:rPr>
          <w:rFonts w:asciiTheme="minorBidi" w:hAnsiTheme="minorBidi"/>
          <w:sz w:val="24"/>
          <w:szCs w:val="24"/>
        </w:rPr>
      </w:pPr>
    </w:p>
    <w:p w14:paraId="5D2EF81A" w14:textId="62DC3979" w:rsidR="0043549A" w:rsidRPr="00376F95" w:rsidRDefault="00806A34" w:rsidP="000B4099">
      <w:pPr>
        <w:spacing w:after="0" w:line="240" w:lineRule="auto"/>
        <w:jc w:val="both"/>
        <w:rPr>
          <w:rFonts w:asciiTheme="minorBidi" w:hAnsiTheme="minorBidi"/>
          <w:sz w:val="24"/>
          <w:szCs w:val="24"/>
        </w:rPr>
      </w:pPr>
      <w:r w:rsidRPr="000E3054">
        <w:rPr>
          <w:rFonts w:asciiTheme="minorBidi" w:hAnsiTheme="minorBidi"/>
          <w:sz w:val="24"/>
          <w:szCs w:val="24"/>
        </w:rPr>
        <w:t>While</w:t>
      </w:r>
      <w:r w:rsidR="0074782C" w:rsidRPr="000E3054">
        <w:rPr>
          <w:rFonts w:asciiTheme="minorBidi" w:hAnsiTheme="minorBidi"/>
          <w:sz w:val="24"/>
          <w:szCs w:val="24"/>
        </w:rPr>
        <w:t xml:space="preserve"> </w:t>
      </w:r>
      <w:r w:rsidR="00DC4E64">
        <w:rPr>
          <w:rFonts w:asciiTheme="minorBidi" w:hAnsiTheme="minorBidi"/>
          <w:sz w:val="24"/>
          <w:szCs w:val="24"/>
          <w:lang w:val="en-US"/>
        </w:rPr>
        <w:t xml:space="preserve">we </w:t>
      </w:r>
      <w:r w:rsidRPr="000E3054">
        <w:rPr>
          <w:rFonts w:asciiTheme="minorBidi" w:hAnsiTheme="minorBidi"/>
          <w:sz w:val="24"/>
          <w:szCs w:val="24"/>
        </w:rPr>
        <w:t>might</w:t>
      </w:r>
      <w:r w:rsidR="0074782C" w:rsidRPr="000E3054">
        <w:rPr>
          <w:rFonts w:asciiTheme="minorBidi" w:hAnsiTheme="minorBidi"/>
          <w:sz w:val="24"/>
          <w:szCs w:val="24"/>
        </w:rPr>
        <w:t xml:space="preserve"> </w:t>
      </w:r>
      <w:r w:rsidRPr="000E3054">
        <w:rPr>
          <w:rFonts w:asciiTheme="minorBidi" w:hAnsiTheme="minorBidi"/>
          <w:sz w:val="24"/>
          <w:szCs w:val="24"/>
        </w:rPr>
        <w:t>be</w:t>
      </w:r>
      <w:r w:rsidR="0074782C" w:rsidRPr="000E3054">
        <w:rPr>
          <w:rFonts w:asciiTheme="minorBidi" w:hAnsiTheme="minorBidi"/>
          <w:sz w:val="24"/>
          <w:szCs w:val="24"/>
        </w:rPr>
        <w:t xml:space="preserve"> </w:t>
      </w:r>
      <w:r w:rsidRPr="000E3054">
        <w:rPr>
          <w:rFonts w:asciiTheme="minorBidi" w:hAnsiTheme="minorBidi"/>
          <w:sz w:val="24"/>
          <w:szCs w:val="24"/>
        </w:rPr>
        <w:t>able</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defend</w:t>
      </w:r>
      <w:r w:rsidR="0074782C" w:rsidRPr="000E3054">
        <w:rPr>
          <w:rFonts w:asciiTheme="minorBidi" w:hAnsiTheme="minorBidi"/>
          <w:sz w:val="24"/>
          <w:szCs w:val="24"/>
        </w:rPr>
        <w:t xml:space="preserve"> </w:t>
      </w:r>
      <w:r w:rsidR="00247C3D" w:rsidRPr="000E3054">
        <w:rPr>
          <w:rFonts w:asciiTheme="minorBidi" w:hAnsiTheme="minorBidi"/>
          <w:sz w:val="24"/>
          <w:szCs w:val="24"/>
        </w:rPr>
        <w:t>each</w:t>
      </w:r>
      <w:r w:rsidR="0074782C" w:rsidRPr="000E3054">
        <w:rPr>
          <w:rFonts w:asciiTheme="minorBidi" w:hAnsiTheme="minorBidi"/>
          <w:sz w:val="24"/>
          <w:szCs w:val="24"/>
        </w:rPr>
        <w:t xml:space="preserve"> </w:t>
      </w:r>
      <w:r w:rsidR="00247C3D" w:rsidRPr="000E3054">
        <w:rPr>
          <w:rFonts w:asciiTheme="minorBidi" w:hAnsiTheme="minorBidi"/>
          <w:sz w:val="24"/>
          <w:szCs w:val="24"/>
        </w:rPr>
        <w:t>of</w:t>
      </w:r>
      <w:r w:rsidR="0074782C" w:rsidRPr="000E3054">
        <w:rPr>
          <w:rFonts w:asciiTheme="minorBidi" w:hAnsiTheme="minorBidi"/>
          <w:sz w:val="24"/>
          <w:szCs w:val="24"/>
        </w:rPr>
        <w:t xml:space="preserve"> </w:t>
      </w:r>
      <w:r w:rsidR="00247C3D" w:rsidRPr="000E3054">
        <w:rPr>
          <w:rFonts w:asciiTheme="minorBidi" w:hAnsiTheme="minorBidi"/>
          <w:sz w:val="24"/>
          <w:szCs w:val="24"/>
        </w:rPr>
        <w:t>these</w:t>
      </w:r>
      <w:r w:rsidR="0074782C" w:rsidRPr="000E3054">
        <w:rPr>
          <w:rFonts w:asciiTheme="minorBidi" w:hAnsiTheme="minorBidi"/>
          <w:sz w:val="24"/>
          <w:szCs w:val="24"/>
        </w:rPr>
        <w:t xml:space="preserve"> </w:t>
      </w:r>
      <w:r w:rsidR="00247C3D" w:rsidRPr="000E3054">
        <w:rPr>
          <w:rFonts w:asciiTheme="minorBidi" w:hAnsiTheme="minorBidi"/>
          <w:sz w:val="24"/>
          <w:szCs w:val="24"/>
        </w:rPr>
        <w:t>mechanism</w:t>
      </w:r>
      <w:r w:rsidR="0074782C" w:rsidRPr="000E3054">
        <w:rPr>
          <w:rFonts w:asciiTheme="minorBidi" w:hAnsiTheme="minorBidi"/>
          <w:sz w:val="24"/>
          <w:szCs w:val="24"/>
        </w:rPr>
        <w:t xml:space="preserve"> </w:t>
      </w:r>
      <w:r w:rsidR="00247C3D" w:rsidRPr="000E3054">
        <w:rPr>
          <w:rFonts w:asciiTheme="minorBidi" w:hAnsiTheme="minorBidi"/>
          <w:sz w:val="24"/>
          <w:szCs w:val="24"/>
        </w:rPr>
        <w:t>from</w:t>
      </w:r>
      <w:r w:rsidR="0074782C" w:rsidRPr="000E3054">
        <w:rPr>
          <w:rFonts w:asciiTheme="minorBidi" w:hAnsiTheme="minorBidi"/>
          <w:sz w:val="24"/>
          <w:szCs w:val="24"/>
        </w:rPr>
        <w:t xml:space="preserve"> </w:t>
      </w:r>
      <w:r w:rsidR="00247C3D" w:rsidRPr="000E3054">
        <w:rPr>
          <w:rFonts w:asciiTheme="minorBidi" w:hAnsiTheme="minorBidi"/>
          <w:sz w:val="24"/>
          <w:szCs w:val="24"/>
        </w:rPr>
        <w:t>the</w:t>
      </w:r>
      <w:r w:rsidR="0074782C" w:rsidRPr="000E3054">
        <w:rPr>
          <w:rFonts w:asciiTheme="minorBidi" w:hAnsiTheme="minorBidi"/>
          <w:sz w:val="24"/>
          <w:szCs w:val="24"/>
        </w:rPr>
        <w:t xml:space="preserve"> </w:t>
      </w:r>
      <w:r w:rsidR="00247C3D" w:rsidRPr="000E3054">
        <w:rPr>
          <w:rFonts w:asciiTheme="minorBidi" w:hAnsiTheme="minorBidi"/>
          <w:sz w:val="24"/>
          <w:szCs w:val="24"/>
        </w:rPr>
        <w:t>perspective</w:t>
      </w:r>
      <w:r w:rsidR="0074782C" w:rsidRPr="000E3054">
        <w:rPr>
          <w:rFonts w:asciiTheme="minorBidi" w:hAnsiTheme="minorBidi"/>
          <w:sz w:val="24"/>
          <w:szCs w:val="24"/>
        </w:rPr>
        <w:t xml:space="preserve"> </w:t>
      </w:r>
      <w:r w:rsidR="00247C3D" w:rsidRPr="000E3054">
        <w:rPr>
          <w:rFonts w:asciiTheme="minorBidi" w:hAnsiTheme="minorBidi"/>
          <w:sz w:val="24"/>
          <w:szCs w:val="24"/>
        </w:rPr>
        <w:t>of</w:t>
      </w:r>
      <w:r w:rsidR="0074782C" w:rsidRPr="000E3054">
        <w:rPr>
          <w:rFonts w:asciiTheme="minorBidi" w:hAnsiTheme="minorBidi"/>
          <w:sz w:val="24"/>
          <w:szCs w:val="24"/>
        </w:rPr>
        <w:t xml:space="preserve"> </w:t>
      </w:r>
      <w:r w:rsidR="00247C3D" w:rsidRPr="000E3054">
        <w:rPr>
          <w:rFonts w:asciiTheme="minorBidi" w:hAnsiTheme="minorBidi"/>
          <w:sz w:val="24"/>
          <w:szCs w:val="24"/>
        </w:rPr>
        <w:t>the</w:t>
      </w:r>
      <w:r w:rsidR="0074782C" w:rsidRPr="000E3054">
        <w:rPr>
          <w:rFonts w:asciiTheme="minorBidi" w:hAnsiTheme="minorBidi"/>
          <w:sz w:val="24"/>
          <w:szCs w:val="24"/>
        </w:rPr>
        <w:t xml:space="preserve"> </w:t>
      </w:r>
      <w:r w:rsidR="00247C3D" w:rsidRPr="000E3054">
        <w:rPr>
          <w:rFonts w:asciiTheme="minorBidi" w:hAnsiTheme="minorBidi"/>
          <w:i/>
          <w:iCs/>
          <w:sz w:val="24"/>
          <w:szCs w:val="24"/>
        </w:rPr>
        <w:t>Chafetz</w:t>
      </w:r>
      <w:r w:rsidR="0074782C" w:rsidRPr="000E3054">
        <w:rPr>
          <w:rFonts w:asciiTheme="minorBidi" w:hAnsiTheme="minorBidi"/>
          <w:i/>
          <w:iCs/>
          <w:sz w:val="24"/>
          <w:szCs w:val="24"/>
        </w:rPr>
        <w:t xml:space="preserve"> </w:t>
      </w:r>
      <w:r w:rsidR="00247C3D" w:rsidRPr="000E3054">
        <w:rPr>
          <w:rFonts w:asciiTheme="minorBidi" w:hAnsiTheme="minorBidi"/>
          <w:i/>
          <w:iCs/>
          <w:sz w:val="24"/>
          <w:szCs w:val="24"/>
        </w:rPr>
        <w:t>Chayim’s</w:t>
      </w:r>
      <w:r w:rsidR="0074782C" w:rsidRPr="000E3054">
        <w:rPr>
          <w:rFonts w:asciiTheme="minorBidi" w:hAnsiTheme="minorBidi"/>
          <w:i/>
          <w:iCs/>
          <w:sz w:val="24"/>
          <w:szCs w:val="24"/>
        </w:rPr>
        <w:t xml:space="preserve"> </w:t>
      </w:r>
      <w:r w:rsidR="00247C3D" w:rsidRPr="000E3054">
        <w:rPr>
          <w:rFonts w:asciiTheme="minorBidi" w:hAnsiTheme="minorBidi"/>
          <w:sz w:val="24"/>
          <w:szCs w:val="24"/>
        </w:rPr>
        <w:t>model</w:t>
      </w:r>
      <w:r w:rsidR="0074782C" w:rsidRPr="000E3054">
        <w:rPr>
          <w:rFonts w:asciiTheme="minorBidi" w:hAnsiTheme="minorBidi"/>
          <w:sz w:val="24"/>
          <w:szCs w:val="24"/>
        </w:rPr>
        <w:t xml:space="preserve"> </w:t>
      </w:r>
      <w:r w:rsidR="00247C3D" w:rsidRPr="000E3054">
        <w:rPr>
          <w:rFonts w:asciiTheme="minorBidi" w:hAnsiTheme="minorBidi"/>
          <w:sz w:val="24"/>
          <w:szCs w:val="24"/>
        </w:rPr>
        <w:t>of</w:t>
      </w:r>
      <w:r w:rsidR="0074782C" w:rsidRPr="000E3054">
        <w:rPr>
          <w:rFonts w:asciiTheme="minorBidi" w:hAnsiTheme="minorBidi"/>
          <w:sz w:val="24"/>
          <w:szCs w:val="24"/>
        </w:rPr>
        <w:t xml:space="preserve"> </w:t>
      </w:r>
      <w:r w:rsidR="00247C3D" w:rsidRPr="000E3054">
        <w:rPr>
          <w:rFonts w:asciiTheme="minorBidi" w:hAnsiTheme="minorBidi"/>
          <w:i/>
          <w:iCs/>
          <w:sz w:val="24"/>
          <w:szCs w:val="24"/>
        </w:rPr>
        <w:t>lashon</w:t>
      </w:r>
      <w:r w:rsidR="0074782C" w:rsidRPr="000E3054">
        <w:rPr>
          <w:rFonts w:asciiTheme="minorBidi" w:hAnsiTheme="minorBidi"/>
          <w:i/>
          <w:iCs/>
          <w:sz w:val="24"/>
          <w:szCs w:val="24"/>
        </w:rPr>
        <w:t xml:space="preserve"> </w:t>
      </w:r>
      <w:r w:rsidR="00247C3D" w:rsidRPr="000E3054">
        <w:rPr>
          <w:rFonts w:asciiTheme="minorBidi" w:hAnsiTheme="minorBidi"/>
          <w:i/>
          <w:iCs/>
          <w:sz w:val="24"/>
          <w:szCs w:val="24"/>
        </w:rPr>
        <w:t>ha</w:t>
      </w:r>
      <w:r w:rsidR="000E3054" w:rsidRPr="000E3054">
        <w:rPr>
          <w:rFonts w:asciiTheme="minorBidi" w:hAnsiTheme="minorBidi"/>
          <w:i/>
          <w:iCs/>
          <w:sz w:val="24"/>
          <w:szCs w:val="24"/>
        </w:rPr>
        <w:t>-</w:t>
      </w:r>
      <w:r w:rsidR="00247C3D" w:rsidRPr="000E3054">
        <w:rPr>
          <w:rFonts w:asciiTheme="minorBidi" w:hAnsiTheme="minorBidi"/>
          <w:i/>
          <w:iCs/>
          <w:sz w:val="24"/>
          <w:szCs w:val="24"/>
        </w:rPr>
        <w:t>ra</w:t>
      </w:r>
      <w:r w:rsidR="0074782C" w:rsidRPr="000E3054">
        <w:rPr>
          <w:rFonts w:asciiTheme="minorBidi" w:hAnsiTheme="minorBidi"/>
          <w:i/>
          <w:iCs/>
          <w:sz w:val="24"/>
          <w:szCs w:val="24"/>
        </w:rPr>
        <w:t xml:space="preserve"> </w:t>
      </w:r>
      <w:r w:rsidR="00247C3D" w:rsidRPr="000E3054">
        <w:rPr>
          <w:rFonts w:asciiTheme="minorBidi" w:hAnsiTheme="minorBidi"/>
          <w:i/>
          <w:iCs/>
          <w:sz w:val="24"/>
          <w:szCs w:val="24"/>
        </w:rPr>
        <w:t>l</w:t>
      </w:r>
      <w:r w:rsidR="000E3054" w:rsidRPr="000E3054">
        <w:rPr>
          <w:rFonts w:asciiTheme="minorBidi" w:hAnsiTheme="minorBidi"/>
          <w:i/>
          <w:iCs/>
          <w:sz w:val="24"/>
          <w:szCs w:val="24"/>
        </w:rPr>
        <w:t>e</w:t>
      </w:r>
      <w:r w:rsidR="00247C3D" w:rsidRPr="000E3054">
        <w:rPr>
          <w:rFonts w:asciiTheme="minorBidi" w:hAnsiTheme="minorBidi"/>
          <w:i/>
          <w:iCs/>
          <w:sz w:val="24"/>
          <w:szCs w:val="24"/>
        </w:rPr>
        <w:t>-t</w:t>
      </w:r>
      <w:r w:rsidR="00DB1D0A" w:rsidRPr="000E3054">
        <w:rPr>
          <w:rFonts w:asciiTheme="minorBidi" w:hAnsiTheme="minorBidi"/>
          <w:i/>
          <w:iCs/>
          <w:sz w:val="24"/>
          <w:szCs w:val="24"/>
        </w:rPr>
        <w:t>o’elet</w:t>
      </w:r>
      <w:r w:rsidR="00247C3D" w:rsidRPr="000E3054">
        <w:rPr>
          <w:rFonts w:asciiTheme="minorBidi" w:hAnsiTheme="minorBidi"/>
          <w:i/>
          <w:iCs/>
          <w:sz w:val="24"/>
          <w:szCs w:val="24"/>
        </w:rPr>
        <w:t>,</w:t>
      </w:r>
      <w:r w:rsidR="0074782C" w:rsidRPr="000E3054">
        <w:rPr>
          <w:rFonts w:asciiTheme="minorBidi" w:hAnsiTheme="minorBidi"/>
          <w:i/>
          <w:iCs/>
          <w:sz w:val="24"/>
          <w:szCs w:val="24"/>
        </w:rPr>
        <w:t xml:space="preserve"> </w:t>
      </w:r>
      <w:r w:rsidR="000444C9" w:rsidRPr="000E3054">
        <w:rPr>
          <w:rFonts w:asciiTheme="minorBidi" w:hAnsiTheme="minorBidi"/>
          <w:sz w:val="24"/>
          <w:szCs w:val="24"/>
        </w:rPr>
        <w:t>I</w:t>
      </w:r>
      <w:r w:rsidR="0074782C" w:rsidRPr="000E3054">
        <w:rPr>
          <w:rFonts w:asciiTheme="minorBidi" w:hAnsiTheme="minorBidi"/>
          <w:sz w:val="24"/>
          <w:szCs w:val="24"/>
        </w:rPr>
        <w:t xml:space="preserve"> </w:t>
      </w:r>
      <w:r w:rsidR="000444C9" w:rsidRPr="000E3054">
        <w:rPr>
          <w:rFonts w:asciiTheme="minorBidi" w:hAnsiTheme="minorBidi"/>
          <w:sz w:val="24"/>
          <w:szCs w:val="24"/>
        </w:rPr>
        <w:t>think</w:t>
      </w:r>
      <w:r w:rsidR="0074782C" w:rsidRPr="000E3054">
        <w:rPr>
          <w:rFonts w:asciiTheme="minorBidi" w:hAnsiTheme="minorBidi"/>
          <w:sz w:val="24"/>
          <w:szCs w:val="24"/>
        </w:rPr>
        <w:t xml:space="preserve"> </w:t>
      </w:r>
      <w:r w:rsidR="000444C9" w:rsidRPr="000E3054">
        <w:rPr>
          <w:rFonts w:asciiTheme="minorBidi" w:hAnsiTheme="minorBidi"/>
          <w:sz w:val="24"/>
          <w:szCs w:val="24"/>
        </w:rPr>
        <w:t>the</w:t>
      </w:r>
      <w:r w:rsidR="0074782C" w:rsidRPr="000E3054">
        <w:rPr>
          <w:rFonts w:asciiTheme="minorBidi" w:hAnsiTheme="minorBidi"/>
          <w:sz w:val="24"/>
          <w:szCs w:val="24"/>
        </w:rPr>
        <w:t xml:space="preserve"> </w:t>
      </w:r>
      <w:r w:rsidR="000444C9" w:rsidRPr="000E3054">
        <w:rPr>
          <w:rFonts w:asciiTheme="minorBidi" w:hAnsiTheme="minorBidi"/>
          <w:sz w:val="24"/>
          <w:szCs w:val="24"/>
        </w:rPr>
        <w:t>prevalence</w:t>
      </w:r>
      <w:r w:rsidR="0074782C" w:rsidRPr="000E3054">
        <w:rPr>
          <w:rFonts w:asciiTheme="minorBidi" w:hAnsiTheme="minorBidi"/>
          <w:sz w:val="24"/>
          <w:szCs w:val="24"/>
        </w:rPr>
        <w:t xml:space="preserve"> </w:t>
      </w:r>
      <w:r w:rsidR="000444C9" w:rsidRPr="000E3054">
        <w:rPr>
          <w:rFonts w:asciiTheme="minorBidi" w:hAnsiTheme="minorBidi"/>
          <w:sz w:val="24"/>
          <w:szCs w:val="24"/>
        </w:rPr>
        <w:t>of</w:t>
      </w:r>
      <w:r w:rsidR="0074782C" w:rsidRPr="000E3054">
        <w:rPr>
          <w:rFonts w:asciiTheme="minorBidi" w:hAnsiTheme="minorBidi"/>
          <w:sz w:val="24"/>
          <w:szCs w:val="24"/>
        </w:rPr>
        <w:t xml:space="preserve"> </w:t>
      </w:r>
      <w:r w:rsidR="000A6CA8" w:rsidRPr="000E3054">
        <w:rPr>
          <w:rFonts w:asciiTheme="minorBidi" w:hAnsiTheme="minorBidi"/>
          <w:sz w:val="24"/>
          <w:szCs w:val="24"/>
        </w:rPr>
        <w:t>public</w:t>
      </w:r>
      <w:r w:rsidR="0074782C" w:rsidRPr="000E3054">
        <w:rPr>
          <w:rFonts w:asciiTheme="minorBidi" w:hAnsiTheme="minorBidi"/>
          <w:sz w:val="24"/>
          <w:szCs w:val="24"/>
        </w:rPr>
        <w:t xml:space="preserve"> </w:t>
      </w:r>
      <w:r w:rsidR="000A6CA8" w:rsidRPr="000E3054">
        <w:rPr>
          <w:rFonts w:asciiTheme="minorBidi" w:hAnsiTheme="minorBidi"/>
          <w:sz w:val="24"/>
          <w:szCs w:val="24"/>
        </w:rPr>
        <w:t>shaming</w:t>
      </w:r>
      <w:r w:rsidR="0074782C" w:rsidRPr="000E3054">
        <w:rPr>
          <w:rFonts w:asciiTheme="minorBidi" w:hAnsiTheme="minorBidi"/>
          <w:sz w:val="24"/>
          <w:szCs w:val="24"/>
        </w:rPr>
        <w:t xml:space="preserve"> </w:t>
      </w:r>
      <w:r w:rsidR="000A6CA8" w:rsidRPr="000E3054">
        <w:rPr>
          <w:rFonts w:asciiTheme="minorBidi" w:hAnsiTheme="minorBidi"/>
          <w:sz w:val="24"/>
          <w:szCs w:val="24"/>
        </w:rPr>
        <w:t>as</w:t>
      </w:r>
      <w:r w:rsidR="0074782C" w:rsidRPr="000E3054">
        <w:rPr>
          <w:rFonts w:asciiTheme="minorBidi" w:hAnsiTheme="minorBidi"/>
          <w:sz w:val="24"/>
          <w:szCs w:val="24"/>
        </w:rPr>
        <w:t xml:space="preserve"> </w:t>
      </w:r>
      <w:r w:rsidR="000A6CA8" w:rsidRPr="000E3054">
        <w:rPr>
          <w:rFonts w:asciiTheme="minorBidi" w:hAnsiTheme="minorBidi"/>
          <w:sz w:val="24"/>
          <w:szCs w:val="24"/>
        </w:rPr>
        <w:t>a</w:t>
      </w:r>
      <w:r w:rsidR="0074782C" w:rsidRPr="000E3054">
        <w:rPr>
          <w:rFonts w:asciiTheme="minorBidi" w:hAnsiTheme="minorBidi"/>
          <w:sz w:val="24"/>
          <w:szCs w:val="24"/>
        </w:rPr>
        <w:t xml:space="preserve"> </w:t>
      </w:r>
      <w:r w:rsidR="000A6CA8" w:rsidRPr="000E3054">
        <w:rPr>
          <w:rFonts w:asciiTheme="minorBidi" w:hAnsiTheme="minorBidi"/>
          <w:sz w:val="24"/>
          <w:szCs w:val="24"/>
        </w:rPr>
        <w:t>tool</w:t>
      </w:r>
      <w:r w:rsidR="0074782C" w:rsidRPr="000E3054">
        <w:rPr>
          <w:rFonts w:asciiTheme="minorBidi" w:hAnsiTheme="minorBidi"/>
          <w:sz w:val="24"/>
          <w:szCs w:val="24"/>
        </w:rPr>
        <w:t xml:space="preserve"> </w:t>
      </w:r>
      <w:r w:rsidR="000A6CA8" w:rsidRPr="000E3054">
        <w:rPr>
          <w:rFonts w:asciiTheme="minorBidi" w:hAnsiTheme="minorBidi"/>
          <w:sz w:val="24"/>
          <w:szCs w:val="24"/>
        </w:rPr>
        <w:t>in</w:t>
      </w:r>
      <w:r w:rsidR="0074782C" w:rsidRPr="000E3054">
        <w:rPr>
          <w:rFonts w:asciiTheme="minorBidi" w:hAnsiTheme="minorBidi"/>
          <w:sz w:val="24"/>
          <w:szCs w:val="24"/>
        </w:rPr>
        <w:t xml:space="preserve"> </w:t>
      </w:r>
      <w:r w:rsidR="000A6CA8" w:rsidRPr="000E3054">
        <w:rPr>
          <w:rFonts w:asciiTheme="minorBidi" w:hAnsiTheme="minorBidi"/>
          <w:sz w:val="24"/>
          <w:szCs w:val="24"/>
        </w:rPr>
        <w:t>the</w:t>
      </w:r>
      <w:r w:rsidR="0074782C" w:rsidRPr="000E3054">
        <w:rPr>
          <w:rFonts w:asciiTheme="minorBidi" w:hAnsiTheme="minorBidi"/>
          <w:sz w:val="24"/>
          <w:szCs w:val="24"/>
        </w:rPr>
        <w:t xml:space="preserve"> </w:t>
      </w:r>
      <w:r w:rsidR="000A6CA8" w:rsidRPr="000E3054">
        <w:rPr>
          <w:rFonts w:asciiTheme="minorBidi" w:hAnsiTheme="minorBidi"/>
          <w:sz w:val="24"/>
          <w:szCs w:val="24"/>
        </w:rPr>
        <w:t>Jewish</w:t>
      </w:r>
      <w:r w:rsidR="0074782C" w:rsidRPr="000E3054">
        <w:rPr>
          <w:rFonts w:asciiTheme="minorBidi" w:hAnsiTheme="minorBidi"/>
          <w:sz w:val="24"/>
          <w:szCs w:val="24"/>
        </w:rPr>
        <w:t xml:space="preserve"> </w:t>
      </w:r>
      <w:r w:rsidR="000A6CA8" w:rsidRPr="000E3054">
        <w:rPr>
          <w:rFonts w:asciiTheme="minorBidi" w:hAnsiTheme="minorBidi"/>
          <w:sz w:val="24"/>
          <w:szCs w:val="24"/>
        </w:rPr>
        <w:t>community</w:t>
      </w:r>
      <w:r w:rsidR="0074782C" w:rsidRPr="000E3054">
        <w:rPr>
          <w:rFonts w:asciiTheme="minorBidi" w:hAnsiTheme="minorBidi"/>
          <w:sz w:val="24"/>
          <w:szCs w:val="24"/>
        </w:rPr>
        <w:t xml:space="preserve"> </w:t>
      </w:r>
      <w:r w:rsidR="00D610B7" w:rsidRPr="000E3054">
        <w:rPr>
          <w:rFonts w:asciiTheme="minorBidi" w:hAnsiTheme="minorBidi"/>
          <w:sz w:val="24"/>
          <w:szCs w:val="24"/>
        </w:rPr>
        <w:t>points</w:t>
      </w:r>
      <w:r w:rsidR="0074782C" w:rsidRPr="000E3054">
        <w:rPr>
          <w:rFonts w:asciiTheme="minorBidi" w:hAnsiTheme="minorBidi"/>
          <w:sz w:val="24"/>
          <w:szCs w:val="24"/>
        </w:rPr>
        <w:t xml:space="preserve"> </w:t>
      </w:r>
      <w:r w:rsidR="00D610B7" w:rsidRPr="000E3054">
        <w:rPr>
          <w:rFonts w:asciiTheme="minorBidi" w:hAnsiTheme="minorBidi"/>
          <w:sz w:val="24"/>
          <w:szCs w:val="24"/>
        </w:rPr>
        <w:t>to</w:t>
      </w:r>
      <w:r w:rsidR="0074782C" w:rsidRPr="000E3054">
        <w:rPr>
          <w:rFonts w:asciiTheme="minorBidi" w:hAnsiTheme="minorBidi"/>
          <w:sz w:val="24"/>
          <w:szCs w:val="24"/>
        </w:rPr>
        <w:t xml:space="preserve"> </w:t>
      </w:r>
      <w:r w:rsidR="00D610B7" w:rsidRPr="000E3054">
        <w:rPr>
          <w:rFonts w:asciiTheme="minorBidi" w:hAnsiTheme="minorBidi"/>
          <w:sz w:val="24"/>
          <w:szCs w:val="24"/>
        </w:rPr>
        <w:t>an</w:t>
      </w:r>
      <w:r w:rsidR="0074782C" w:rsidRPr="000E3054">
        <w:rPr>
          <w:rFonts w:asciiTheme="minorBidi" w:hAnsiTheme="minorBidi"/>
          <w:sz w:val="24"/>
          <w:szCs w:val="24"/>
        </w:rPr>
        <w:t xml:space="preserve"> </w:t>
      </w:r>
      <w:r w:rsidR="00D610B7" w:rsidRPr="000E3054">
        <w:rPr>
          <w:rFonts w:asciiTheme="minorBidi" w:hAnsiTheme="minorBidi"/>
          <w:sz w:val="24"/>
          <w:szCs w:val="24"/>
        </w:rPr>
        <w:t>implicit</w:t>
      </w:r>
      <w:r w:rsidR="0074782C" w:rsidRPr="000E3054">
        <w:rPr>
          <w:rFonts w:asciiTheme="minorBidi" w:hAnsiTheme="minorBidi"/>
          <w:sz w:val="24"/>
          <w:szCs w:val="24"/>
        </w:rPr>
        <w:t xml:space="preserve"> </w:t>
      </w:r>
      <w:r w:rsidR="00D610B7" w:rsidRPr="000E3054">
        <w:rPr>
          <w:rFonts w:asciiTheme="minorBidi" w:hAnsiTheme="minorBidi"/>
          <w:sz w:val="24"/>
          <w:szCs w:val="24"/>
        </w:rPr>
        <w:t>acceptance</w:t>
      </w:r>
      <w:r w:rsidR="0074782C" w:rsidRPr="000E3054">
        <w:rPr>
          <w:rFonts w:asciiTheme="minorBidi" w:hAnsiTheme="minorBidi"/>
          <w:sz w:val="24"/>
          <w:szCs w:val="24"/>
        </w:rPr>
        <w:t xml:space="preserve"> </w:t>
      </w:r>
      <w:r w:rsidR="00D610B7" w:rsidRPr="000E3054">
        <w:rPr>
          <w:rFonts w:asciiTheme="minorBidi" w:hAnsiTheme="minorBidi"/>
          <w:sz w:val="24"/>
          <w:szCs w:val="24"/>
        </w:rPr>
        <w:t>of</w:t>
      </w:r>
      <w:r w:rsidR="0074782C" w:rsidRPr="000E3054">
        <w:rPr>
          <w:rFonts w:asciiTheme="minorBidi" w:hAnsiTheme="minorBidi"/>
          <w:sz w:val="24"/>
          <w:szCs w:val="24"/>
        </w:rPr>
        <w:t xml:space="preserve"> </w:t>
      </w:r>
      <w:r w:rsidR="00D610B7" w:rsidRPr="000E3054">
        <w:rPr>
          <w:rFonts w:asciiTheme="minorBidi" w:hAnsiTheme="minorBidi"/>
          <w:sz w:val="24"/>
          <w:szCs w:val="24"/>
        </w:rPr>
        <w:t>either</w:t>
      </w:r>
      <w:r w:rsidR="0074782C" w:rsidRPr="000E3054">
        <w:rPr>
          <w:rFonts w:asciiTheme="minorBidi" w:hAnsiTheme="minorBidi"/>
          <w:sz w:val="24"/>
          <w:szCs w:val="24"/>
        </w:rPr>
        <w:t xml:space="preserve"> </w:t>
      </w:r>
      <w:r w:rsidR="00D610B7" w:rsidRPr="000E3054">
        <w:rPr>
          <w:rFonts w:asciiTheme="minorBidi" w:hAnsiTheme="minorBidi"/>
          <w:sz w:val="24"/>
          <w:szCs w:val="24"/>
        </w:rPr>
        <w:t>the</w:t>
      </w:r>
      <w:r w:rsidR="0074782C" w:rsidRPr="000E3054">
        <w:rPr>
          <w:rFonts w:asciiTheme="minorBidi" w:hAnsiTheme="minorBidi"/>
          <w:sz w:val="24"/>
          <w:szCs w:val="24"/>
        </w:rPr>
        <w:t xml:space="preserve"> </w:t>
      </w:r>
      <w:r w:rsidR="00D610B7" w:rsidRPr="000E3054">
        <w:rPr>
          <w:rFonts w:asciiTheme="minorBidi" w:hAnsiTheme="minorBidi"/>
          <w:sz w:val="24"/>
          <w:szCs w:val="24"/>
        </w:rPr>
        <w:t>expanded</w:t>
      </w:r>
      <w:r w:rsidR="0074782C" w:rsidRPr="000E3054">
        <w:rPr>
          <w:rFonts w:asciiTheme="minorBidi" w:hAnsiTheme="minorBidi"/>
          <w:sz w:val="24"/>
          <w:szCs w:val="24"/>
        </w:rPr>
        <w:t xml:space="preserve"> </w:t>
      </w:r>
      <w:r w:rsidR="00D610B7" w:rsidRPr="000E3054">
        <w:rPr>
          <w:rFonts w:asciiTheme="minorBidi" w:hAnsiTheme="minorBidi"/>
          <w:sz w:val="24"/>
          <w:szCs w:val="24"/>
        </w:rPr>
        <w:t>model</w:t>
      </w:r>
      <w:r w:rsidR="0074782C" w:rsidRPr="000E3054">
        <w:rPr>
          <w:rFonts w:asciiTheme="minorBidi" w:hAnsiTheme="minorBidi"/>
          <w:sz w:val="24"/>
          <w:szCs w:val="24"/>
        </w:rPr>
        <w:t xml:space="preserve"> </w:t>
      </w:r>
      <w:r w:rsidR="00D610B7" w:rsidRPr="000E3054">
        <w:rPr>
          <w:rFonts w:asciiTheme="minorBidi" w:hAnsiTheme="minorBidi"/>
          <w:sz w:val="24"/>
          <w:szCs w:val="24"/>
        </w:rPr>
        <w:t>of</w:t>
      </w:r>
      <w:r w:rsidR="0074782C" w:rsidRPr="000E3054">
        <w:rPr>
          <w:rFonts w:asciiTheme="minorBidi" w:hAnsiTheme="minorBidi"/>
          <w:sz w:val="24"/>
          <w:szCs w:val="24"/>
        </w:rPr>
        <w:t xml:space="preserve"> </w:t>
      </w:r>
      <w:r w:rsidR="00D610B7" w:rsidRPr="000E3054">
        <w:rPr>
          <w:rFonts w:asciiTheme="minorBidi" w:hAnsiTheme="minorBidi"/>
          <w:i/>
          <w:iCs/>
          <w:sz w:val="24"/>
          <w:szCs w:val="24"/>
        </w:rPr>
        <w:t>t</w:t>
      </w:r>
      <w:r w:rsidR="00DB1D0A" w:rsidRPr="000E3054">
        <w:rPr>
          <w:rFonts w:asciiTheme="minorBidi" w:hAnsiTheme="minorBidi"/>
          <w:i/>
          <w:iCs/>
          <w:sz w:val="24"/>
          <w:szCs w:val="24"/>
        </w:rPr>
        <w:t>o’elet</w:t>
      </w:r>
      <w:r w:rsidR="0074782C" w:rsidRPr="000E3054">
        <w:rPr>
          <w:rFonts w:asciiTheme="minorBidi" w:hAnsiTheme="minorBidi"/>
          <w:i/>
          <w:iCs/>
          <w:sz w:val="24"/>
          <w:szCs w:val="24"/>
        </w:rPr>
        <w:t xml:space="preserve"> </w:t>
      </w:r>
      <w:r w:rsidR="00D610B7" w:rsidRPr="000E3054">
        <w:rPr>
          <w:rFonts w:asciiTheme="minorBidi" w:hAnsiTheme="minorBidi"/>
          <w:sz w:val="24"/>
          <w:szCs w:val="24"/>
        </w:rPr>
        <w:t>we</w:t>
      </w:r>
      <w:r w:rsidR="0074782C" w:rsidRPr="000E3054">
        <w:rPr>
          <w:rFonts w:asciiTheme="minorBidi" w:hAnsiTheme="minorBidi"/>
          <w:sz w:val="24"/>
          <w:szCs w:val="24"/>
        </w:rPr>
        <w:t xml:space="preserve"> </w:t>
      </w:r>
      <w:r w:rsidR="00D610B7" w:rsidRPr="000E3054">
        <w:rPr>
          <w:rFonts w:asciiTheme="minorBidi" w:hAnsiTheme="minorBidi"/>
          <w:sz w:val="24"/>
          <w:szCs w:val="24"/>
        </w:rPr>
        <w:t>alluded</w:t>
      </w:r>
      <w:r w:rsidR="0074782C" w:rsidRPr="000E3054">
        <w:rPr>
          <w:rFonts w:asciiTheme="minorBidi" w:hAnsiTheme="minorBidi"/>
          <w:sz w:val="24"/>
          <w:szCs w:val="24"/>
        </w:rPr>
        <w:t xml:space="preserve"> </w:t>
      </w:r>
      <w:r w:rsidR="00D610B7" w:rsidRPr="000E3054">
        <w:rPr>
          <w:rFonts w:asciiTheme="minorBidi" w:hAnsiTheme="minorBidi"/>
          <w:sz w:val="24"/>
          <w:szCs w:val="24"/>
        </w:rPr>
        <w:t>to</w:t>
      </w:r>
      <w:r w:rsidR="0074782C" w:rsidRPr="000E3054">
        <w:rPr>
          <w:rFonts w:asciiTheme="minorBidi" w:hAnsiTheme="minorBidi"/>
          <w:sz w:val="24"/>
          <w:szCs w:val="24"/>
        </w:rPr>
        <w:t xml:space="preserve"> </w:t>
      </w:r>
      <w:r w:rsidR="00D610B7" w:rsidRPr="000E3054">
        <w:rPr>
          <w:rFonts w:asciiTheme="minorBidi" w:hAnsiTheme="minorBidi"/>
          <w:sz w:val="24"/>
          <w:szCs w:val="24"/>
        </w:rPr>
        <w:t>in</w:t>
      </w:r>
      <w:r w:rsidR="0074782C" w:rsidRPr="000E3054">
        <w:rPr>
          <w:rFonts w:asciiTheme="minorBidi" w:hAnsiTheme="minorBidi"/>
          <w:sz w:val="24"/>
          <w:szCs w:val="24"/>
        </w:rPr>
        <w:t xml:space="preserve"> </w:t>
      </w:r>
      <w:r w:rsidR="00D610B7" w:rsidRPr="000E3054">
        <w:rPr>
          <w:rFonts w:asciiTheme="minorBidi" w:hAnsiTheme="minorBidi"/>
          <w:sz w:val="24"/>
          <w:szCs w:val="24"/>
        </w:rPr>
        <w:t>our</w:t>
      </w:r>
      <w:r w:rsidR="0074782C" w:rsidRPr="000E3054">
        <w:rPr>
          <w:rFonts w:asciiTheme="minorBidi" w:hAnsiTheme="minorBidi"/>
          <w:sz w:val="24"/>
          <w:szCs w:val="24"/>
        </w:rPr>
        <w:t xml:space="preserve"> </w:t>
      </w:r>
      <w:r w:rsidR="00D610B7" w:rsidRPr="000E3054">
        <w:rPr>
          <w:rFonts w:asciiTheme="minorBidi" w:hAnsiTheme="minorBidi"/>
          <w:sz w:val="24"/>
          <w:szCs w:val="24"/>
        </w:rPr>
        <w:t>previous</w:t>
      </w:r>
      <w:r w:rsidR="0074782C" w:rsidRPr="000E3054">
        <w:rPr>
          <w:rFonts w:asciiTheme="minorBidi" w:hAnsiTheme="minorBidi"/>
          <w:sz w:val="24"/>
          <w:szCs w:val="24"/>
        </w:rPr>
        <w:t xml:space="preserve"> </w:t>
      </w:r>
      <w:r w:rsidR="00D610B7" w:rsidRPr="000E3054">
        <w:rPr>
          <w:rFonts w:asciiTheme="minorBidi" w:hAnsiTheme="minorBidi"/>
          <w:i/>
          <w:iCs/>
          <w:sz w:val="24"/>
          <w:szCs w:val="24"/>
        </w:rPr>
        <w:t>shiur</w:t>
      </w:r>
      <w:r w:rsidR="00D610B7" w:rsidRPr="000E3054">
        <w:rPr>
          <w:rFonts w:asciiTheme="minorBidi" w:hAnsiTheme="minorBidi"/>
          <w:sz w:val="24"/>
          <w:szCs w:val="24"/>
        </w:rPr>
        <w:t>,</w:t>
      </w:r>
      <w:r w:rsidR="0074782C" w:rsidRPr="000E3054">
        <w:rPr>
          <w:rFonts w:asciiTheme="minorBidi" w:hAnsiTheme="minorBidi"/>
          <w:sz w:val="24"/>
          <w:szCs w:val="24"/>
        </w:rPr>
        <w:t xml:space="preserve"> </w:t>
      </w:r>
      <w:r w:rsidR="00D610B7" w:rsidRPr="000E3054">
        <w:rPr>
          <w:rFonts w:asciiTheme="minorBidi" w:hAnsiTheme="minorBidi"/>
          <w:sz w:val="24"/>
          <w:szCs w:val="24"/>
        </w:rPr>
        <w:t>or,</w:t>
      </w:r>
      <w:r w:rsidR="0074782C" w:rsidRPr="000E3054">
        <w:rPr>
          <w:rFonts w:asciiTheme="minorBidi" w:hAnsiTheme="minorBidi"/>
          <w:sz w:val="24"/>
          <w:szCs w:val="24"/>
        </w:rPr>
        <w:t xml:space="preserve"> </w:t>
      </w:r>
      <w:r w:rsidR="00D610B7" w:rsidRPr="000E3054">
        <w:rPr>
          <w:rFonts w:asciiTheme="minorBidi" w:hAnsiTheme="minorBidi"/>
          <w:sz w:val="24"/>
          <w:szCs w:val="24"/>
        </w:rPr>
        <w:t>more</w:t>
      </w:r>
      <w:r w:rsidR="0074782C" w:rsidRPr="000E3054">
        <w:rPr>
          <w:rFonts w:asciiTheme="minorBidi" w:hAnsiTheme="minorBidi"/>
          <w:sz w:val="24"/>
          <w:szCs w:val="24"/>
        </w:rPr>
        <w:t xml:space="preserve"> </w:t>
      </w:r>
      <w:r w:rsidR="00D610B7" w:rsidRPr="000E3054">
        <w:rPr>
          <w:rFonts w:asciiTheme="minorBidi" w:hAnsiTheme="minorBidi"/>
          <w:sz w:val="24"/>
          <w:szCs w:val="24"/>
        </w:rPr>
        <w:t>likely,</w:t>
      </w:r>
      <w:r w:rsidR="0074782C" w:rsidRPr="000E3054">
        <w:rPr>
          <w:rFonts w:asciiTheme="minorBidi" w:hAnsiTheme="minorBidi"/>
          <w:sz w:val="24"/>
          <w:szCs w:val="24"/>
        </w:rPr>
        <w:t xml:space="preserve"> </w:t>
      </w:r>
      <w:r w:rsidR="00D610B7" w:rsidRPr="000E3054">
        <w:rPr>
          <w:rFonts w:asciiTheme="minorBidi" w:hAnsiTheme="minorBidi"/>
          <w:sz w:val="24"/>
          <w:szCs w:val="24"/>
        </w:rPr>
        <w:t>the</w:t>
      </w:r>
      <w:r w:rsidR="0074782C" w:rsidRPr="000E3054">
        <w:rPr>
          <w:rFonts w:asciiTheme="minorBidi" w:hAnsiTheme="minorBidi"/>
          <w:sz w:val="24"/>
          <w:szCs w:val="24"/>
        </w:rPr>
        <w:t xml:space="preserve"> </w:t>
      </w:r>
      <w:r w:rsidR="00D610B7" w:rsidRPr="000E3054">
        <w:rPr>
          <w:rFonts w:asciiTheme="minorBidi" w:hAnsiTheme="minorBidi"/>
          <w:sz w:val="24"/>
          <w:szCs w:val="24"/>
        </w:rPr>
        <w:t>alternate</w:t>
      </w:r>
      <w:r w:rsidR="0074782C" w:rsidRPr="000E3054">
        <w:rPr>
          <w:rFonts w:asciiTheme="minorBidi" w:hAnsiTheme="minorBidi"/>
          <w:sz w:val="24"/>
          <w:szCs w:val="24"/>
        </w:rPr>
        <w:t xml:space="preserve"> </w:t>
      </w:r>
      <w:r w:rsidR="00D610B7" w:rsidRPr="000E3054">
        <w:rPr>
          <w:rFonts w:asciiTheme="minorBidi" w:hAnsiTheme="minorBidi"/>
          <w:sz w:val="24"/>
          <w:szCs w:val="24"/>
        </w:rPr>
        <w:t>model</w:t>
      </w:r>
      <w:r w:rsidR="0074782C" w:rsidRPr="000E3054">
        <w:rPr>
          <w:rFonts w:asciiTheme="minorBidi" w:hAnsiTheme="minorBidi"/>
          <w:sz w:val="24"/>
          <w:szCs w:val="24"/>
        </w:rPr>
        <w:t xml:space="preserve"> </w:t>
      </w:r>
      <w:r w:rsidR="00EC0005" w:rsidRPr="000E3054">
        <w:rPr>
          <w:rFonts w:asciiTheme="minorBidi" w:hAnsiTheme="minorBidi"/>
          <w:sz w:val="24"/>
          <w:szCs w:val="24"/>
        </w:rPr>
        <w:t>we</w:t>
      </w:r>
      <w:r w:rsidR="0074782C" w:rsidRPr="000E3054">
        <w:rPr>
          <w:rFonts w:asciiTheme="minorBidi" w:hAnsiTheme="minorBidi"/>
          <w:sz w:val="24"/>
          <w:szCs w:val="24"/>
        </w:rPr>
        <w:t xml:space="preserve"> </w:t>
      </w:r>
      <w:r w:rsidR="00EC0005" w:rsidRPr="000E3054">
        <w:rPr>
          <w:rFonts w:asciiTheme="minorBidi" w:hAnsiTheme="minorBidi"/>
          <w:sz w:val="24"/>
          <w:szCs w:val="24"/>
        </w:rPr>
        <w:t>presented</w:t>
      </w:r>
      <w:r w:rsidR="0074782C" w:rsidRPr="000E3054">
        <w:rPr>
          <w:rFonts w:asciiTheme="minorBidi" w:hAnsiTheme="minorBidi"/>
          <w:sz w:val="24"/>
          <w:szCs w:val="24"/>
        </w:rPr>
        <w:t xml:space="preserve"> </w:t>
      </w:r>
      <w:r w:rsidR="00EC0005" w:rsidRPr="000E3054">
        <w:rPr>
          <w:rFonts w:asciiTheme="minorBidi" w:hAnsiTheme="minorBidi"/>
          <w:sz w:val="24"/>
          <w:szCs w:val="24"/>
        </w:rPr>
        <w:t>from</w:t>
      </w:r>
      <w:r w:rsidR="0074782C" w:rsidRPr="000E3054">
        <w:rPr>
          <w:rFonts w:asciiTheme="minorBidi" w:hAnsiTheme="minorBidi"/>
          <w:sz w:val="24"/>
          <w:szCs w:val="24"/>
        </w:rPr>
        <w:t xml:space="preserve"> </w:t>
      </w:r>
      <w:r w:rsidR="00DC4E64">
        <w:rPr>
          <w:rFonts w:asciiTheme="minorBidi" w:hAnsiTheme="minorBidi"/>
          <w:sz w:val="24"/>
          <w:szCs w:val="24"/>
        </w:rPr>
        <w:t xml:space="preserve">the </w:t>
      </w:r>
      <w:r w:rsidR="00EC0005" w:rsidRPr="000E3054">
        <w:rPr>
          <w:rFonts w:asciiTheme="minorBidi" w:hAnsiTheme="minorBidi"/>
          <w:i/>
          <w:iCs/>
          <w:sz w:val="24"/>
          <w:szCs w:val="24"/>
        </w:rPr>
        <w:t>Pitchei</w:t>
      </w:r>
      <w:r w:rsidR="0074782C" w:rsidRPr="000E3054">
        <w:rPr>
          <w:rFonts w:asciiTheme="minorBidi" w:hAnsiTheme="minorBidi"/>
          <w:i/>
          <w:iCs/>
          <w:sz w:val="24"/>
          <w:szCs w:val="24"/>
        </w:rPr>
        <w:t xml:space="preserve"> </w:t>
      </w:r>
      <w:r w:rsidR="00EC0005" w:rsidRPr="000E3054">
        <w:rPr>
          <w:rFonts w:asciiTheme="minorBidi" w:hAnsiTheme="minorBidi"/>
          <w:i/>
          <w:iCs/>
          <w:sz w:val="24"/>
          <w:szCs w:val="24"/>
        </w:rPr>
        <w:t>Teshuva.</w:t>
      </w:r>
      <w:r w:rsidR="003830BA">
        <w:rPr>
          <w:rFonts w:asciiTheme="minorBidi" w:hAnsiTheme="minorBidi"/>
          <w:i/>
          <w:iCs/>
          <w:sz w:val="24"/>
          <w:szCs w:val="24"/>
        </w:rPr>
        <w:t xml:space="preserve"> </w:t>
      </w:r>
      <w:r w:rsidR="00EF3819" w:rsidRPr="00376F95">
        <w:rPr>
          <w:rFonts w:asciiTheme="minorBidi" w:hAnsiTheme="minorBidi"/>
          <w:sz w:val="24"/>
          <w:szCs w:val="24"/>
        </w:rPr>
        <w:t>If</w:t>
      </w:r>
      <w:r w:rsidR="0074782C" w:rsidRPr="00376F95">
        <w:rPr>
          <w:rFonts w:asciiTheme="minorBidi" w:hAnsiTheme="minorBidi"/>
          <w:sz w:val="24"/>
          <w:szCs w:val="24"/>
        </w:rPr>
        <w:t xml:space="preserve"> </w:t>
      </w:r>
      <w:r w:rsidR="00EF3819" w:rsidRPr="000E3054">
        <w:rPr>
          <w:rFonts w:asciiTheme="minorBidi" w:hAnsiTheme="minorBidi"/>
          <w:sz w:val="24"/>
          <w:szCs w:val="24"/>
        </w:rPr>
        <w:t>one</w:t>
      </w:r>
      <w:r w:rsidR="0074782C" w:rsidRPr="000E3054">
        <w:rPr>
          <w:rFonts w:asciiTheme="minorBidi" w:hAnsiTheme="minorBidi"/>
          <w:sz w:val="24"/>
          <w:szCs w:val="24"/>
        </w:rPr>
        <w:t xml:space="preserve"> </w:t>
      </w:r>
      <w:r w:rsidR="00EF3819" w:rsidRPr="000E3054">
        <w:rPr>
          <w:rFonts w:asciiTheme="minorBidi" w:hAnsiTheme="minorBidi"/>
          <w:sz w:val="24"/>
          <w:szCs w:val="24"/>
        </w:rPr>
        <w:t>conceptualizes</w:t>
      </w:r>
      <w:r w:rsidR="0074782C" w:rsidRPr="000E3054">
        <w:rPr>
          <w:rFonts w:asciiTheme="minorBidi" w:hAnsiTheme="minorBidi"/>
          <w:sz w:val="24"/>
          <w:szCs w:val="24"/>
        </w:rPr>
        <w:t xml:space="preserve"> </w:t>
      </w:r>
      <w:r w:rsidR="00EF3819" w:rsidRPr="000E3054">
        <w:rPr>
          <w:rFonts w:asciiTheme="minorBidi" w:hAnsiTheme="minorBidi"/>
          <w:i/>
          <w:iCs/>
          <w:sz w:val="24"/>
          <w:szCs w:val="24"/>
        </w:rPr>
        <w:t>lashon</w:t>
      </w:r>
      <w:r w:rsidR="0074782C" w:rsidRPr="000E3054">
        <w:rPr>
          <w:rFonts w:asciiTheme="minorBidi" w:hAnsiTheme="minorBidi"/>
          <w:i/>
          <w:iCs/>
          <w:sz w:val="24"/>
          <w:szCs w:val="24"/>
        </w:rPr>
        <w:t xml:space="preserve"> </w:t>
      </w:r>
      <w:r w:rsidR="00EF3819" w:rsidRPr="000E3054">
        <w:rPr>
          <w:rFonts w:asciiTheme="minorBidi" w:hAnsiTheme="minorBidi"/>
          <w:i/>
          <w:iCs/>
          <w:sz w:val="24"/>
          <w:szCs w:val="24"/>
        </w:rPr>
        <w:t>ha</w:t>
      </w:r>
      <w:r w:rsidR="000E3054" w:rsidRPr="000E3054">
        <w:rPr>
          <w:rFonts w:asciiTheme="minorBidi" w:hAnsiTheme="minorBidi"/>
          <w:i/>
          <w:iCs/>
          <w:sz w:val="24"/>
          <w:szCs w:val="24"/>
        </w:rPr>
        <w:t>-</w:t>
      </w:r>
      <w:r w:rsidR="00EF3819" w:rsidRPr="000E3054">
        <w:rPr>
          <w:rFonts w:asciiTheme="minorBidi" w:hAnsiTheme="minorBidi"/>
          <w:i/>
          <w:iCs/>
          <w:sz w:val="24"/>
          <w:szCs w:val="24"/>
        </w:rPr>
        <w:t>ra</w:t>
      </w:r>
      <w:r w:rsidR="0074782C" w:rsidRPr="000E3054">
        <w:rPr>
          <w:rFonts w:asciiTheme="minorBidi" w:hAnsiTheme="minorBidi"/>
          <w:i/>
          <w:iCs/>
          <w:sz w:val="24"/>
          <w:szCs w:val="24"/>
        </w:rPr>
        <w:t xml:space="preserve"> </w:t>
      </w:r>
      <w:r w:rsidR="002A14AD" w:rsidRPr="000E3054">
        <w:rPr>
          <w:rFonts w:asciiTheme="minorBidi" w:hAnsiTheme="minorBidi"/>
          <w:sz w:val="24"/>
          <w:szCs w:val="24"/>
        </w:rPr>
        <w:t>and</w:t>
      </w:r>
      <w:r w:rsidR="0074782C" w:rsidRPr="000E3054">
        <w:rPr>
          <w:rFonts w:asciiTheme="minorBidi" w:hAnsiTheme="minorBidi"/>
          <w:sz w:val="24"/>
          <w:szCs w:val="24"/>
        </w:rPr>
        <w:t xml:space="preserve"> </w:t>
      </w:r>
      <w:r w:rsidR="002A14AD" w:rsidRPr="000E3054">
        <w:rPr>
          <w:rFonts w:asciiTheme="minorBidi" w:hAnsiTheme="minorBidi"/>
          <w:sz w:val="24"/>
          <w:szCs w:val="24"/>
        </w:rPr>
        <w:t>the</w:t>
      </w:r>
      <w:r w:rsidR="0074782C" w:rsidRPr="000E3054">
        <w:rPr>
          <w:rFonts w:asciiTheme="minorBidi" w:hAnsiTheme="minorBidi"/>
          <w:sz w:val="24"/>
          <w:szCs w:val="24"/>
        </w:rPr>
        <w:t xml:space="preserve"> </w:t>
      </w:r>
      <w:r w:rsidR="002A14AD" w:rsidRPr="000E3054">
        <w:rPr>
          <w:rFonts w:asciiTheme="minorBidi" w:hAnsiTheme="minorBidi"/>
          <w:sz w:val="24"/>
          <w:szCs w:val="24"/>
        </w:rPr>
        <w:t>prohibitions</w:t>
      </w:r>
      <w:r w:rsidR="0074782C" w:rsidRPr="000E3054">
        <w:rPr>
          <w:rFonts w:asciiTheme="minorBidi" w:hAnsiTheme="minorBidi"/>
          <w:sz w:val="24"/>
          <w:szCs w:val="24"/>
        </w:rPr>
        <w:t xml:space="preserve"> </w:t>
      </w:r>
      <w:r w:rsidR="002A14AD" w:rsidRPr="000E3054">
        <w:rPr>
          <w:rFonts w:asciiTheme="minorBidi" w:hAnsiTheme="minorBidi"/>
          <w:sz w:val="24"/>
          <w:szCs w:val="24"/>
        </w:rPr>
        <w:t>against</w:t>
      </w:r>
      <w:r w:rsidR="0074782C" w:rsidRPr="000E3054">
        <w:rPr>
          <w:rFonts w:asciiTheme="minorBidi" w:hAnsiTheme="minorBidi"/>
          <w:sz w:val="24"/>
          <w:szCs w:val="24"/>
        </w:rPr>
        <w:t xml:space="preserve"> </w:t>
      </w:r>
      <w:r w:rsidR="002A14AD" w:rsidRPr="000E3054">
        <w:rPr>
          <w:rFonts w:asciiTheme="minorBidi" w:hAnsiTheme="minorBidi"/>
          <w:sz w:val="24"/>
          <w:szCs w:val="24"/>
        </w:rPr>
        <w:t>embarrassing</w:t>
      </w:r>
      <w:r w:rsidR="0074782C" w:rsidRPr="000E3054">
        <w:rPr>
          <w:rFonts w:asciiTheme="minorBidi" w:hAnsiTheme="minorBidi"/>
          <w:sz w:val="24"/>
          <w:szCs w:val="24"/>
        </w:rPr>
        <w:t xml:space="preserve"> </w:t>
      </w:r>
      <w:r w:rsidR="002A14AD" w:rsidRPr="000E3054">
        <w:rPr>
          <w:rFonts w:asciiTheme="minorBidi" w:hAnsiTheme="minorBidi"/>
          <w:sz w:val="24"/>
          <w:szCs w:val="24"/>
        </w:rPr>
        <w:t>people</w:t>
      </w:r>
      <w:r w:rsidR="0074782C" w:rsidRPr="000E3054">
        <w:rPr>
          <w:rFonts w:asciiTheme="minorBidi" w:hAnsiTheme="minorBidi"/>
          <w:sz w:val="24"/>
          <w:szCs w:val="24"/>
        </w:rPr>
        <w:t xml:space="preserve"> </w:t>
      </w:r>
      <w:r w:rsidR="002A14AD" w:rsidRPr="000E3054">
        <w:rPr>
          <w:rFonts w:asciiTheme="minorBidi" w:hAnsiTheme="minorBidi"/>
          <w:sz w:val="24"/>
          <w:szCs w:val="24"/>
        </w:rPr>
        <w:t>as</w:t>
      </w:r>
      <w:r w:rsidR="0074782C" w:rsidRPr="000E3054">
        <w:rPr>
          <w:rFonts w:asciiTheme="minorBidi" w:hAnsiTheme="minorBidi"/>
          <w:sz w:val="24"/>
          <w:szCs w:val="24"/>
        </w:rPr>
        <w:t xml:space="preserve"> </w:t>
      </w:r>
      <w:r w:rsidR="002A14AD" w:rsidRPr="000E3054">
        <w:rPr>
          <w:rFonts w:asciiTheme="minorBidi" w:hAnsiTheme="minorBidi"/>
          <w:i/>
          <w:iCs/>
          <w:sz w:val="24"/>
          <w:szCs w:val="24"/>
        </w:rPr>
        <w:t>hala</w:t>
      </w:r>
      <w:r w:rsidR="00D87C25" w:rsidRPr="000E3054">
        <w:rPr>
          <w:rFonts w:asciiTheme="minorBidi" w:hAnsiTheme="minorBidi"/>
          <w:i/>
          <w:iCs/>
          <w:sz w:val="24"/>
          <w:szCs w:val="24"/>
        </w:rPr>
        <w:t>k</w:t>
      </w:r>
      <w:r w:rsidR="002A14AD" w:rsidRPr="000E3054">
        <w:rPr>
          <w:rFonts w:asciiTheme="minorBidi" w:hAnsiTheme="minorBidi"/>
          <w:i/>
          <w:iCs/>
          <w:sz w:val="24"/>
          <w:szCs w:val="24"/>
        </w:rPr>
        <w:t>hot</w:t>
      </w:r>
      <w:r w:rsidR="0074782C" w:rsidRPr="000E3054">
        <w:rPr>
          <w:rFonts w:asciiTheme="minorBidi" w:hAnsiTheme="minorBidi"/>
          <w:sz w:val="24"/>
          <w:szCs w:val="24"/>
        </w:rPr>
        <w:t xml:space="preserve"> </w:t>
      </w:r>
      <w:r w:rsidR="002A14AD" w:rsidRPr="000E3054">
        <w:rPr>
          <w:rFonts w:asciiTheme="minorBidi" w:hAnsiTheme="minorBidi"/>
          <w:sz w:val="24"/>
          <w:szCs w:val="24"/>
        </w:rPr>
        <w:t>and</w:t>
      </w:r>
      <w:r w:rsidR="0074782C" w:rsidRPr="000E3054">
        <w:rPr>
          <w:rFonts w:asciiTheme="minorBidi" w:hAnsiTheme="minorBidi"/>
          <w:sz w:val="24"/>
          <w:szCs w:val="24"/>
        </w:rPr>
        <w:t xml:space="preserve"> </w:t>
      </w:r>
      <w:r w:rsidR="002A14AD" w:rsidRPr="000E3054">
        <w:rPr>
          <w:rFonts w:asciiTheme="minorBidi" w:hAnsiTheme="minorBidi"/>
          <w:sz w:val="24"/>
          <w:szCs w:val="24"/>
        </w:rPr>
        <w:t>values</w:t>
      </w:r>
      <w:r w:rsidR="0074782C" w:rsidRPr="000E3054">
        <w:rPr>
          <w:rFonts w:asciiTheme="minorBidi" w:hAnsiTheme="minorBidi"/>
          <w:sz w:val="24"/>
          <w:szCs w:val="24"/>
        </w:rPr>
        <w:t xml:space="preserve"> </w:t>
      </w:r>
      <w:r w:rsidR="002A14AD" w:rsidRPr="000E3054">
        <w:rPr>
          <w:rFonts w:asciiTheme="minorBidi" w:hAnsiTheme="minorBidi"/>
          <w:sz w:val="24"/>
          <w:szCs w:val="24"/>
        </w:rPr>
        <w:t>that</w:t>
      </w:r>
      <w:r w:rsidR="0074782C" w:rsidRPr="000E3054">
        <w:rPr>
          <w:rFonts w:asciiTheme="minorBidi" w:hAnsiTheme="minorBidi"/>
          <w:sz w:val="24"/>
          <w:szCs w:val="24"/>
        </w:rPr>
        <w:t xml:space="preserve"> </w:t>
      </w:r>
      <w:r w:rsidR="002A14AD" w:rsidRPr="000E3054">
        <w:rPr>
          <w:rFonts w:asciiTheme="minorBidi" w:hAnsiTheme="minorBidi"/>
          <w:sz w:val="24"/>
          <w:szCs w:val="24"/>
        </w:rPr>
        <w:t>must</w:t>
      </w:r>
      <w:r w:rsidR="0074782C" w:rsidRPr="000E3054">
        <w:rPr>
          <w:rFonts w:asciiTheme="minorBidi" w:hAnsiTheme="minorBidi"/>
          <w:sz w:val="24"/>
          <w:szCs w:val="24"/>
        </w:rPr>
        <w:t xml:space="preserve"> </w:t>
      </w:r>
      <w:r w:rsidR="002A14AD" w:rsidRPr="000E3054">
        <w:rPr>
          <w:rFonts w:asciiTheme="minorBidi" w:hAnsiTheme="minorBidi"/>
          <w:sz w:val="24"/>
          <w:szCs w:val="24"/>
        </w:rPr>
        <w:t>be</w:t>
      </w:r>
      <w:r w:rsidR="0074782C" w:rsidRPr="000E3054">
        <w:rPr>
          <w:rFonts w:asciiTheme="minorBidi" w:hAnsiTheme="minorBidi"/>
          <w:sz w:val="24"/>
          <w:szCs w:val="24"/>
        </w:rPr>
        <w:t xml:space="preserve"> </w:t>
      </w:r>
      <w:r w:rsidR="002A14AD" w:rsidRPr="000E3054">
        <w:rPr>
          <w:rFonts w:asciiTheme="minorBidi" w:hAnsiTheme="minorBidi"/>
          <w:sz w:val="24"/>
          <w:szCs w:val="24"/>
        </w:rPr>
        <w:t>weig</w:t>
      </w:r>
      <w:r w:rsidR="002A14AD" w:rsidRPr="00DC4E64">
        <w:rPr>
          <w:rFonts w:asciiTheme="minorBidi" w:hAnsiTheme="minorBidi"/>
          <w:sz w:val="24"/>
          <w:szCs w:val="24"/>
        </w:rPr>
        <w:t>hed</w:t>
      </w:r>
      <w:r w:rsidR="0074782C" w:rsidRPr="000E3054">
        <w:rPr>
          <w:rFonts w:asciiTheme="minorBidi" w:hAnsiTheme="minorBidi"/>
          <w:sz w:val="24"/>
          <w:szCs w:val="24"/>
        </w:rPr>
        <w:t xml:space="preserve"> </w:t>
      </w:r>
      <w:r w:rsidR="002A14AD" w:rsidRPr="000E3054">
        <w:rPr>
          <w:rFonts w:asciiTheme="minorBidi" w:hAnsiTheme="minorBidi"/>
          <w:sz w:val="24"/>
          <w:szCs w:val="24"/>
        </w:rPr>
        <w:t>against</w:t>
      </w:r>
      <w:r w:rsidR="0074782C" w:rsidRPr="000E3054">
        <w:rPr>
          <w:rFonts w:asciiTheme="minorBidi" w:hAnsiTheme="minorBidi"/>
          <w:sz w:val="24"/>
          <w:szCs w:val="24"/>
        </w:rPr>
        <w:t xml:space="preserve"> </w:t>
      </w:r>
      <w:r w:rsidR="002A14AD" w:rsidRPr="000E3054">
        <w:rPr>
          <w:rFonts w:asciiTheme="minorBidi" w:hAnsiTheme="minorBidi"/>
          <w:sz w:val="24"/>
          <w:szCs w:val="24"/>
        </w:rPr>
        <w:t>obligations</w:t>
      </w:r>
      <w:r w:rsidR="0074782C" w:rsidRPr="000E3054">
        <w:rPr>
          <w:rFonts w:asciiTheme="minorBidi" w:hAnsiTheme="minorBidi"/>
          <w:sz w:val="24"/>
          <w:szCs w:val="24"/>
        </w:rPr>
        <w:t xml:space="preserve"> </w:t>
      </w:r>
      <w:r w:rsidR="002A14AD" w:rsidRPr="000E3054">
        <w:rPr>
          <w:rFonts w:asciiTheme="minorBidi" w:hAnsiTheme="minorBidi"/>
          <w:sz w:val="24"/>
          <w:szCs w:val="24"/>
        </w:rPr>
        <w:t>such</w:t>
      </w:r>
      <w:r w:rsidR="0074782C" w:rsidRPr="000E3054">
        <w:rPr>
          <w:rFonts w:asciiTheme="minorBidi" w:hAnsiTheme="minorBidi"/>
          <w:sz w:val="24"/>
          <w:szCs w:val="24"/>
        </w:rPr>
        <w:t xml:space="preserve"> </w:t>
      </w:r>
      <w:r w:rsidR="002A14AD" w:rsidRPr="000E3054">
        <w:rPr>
          <w:rFonts w:asciiTheme="minorBidi" w:hAnsiTheme="minorBidi"/>
          <w:sz w:val="24"/>
          <w:szCs w:val="24"/>
        </w:rPr>
        <w:t>as</w:t>
      </w:r>
      <w:r w:rsidR="0074782C" w:rsidRPr="000E3054">
        <w:rPr>
          <w:rFonts w:asciiTheme="minorBidi" w:hAnsiTheme="minorBidi"/>
          <w:sz w:val="24"/>
          <w:szCs w:val="24"/>
        </w:rPr>
        <w:t xml:space="preserve"> </w:t>
      </w:r>
      <w:r w:rsidR="002A14AD" w:rsidRPr="000E3054">
        <w:rPr>
          <w:rFonts w:asciiTheme="minorBidi" w:hAnsiTheme="minorBidi"/>
          <w:sz w:val="24"/>
          <w:szCs w:val="24"/>
        </w:rPr>
        <w:t>rebuk</w:t>
      </w:r>
      <w:r w:rsidR="007E3093">
        <w:rPr>
          <w:rFonts w:asciiTheme="minorBidi" w:hAnsiTheme="minorBidi"/>
          <w:sz w:val="24"/>
          <w:szCs w:val="24"/>
        </w:rPr>
        <w:t>ing sinners</w:t>
      </w:r>
      <w:r w:rsidR="0074782C" w:rsidRPr="000E3054">
        <w:rPr>
          <w:rFonts w:asciiTheme="minorBidi" w:hAnsiTheme="minorBidi"/>
          <w:sz w:val="24"/>
          <w:szCs w:val="24"/>
        </w:rPr>
        <w:t xml:space="preserve"> </w:t>
      </w:r>
      <w:r w:rsidR="002A14AD" w:rsidRPr="000E3054">
        <w:rPr>
          <w:rFonts w:asciiTheme="minorBidi" w:hAnsiTheme="minorBidi"/>
          <w:sz w:val="24"/>
          <w:szCs w:val="24"/>
        </w:rPr>
        <w:t>and</w:t>
      </w:r>
      <w:r w:rsidR="0074782C" w:rsidRPr="000E3054">
        <w:rPr>
          <w:rFonts w:asciiTheme="minorBidi" w:hAnsiTheme="minorBidi"/>
          <w:sz w:val="24"/>
          <w:szCs w:val="24"/>
        </w:rPr>
        <w:t xml:space="preserve"> </w:t>
      </w:r>
      <w:r w:rsidR="00FC61B3" w:rsidRPr="000E3054">
        <w:rPr>
          <w:rFonts w:asciiTheme="minorBidi" w:hAnsiTheme="minorBidi"/>
          <w:sz w:val="24"/>
          <w:szCs w:val="24"/>
        </w:rPr>
        <w:t>protecting</w:t>
      </w:r>
      <w:r w:rsidR="0074782C" w:rsidRPr="000E3054">
        <w:rPr>
          <w:rFonts w:asciiTheme="minorBidi" w:hAnsiTheme="minorBidi"/>
          <w:sz w:val="24"/>
          <w:szCs w:val="24"/>
        </w:rPr>
        <w:t xml:space="preserve"> </w:t>
      </w:r>
      <w:r w:rsidR="00FC61B3" w:rsidRPr="000E3054">
        <w:rPr>
          <w:rFonts w:asciiTheme="minorBidi" w:hAnsiTheme="minorBidi"/>
          <w:sz w:val="24"/>
          <w:szCs w:val="24"/>
        </w:rPr>
        <w:t>the</w:t>
      </w:r>
      <w:r w:rsidR="0074782C" w:rsidRPr="000E3054">
        <w:rPr>
          <w:rFonts w:asciiTheme="minorBidi" w:hAnsiTheme="minorBidi"/>
          <w:sz w:val="24"/>
          <w:szCs w:val="24"/>
        </w:rPr>
        <w:t xml:space="preserve"> </w:t>
      </w:r>
      <w:r w:rsidR="00FC61B3" w:rsidRPr="000E3054">
        <w:rPr>
          <w:rFonts w:asciiTheme="minorBidi" w:hAnsiTheme="minorBidi"/>
          <w:sz w:val="24"/>
          <w:szCs w:val="24"/>
        </w:rPr>
        <w:t>innocent,</w:t>
      </w:r>
      <w:r w:rsidR="0074782C" w:rsidRPr="000E3054">
        <w:rPr>
          <w:rFonts w:asciiTheme="minorBidi" w:hAnsiTheme="minorBidi"/>
          <w:sz w:val="24"/>
          <w:szCs w:val="24"/>
        </w:rPr>
        <w:t xml:space="preserve"> </w:t>
      </w:r>
      <w:r w:rsidR="00FC61B3" w:rsidRPr="000E3054">
        <w:rPr>
          <w:rFonts w:asciiTheme="minorBidi" w:hAnsiTheme="minorBidi"/>
          <w:sz w:val="24"/>
          <w:szCs w:val="24"/>
        </w:rPr>
        <w:t>one</w:t>
      </w:r>
      <w:r w:rsidR="0074782C" w:rsidRPr="000E3054">
        <w:rPr>
          <w:rFonts w:asciiTheme="minorBidi" w:hAnsiTheme="minorBidi"/>
          <w:sz w:val="24"/>
          <w:szCs w:val="24"/>
        </w:rPr>
        <w:t xml:space="preserve"> </w:t>
      </w:r>
      <w:r w:rsidR="00FC61B3" w:rsidRPr="000E3054">
        <w:rPr>
          <w:rFonts w:asciiTheme="minorBidi" w:hAnsiTheme="minorBidi"/>
          <w:sz w:val="24"/>
          <w:szCs w:val="24"/>
        </w:rPr>
        <w:t>is</w:t>
      </w:r>
      <w:r w:rsidR="0074782C" w:rsidRPr="000E3054">
        <w:rPr>
          <w:rFonts w:asciiTheme="minorBidi" w:hAnsiTheme="minorBidi"/>
          <w:sz w:val="24"/>
          <w:szCs w:val="24"/>
        </w:rPr>
        <w:t xml:space="preserve"> </w:t>
      </w:r>
      <w:r w:rsidR="00FC61B3" w:rsidRPr="000E3054">
        <w:rPr>
          <w:rFonts w:asciiTheme="minorBidi" w:hAnsiTheme="minorBidi"/>
          <w:sz w:val="24"/>
          <w:szCs w:val="24"/>
        </w:rPr>
        <w:t>more</w:t>
      </w:r>
      <w:r w:rsidR="0074782C" w:rsidRPr="000E3054">
        <w:rPr>
          <w:rFonts w:asciiTheme="minorBidi" w:hAnsiTheme="minorBidi"/>
          <w:sz w:val="24"/>
          <w:szCs w:val="24"/>
        </w:rPr>
        <w:t xml:space="preserve"> </w:t>
      </w:r>
      <w:r w:rsidR="00FC61B3" w:rsidRPr="000E3054">
        <w:rPr>
          <w:rFonts w:asciiTheme="minorBidi" w:hAnsiTheme="minorBidi"/>
          <w:sz w:val="24"/>
          <w:szCs w:val="24"/>
        </w:rPr>
        <w:t>likely</w:t>
      </w:r>
      <w:r w:rsidR="0074782C" w:rsidRPr="000E3054">
        <w:rPr>
          <w:rFonts w:asciiTheme="minorBidi" w:hAnsiTheme="minorBidi"/>
          <w:sz w:val="24"/>
          <w:szCs w:val="24"/>
        </w:rPr>
        <w:t xml:space="preserve"> </w:t>
      </w:r>
      <w:r w:rsidR="00FC61B3" w:rsidRPr="000E3054">
        <w:rPr>
          <w:rFonts w:asciiTheme="minorBidi" w:hAnsiTheme="minorBidi"/>
          <w:sz w:val="24"/>
          <w:szCs w:val="24"/>
        </w:rPr>
        <w:t>to</w:t>
      </w:r>
      <w:r w:rsidR="0074782C" w:rsidRPr="000E3054">
        <w:rPr>
          <w:rFonts w:asciiTheme="minorBidi" w:hAnsiTheme="minorBidi"/>
          <w:sz w:val="24"/>
          <w:szCs w:val="24"/>
        </w:rPr>
        <w:t xml:space="preserve"> </w:t>
      </w:r>
      <w:r w:rsidR="00FC61B3" w:rsidRPr="000E3054">
        <w:rPr>
          <w:rFonts w:asciiTheme="minorBidi" w:hAnsiTheme="minorBidi"/>
          <w:sz w:val="24"/>
          <w:szCs w:val="24"/>
        </w:rPr>
        <w:t>utilize</w:t>
      </w:r>
      <w:r w:rsidR="0074782C" w:rsidRPr="000E3054">
        <w:rPr>
          <w:rFonts w:asciiTheme="minorBidi" w:hAnsiTheme="minorBidi"/>
          <w:sz w:val="24"/>
          <w:szCs w:val="24"/>
        </w:rPr>
        <w:t xml:space="preserve"> </w:t>
      </w:r>
      <w:r w:rsidR="00FC61B3" w:rsidRPr="000E3054">
        <w:rPr>
          <w:rFonts w:asciiTheme="minorBidi" w:hAnsiTheme="minorBidi"/>
          <w:sz w:val="24"/>
          <w:szCs w:val="24"/>
        </w:rPr>
        <w:t>the</w:t>
      </w:r>
      <w:r w:rsidR="0074782C" w:rsidRPr="000E3054">
        <w:rPr>
          <w:rFonts w:asciiTheme="minorBidi" w:hAnsiTheme="minorBidi"/>
          <w:sz w:val="24"/>
          <w:szCs w:val="24"/>
        </w:rPr>
        <w:t xml:space="preserve"> </w:t>
      </w:r>
      <w:r w:rsidR="00FC61B3" w:rsidRPr="000E3054">
        <w:rPr>
          <w:rFonts w:asciiTheme="minorBidi" w:hAnsiTheme="minorBidi"/>
          <w:sz w:val="24"/>
          <w:szCs w:val="24"/>
        </w:rPr>
        <w:t>above</w:t>
      </w:r>
      <w:r w:rsidR="0074782C" w:rsidRPr="000E3054">
        <w:rPr>
          <w:rFonts w:asciiTheme="minorBidi" w:hAnsiTheme="minorBidi"/>
          <w:sz w:val="24"/>
          <w:szCs w:val="24"/>
        </w:rPr>
        <w:t xml:space="preserve"> </w:t>
      </w:r>
      <w:r w:rsidR="00FC61B3" w:rsidRPr="000E3054">
        <w:rPr>
          <w:rFonts w:asciiTheme="minorBidi" w:hAnsiTheme="minorBidi"/>
          <w:sz w:val="24"/>
          <w:szCs w:val="24"/>
        </w:rPr>
        <w:t>methods.</w:t>
      </w:r>
      <w:r w:rsidR="0074782C" w:rsidRPr="000E3054">
        <w:rPr>
          <w:rFonts w:asciiTheme="minorBidi" w:hAnsiTheme="minorBidi"/>
          <w:sz w:val="24"/>
          <w:szCs w:val="24"/>
        </w:rPr>
        <w:t xml:space="preserve"> </w:t>
      </w:r>
      <w:r w:rsidR="0043549A" w:rsidRPr="000E3054">
        <w:rPr>
          <w:rFonts w:asciiTheme="minorBidi" w:hAnsiTheme="minorBidi"/>
          <w:sz w:val="24"/>
          <w:szCs w:val="24"/>
        </w:rPr>
        <w:t>From</w:t>
      </w:r>
      <w:r w:rsidR="0074782C" w:rsidRPr="000E3054">
        <w:rPr>
          <w:rFonts w:asciiTheme="minorBidi" w:hAnsiTheme="minorBidi"/>
          <w:sz w:val="24"/>
          <w:szCs w:val="24"/>
        </w:rPr>
        <w:t xml:space="preserve"> </w:t>
      </w:r>
      <w:r w:rsidR="0043549A" w:rsidRPr="000E3054">
        <w:rPr>
          <w:rFonts w:asciiTheme="minorBidi" w:hAnsiTheme="minorBidi"/>
          <w:sz w:val="24"/>
          <w:szCs w:val="24"/>
        </w:rPr>
        <w:t>this</w:t>
      </w:r>
      <w:r w:rsidR="0074782C" w:rsidRPr="000E3054">
        <w:rPr>
          <w:rFonts w:asciiTheme="minorBidi" w:hAnsiTheme="minorBidi"/>
          <w:sz w:val="24"/>
          <w:szCs w:val="24"/>
        </w:rPr>
        <w:t xml:space="preserve"> </w:t>
      </w:r>
      <w:r w:rsidR="0043549A" w:rsidRPr="000E3054">
        <w:rPr>
          <w:rFonts w:asciiTheme="minorBidi" w:hAnsiTheme="minorBidi"/>
          <w:sz w:val="24"/>
          <w:szCs w:val="24"/>
        </w:rPr>
        <w:t>perspective,</w:t>
      </w:r>
      <w:r w:rsidR="0074782C" w:rsidRPr="000E3054">
        <w:rPr>
          <w:rFonts w:asciiTheme="minorBidi" w:hAnsiTheme="minorBidi"/>
          <w:sz w:val="24"/>
          <w:szCs w:val="24"/>
        </w:rPr>
        <w:t xml:space="preserve"> </w:t>
      </w:r>
      <w:r w:rsidR="001F4A02" w:rsidRPr="000E3054">
        <w:rPr>
          <w:rFonts w:asciiTheme="minorBidi" w:hAnsiTheme="minorBidi"/>
          <w:sz w:val="24"/>
          <w:szCs w:val="24"/>
        </w:rPr>
        <w:t>some</w:t>
      </w:r>
      <w:r w:rsidR="0074782C" w:rsidRPr="000E3054">
        <w:rPr>
          <w:rFonts w:asciiTheme="minorBidi" w:hAnsiTheme="minorBidi"/>
          <w:sz w:val="24"/>
          <w:szCs w:val="24"/>
        </w:rPr>
        <w:t xml:space="preserve"> </w:t>
      </w:r>
      <w:r w:rsidR="001F4A02" w:rsidRPr="000E3054">
        <w:rPr>
          <w:rFonts w:asciiTheme="minorBidi" w:hAnsiTheme="minorBidi"/>
          <w:sz w:val="24"/>
          <w:szCs w:val="24"/>
        </w:rPr>
        <w:t>of</w:t>
      </w:r>
      <w:r w:rsidR="0074782C" w:rsidRPr="000E3054">
        <w:rPr>
          <w:rFonts w:asciiTheme="minorBidi" w:hAnsiTheme="minorBidi"/>
          <w:sz w:val="24"/>
          <w:szCs w:val="24"/>
        </w:rPr>
        <w:t xml:space="preserve"> </w:t>
      </w:r>
      <w:r w:rsidR="001F4A02" w:rsidRPr="000E3054">
        <w:rPr>
          <w:rFonts w:asciiTheme="minorBidi" w:hAnsiTheme="minorBidi"/>
          <w:sz w:val="24"/>
          <w:szCs w:val="24"/>
        </w:rPr>
        <w:t>the</w:t>
      </w:r>
      <w:r w:rsidR="0074782C" w:rsidRPr="000E3054">
        <w:rPr>
          <w:rFonts w:asciiTheme="minorBidi" w:hAnsiTheme="minorBidi"/>
          <w:sz w:val="24"/>
          <w:szCs w:val="24"/>
        </w:rPr>
        <w:t xml:space="preserve"> </w:t>
      </w:r>
      <w:r w:rsidR="001F4A02" w:rsidRPr="000E3054">
        <w:rPr>
          <w:rFonts w:asciiTheme="minorBidi" w:hAnsiTheme="minorBidi"/>
          <w:sz w:val="24"/>
          <w:szCs w:val="24"/>
        </w:rPr>
        <w:t>modern</w:t>
      </w:r>
      <w:r w:rsidR="0074782C" w:rsidRPr="000E3054">
        <w:rPr>
          <w:rFonts w:asciiTheme="minorBidi" w:hAnsiTheme="minorBidi"/>
          <w:sz w:val="24"/>
          <w:szCs w:val="24"/>
        </w:rPr>
        <w:t xml:space="preserve"> </w:t>
      </w:r>
      <w:r w:rsidR="001F4A02" w:rsidRPr="000E3054">
        <w:rPr>
          <w:rFonts w:asciiTheme="minorBidi" w:hAnsiTheme="minorBidi"/>
          <w:sz w:val="24"/>
          <w:szCs w:val="24"/>
        </w:rPr>
        <w:t>movements</w:t>
      </w:r>
      <w:r w:rsidR="0074782C" w:rsidRPr="000E3054">
        <w:rPr>
          <w:rFonts w:asciiTheme="minorBidi" w:hAnsiTheme="minorBidi"/>
          <w:sz w:val="24"/>
          <w:szCs w:val="24"/>
        </w:rPr>
        <w:t xml:space="preserve"> </w:t>
      </w:r>
      <w:r w:rsidR="00EE4803" w:rsidRPr="000E3054">
        <w:rPr>
          <w:rFonts w:asciiTheme="minorBidi" w:hAnsiTheme="minorBidi"/>
          <w:sz w:val="24"/>
          <w:szCs w:val="24"/>
        </w:rPr>
        <w:t>of</w:t>
      </w:r>
      <w:r w:rsidR="0074782C" w:rsidRPr="000E3054">
        <w:rPr>
          <w:rFonts w:asciiTheme="minorBidi" w:hAnsiTheme="minorBidi"/>
          <w:sz w:val="24"/>
          <w:szCs w:val="24"/>
        </w:rPr>
        <w:t xml:space="preserve"> </w:t>
      </w:r>
      <w:r w:rsidR="00EE4803" w:rsidRPr="000E3054">
        <w:rPr>
          <w:rFonts w:asciiTheme="minorBidi" w:hAnsiTheme="minorBidi"/>
          <w:sz w:val="24"/>
          <w:szCs w:val="24"/>
        </w:rPr>
        <w:t>using</w:t>
      </w:r>
      <w:r w:rsidR="0074782C" w:rsidRPr="000E3054">
        <w:rPr>
          <w:rFonts w:asciiTheme="minorBidi" w:hAnsiTheme="minorBidi"/>
          <w:sz w:val="24"/>
          <w:szCs w:val="24"/>
        </w:rPr>
        <w:t xml:space="preserve"> </w:t>
      </w:r>
      <w:r w:rsidR="00EE4803" w:rsidRPr="000E3054">
        <w:rPr>
          <w:rFonts w:asciiTheme="minorBidi" w:hAnsiTheme="minorBidi"/>
          <w:sz w:val="24"/>
          <w:szCs w:val="24"/>
        </w:rPr>
        <w:t>social</w:t>
      </w:r>
      <w:r w:rsidR="00DC4E64">
        <w:rPr>
          <w:rFonts w:asciiTheme="minorBidi" w:hAnsiTheme="minorBidi"/>
          <w:sz w:val="24"/>
          <w:szCs w:val="24"/>
        </w:rPr>
        <w:t>-</w:t>
      </w:r>
      <w:r w:rsidR="00EE4803" w:rsidRPr="000E3054">
        <w:rPr>
          <w:rFonts w:asciiTheme="minorBidi" w:hAnsiTheme="minorBidi"/>
          <w:sz w:val="24"/>
          <w:szCs w:val="24"/>
        </w:rPr>
        <w:t>media</w:t>
      </w:r>
      <w:r w:rsidR="0074782C" w:rsidRPr="000E3054">
        <w:rPr>
          <w:rFonts w:asciiTheme="minorBidi" w:hAnsiTheme="minorBidi"/>
          <w:sz w:val="24"/>
          <w:szCs w:val="24"/>
        </w:rPr>
        <w:t xml:space="preserve"> </w:t>
      </w:r>
      <w:r w:rsidR="00EE4803" w:rsidRPr="000E3054">
        <w:rPr>
          <w:rFonts w:asciiTheme="minorBidi" w:hAnsiTheme="minorBidi"/>
          <w:sz w:val="24"/>
          <w:szCs w:val="24"/>
        </w:rPr>
        <w:t>shaming</w:t>
      </w:r>
      <w:r w:rsidR="0074782C" w:rsidRPr="000E3054">
        <w:rPr>
          <w:rFonts w:asciiTheme="minorBidi" w:hAnsiTheme="minorBidi"/>
          <w:sz w:val="24"/>
          <w:szCs w:val="24"/>
        </w:rPr>
        <w:t xml:space="preserve"> </w:t>
      </w:r>
      <w:r w:rsidR="00EE4803" w:rsidRPr="000E3054">
        <w:rPr>
          <w:rFonts w:asciiTheme="minorBidi" w:hAnsiTheme="minorBidi"/>
          <w:sz w:val="24"/>
          <w:szCs w:val="24"/>
        </w:rPr>
        <w:t>to</w:t>
      </w:r>
      <w:r w:rsidR="0074782C" w:rsidRPr="000E3054">
        <w:rPr>
          <w:rFonts w:asciiTheme="minorBidi" w:hAnsiTheme="minorBidi"/>
          <w:sz w:val="24"/>
          <w:szCs w:val="24"/>
        </w:rPr>
        <w:t xml:space="preserve"> </w:t>
      </w:r>
      <w:r w:rsidR="00EE4803" w:rsidRPr="000E3054">
        <w:rPr>
          <w:rFonts w:asciiTheme="minorBidi" w:hAnsiTheme="minorBidi"/>
          <w:sz w:val="24"/>
          <w:szCs w:val="24"/>
        </w:rPr>
        <w:t>solve</w:t>
      </w:r>
      <w:r w:rsidR="0074782C" w:rsidRPr="000E3054">
        <w:rPr>
          <w:rFonts w:asciiTheme="minorBidi" w:hAnsiTheme="minorBidi"/>
          <w:sz w:val="24"/>
          <w:szCs w:val="24"/>
        </w:rPr>
        <w:t xml:space="preserve"> </w:t>
      </w:r>
      <w:r w:rsidR="00EE4803" w:rsidRPr="000E3054">
        <w:rPr>
          <w:rFonts w:asciiTheme="minorBidi" w:hAnsiTheme="minorBidi"/>
          <w:sz w:val="24"/>
          <w:szCs w:val="24"/>
        </w:rPr>
        <w:t>social</w:t>
      </w:r>
      <w:r w:rsidR="0074782C" w:rsidRPr="000E3054">
        <w:rPr>
          <w:rFonts w:asciiTheme="minorBidi" w:hAnsiTheme="minorBidi"/>
          <w:sz w:val="24"/>
          <w:szCs w:val="24"/>
        </w:rPr>
        <w:t xml:space="preserve"> </w:t>
      </w:r>
      <w:r w:rsidR="00EE4803" w:rsidRPr="000E3054">
        <w:rPr>
          <w:rFonts w:asciiTheme="minorBidi" w:hAnsiTheme="minorBidi"/>
          <w:sz w:val="24"/>
          <w:szCs w:val="24"/>
        </w:rPr>
        <w:t>ills</w:t>
      </w:r>
      <w:r w:rsidR="0074782C" w:rsidRPr="000E3054">
        <w:rPr>
          <w:rFonts w:asciiTheme="minorBidi" w:hAnsiTheme="minorBidi"/>
          <w:sz w:val="24"/>
          <w:szCs w:val="24"/>
        </w:rPr>
        <w:t xml:space="preserve"> </w:t>
      </w:r>
      <w:r w:rsidR="00EE4803" w:rsidRPr="000E3054">
        <w:rPr>
          <w:rFonts w:asciiTheme="minorBidi" w:hAnsiTheme="minorBidi"/>
          <w:sz w:val="24"/>
          <w:szCs w:val="24"/>
        </w:rPr>
        <w:t>may</w:t>
      </w:r>
      <w:r w:rsidR="0074782C" w:rsidRPr="000E3054">
        <w:rPr>
          <w:rFonts w:asciiTheme="minorBidi" w:hAnsiTheme="minorBidi"/>
          <w:sz w:val="24"/>
          <w:szCs w:val="24"/>
        </w:rPr>
        <w:t xml:space="preserve"> </w:t>
      </w:r>
      <w:r w:rsidR="00EE4803" w:rsidRPr="000E3054">
        <w:rPr>
          <w:rFonts w:asciiTheme="minorBidi" w:hAnsiTheme="minorBidi"/>
          <w:sz w:val="24"/>
          <w:szCs w:val="24"/>
        </w:rPr>
        <w:t>find</w:t>
      </w:r>
      <w:r w:rsidR="0074782C" w:rsidRPr="000E3054">
        <w:rPr>
          <w:rFonts w:asciiTheme="minorBidi" w:hAnsiTheme="minorBidi"/>
          <w:sz w:val="24"/>
          <w:szCs w:val="24"/>
        </w:rPr>
        <w:t xml:space="preserve"> </w:t>
      </w:r>
      <w:r w:rsidR="00EE4803" w:rsidRPr="000E3054">
        <w:rPr>
          <w:rFonts w:asciiTheme="minorBidi" w:hAnsiTheme="minorBidi"/>
          <w:sz w:val="24"/>
          <w:szCs w:val="24"/>
        </w:rPr>
        <w:t>precedent</w:t>
      </w:r>
      <w:r w:rsidR="0074782C" w:rsidRPr="000E3054">
        <w:rPr>
          <w:rFonts w:asciiTheme="minorBidi" w:hAnsiTheme="minorBidi"/>
          <w:sz w:val="24"/>
          <w:szCs w:val="24"/>
        </w:rPr>
        <w:t xml:space="preserve"> </w:t>
      </w:r>
      <w:r w:rsidR="00EE4803" w:rsidRPr="000E3054">
        <w:rPr>
          <w:rFonts w:asciiTheme="minorBidi" w:hAnsiTheme="minorBidi"/>
          <w:sz w:val="24"/>
          <w:szCs w:val="24"/>
        </w:rPr>
        <w:t>in</w:t>
      </w:r>
      <w:r w:rsidR="0074782C" w:rsidRPr="000E3054">
        <w:rPr>
          <w:rFonts w:asciiTheme="minorBidi" w:hAnsiTheme="minorBidi"/>
          <w:sz w:val="24"/>
          <w:szCs w:val="24"/>
        </w:rPr>
        <w:t xml:space="preserve"> </w:t>
      </w:r>
      <w:r w:rsidR="00EE4803" w:rsidRPr="000E3054">
        <w:rPr>
          <w:rFonts w:asciiTheme="minorBidi" w:hAnsiTheme="minorBidi"/>
          <w:sz w:val="24"/>
          <w:szCs w:val="24"/>
        </w:rPr>
        <w:t>these</w:t>
      </w:r>
      <w:r w:rsidR="0074782C" w:rsidRPr="000E3054">
        <w:rPr>
          <w:rFonts w:asciiTheme="minorBidi" w:hAnsiTheme="minorBidi"/>
          <w:sz w:val="24"/>
          <w:szCs w:val="24"/>
        </w:rPr>
        <w:t xml:space="preserve"> </w:t>
      </w:r>
      <w:r w:rsidR="00484BBE" w:rsidRPr="000E3054">
        <w:rPr>
          <w:rFonts w:asciiTheme="minorBidi" w:hAnsiTheme="minorBidi"/>
          <w:sz w:val="24"/>
          <w:szCs w:val="24"/>
        </w:rPr>
        <w:t>methods.</w:t>
      </w:r>
      <w:r w:rsidR="003830BA">
        <w:rPr>
          <w:rFonts w:asciiTheme="minorBidi" w:hAnsiTheme="minorBidi"/>
          <w:sz w:val="24"/>
          <w:szCs w:val="24"/>
        </w:rPr>
        <w:t xml:space="preserve"> </w:t>
      </w:r>
    </w:p>
    <w:p w14:paraId="05D98B37" w14:textId="77777777" w:rsidR="00D87C25" w:rsidRPr="000E3054" w:rsidRDefault="00D87C25" w:rsidP="000B4099">
      <w:pPr>
        <w:spacing w:after="0" w:line="240" w:lineRule="auto"/>
        <w:jc w:val="both"/>
        <w:rPr>
          <w:rFonts w:asciiTheme="minorBidi" w:hAnsiTheme="minorBidi"/>
          <w:sz w:val="24"/>
          <w:szCs w:val="24"/>
        </w:rPr>
      </w:pPr>
    </w:p>
    <w:p w14:paraId="4918038D" w14:textId="6AE45C8A" w:rsidR="00FC61B3" w:rsidRPr="000E3054" w:rsidRDefault="00FC61B3" w:rsidP="000B4099">
      <w:pPr>
        <w:spacing w:after="0" w:line="240" w:lineRule="auto"/>
        <w:jc w:val="both"/>
        <w:rPr>
          <w:rFonts w:asciiTheme="minorBidi" w:hAnsiTheme="minorBidi"/>
          <w:sz w:val="24"/>
          <w:szCs w:val="24"/>
        </w:rPr>
      </w:pPr>
      <w:r w:rsidRPr="000E3054">
        <w:rPr>
          <w:rFonts w:asciiTheme="minorBidi" w:hAnsiTheme="minorBidi"/>
          <w:sz w:val="24"/>
          <w:szCs w:val="24"/>
        </w:rPr>
        <w:lastRenderedPageBreak/>
        <w:t>Of</w:t>
      </w:r>
      <w:r w:rsidR="0074782C" w:rsidRPr="000E3054">
        <w:rPr>
          <w:rFonts w:asciiTheme="minorBidi" w:hAnsiTheme="minorBidi"/>
          <w:sz w:val="24"/>
          <w:szCs w:val="24"/>
        </w:rPr>
        <w:t xml:space="preserve"> </w:t>
      </w:r>
      <w:r w:rsidRPr="000E3054">
        <w:rPr>
          <w:rFonts w:asciiTheme="minorBidi" w:hAnsiTheme="minorBidi"/>
          <w:sz w:val="24"/>
          <w:szCs w:val="24"/>
        </w:rPr>
        <w:t>course,</w:t>
      </w:r>
      <w:r w:rsidR="0074782C" w:rsidRPr="000E3054">
        <w:rPr>
          <w:rFonts w:asciiTheme="minorBidi" w:hAnsiTheme="minorBidi"/>
          <w:sz w:val="24"/>
          <w:szCs w:val="24"/>
        </w:rPr>
        <w:t xml:space="preserve"> </w:t>
      </w:r>
      <w:r w:rsidRPr="000E3054">
        <w:rPr>
          <w:rFonts w:asciiTheme="minorBidi" w:hAnsiTheme="minorBidi"/>
          <w:sz w:val="24"/>
          <w:szCs w:val="24"/>
        </w:rPr>
        <w:t>that</w:t>
      </w:r>
      <w:r w:rsidR="0074782C" w:rsidRPr="000E3054">
        <w:rPr>
          <w:rFonts w:asciiTheme="minorBidi" w:hAnsiTheme="minorBidi"/>
          <w:sz w:val="24"/>
          <w:szCs w:val="24"/>
        </w:rPr>
        <w:t xml:space="preserve"> </w:t>
      </w:r>
      <w:r w:rsidR="0019387E" w:rsidRPr="000E3054">
        <w:rPr>
          <w:rFonts w:asciiTheme="minorBidi" w:hAnsiTheme="minorBidi"/>
          <w:sz w:val="24"/>
          <w:szCs w:val="24"/>
        </w:rPr>
        <w:t>does</w:t>
      </w:r>
      <w:r w:rsidR="0074782C" w:rsidRPr="000E3054">
        <w:rPr>
          <w:rFonts w:asciiTheme="minorBidi" w:hAnsiTheme="minorBidi"/>
          <w:sz w:val="24"/>
          <w:szCs w:val="24"/>
        </w:rPr>
        <w:t xml:space="preserve"> </w:t>
      </w:r>
      <w:r w:rsidR="0019387E" w:rsidRPr="000E3054">
        <w:rPr>
          <w:rFonts w:asciiTheme="minorBidi" w:hAnsiTheme="minorBidi"/>
          <w:sz w:val="24"/>
          <w:szCs w:val="24"/>
        </w:rPr>
        <w:t>not</w:t>
      </w:r>
      <w:r w:rsidR="0074782C" w:rsidRPr="000E3054">
        <w:rPr>
          <w:rFonts w:asciiTheme="minorBidi" w:hAnsiTheme="minorBidi"/>
          <w:sz w:val="24"/>
          <w:szCs w:val="24"/>
        </w:rPr>
        <w:t xml:space="preserve"> </w:t>
      </w:r>
      <w:r w:rsidR="0019387E" w:rsidRPr="000E3054">
        <w:rPr>
          <w:rFonts w:asciiTheme="minorBidi" w:hAnsiTheme="minorBidi"/>
          <w:sz w:val="24"/>
          <w:szCs w:val="24"/>
        </w:rPr>
        <w:t>mean</w:t>
      </w:r>
      <w:r w:rsidR="0074782C" w:rsidRPr="000E3054">
        <w:rPr>
          <w:rFonts w:asciiTheme="minorBidi" w:hAnsiTheme="minorBidi"/>
          <w:sz w:val="24"/>
          <w:szCs w:val="24"/>
        </w:rPr>
        <w:t xml:space="preserve"> </w:t>
      </w:r>
      <w:r w:rsidR="0019387E" w:rsidRPr="000E3054">
        <w:rPr>
          <w:rFonts w:asciiTheme="minorBidi" w:hAnsiTheme="minorBidi"/>
          <w:sz w:val="24"/>
          <w:szCs w:val="24"/>
        </w:rPr>
        <w:t>at</w:t>
      </w:r>
      <w:r w:rsidR="0074782C" w:rsidRPr="000E3054">
        <w:rPr>
          <w:rFonts w:asciiTheme="minorBidi" w:hAnsiTheme="minorBidi"/>
          <w:sz w:val="24"/>
          <w:szCs w:val="24"/>
        </w:rPr>
        <w:t xml:space="preserve"> </w:t>
      </w:r>
      <w:r w:rsidR="0019387E" w:rsidRPr="000E3054">
        <w:rPr>
          <w:rFonts w:asciiTheme="minorBidi" w:hAnsiTheme="minorBidi"/>
          <w:sz w:val="24"/>
          <w:szCs w:val="24"/>
        </w:rPr>
        <w:t>all</w:t>
      </w:r>
      <w:r w:rsidR="0074782C" w:rsidRPr="000E3054">
        <w:rPr>
          <w:rFonts w:asciiTheme="minorBidi" w:hAnsiTheme="minorBidi"/>
          <w:sz w:val="24"/>
          <w:szCs w:val="24"/>
        </w:rPr>
        <w:t xml:space="preserve"> </w:t>
      </w:r>
      <w:r w:rsidR="0019387E" w:rsidRPr="000E3054">
        <w:rPr>
          <w:rFonts w:asciiTheme="minorBidi" w:hAnsiTheme="minorBidi"/>
          <w:sz w:val="24"/>
          <w:szCs w:val="24"/>
        </w:rPr>
        <w:t>that</w:t>
      </w:r>
      <w:r w:rsidR="0074782C" w:rsidRPr="000E3054">
        <w:rPr>
          <w:rFonts w:asciiTheme="minorBidi" w:hAnsiTheme="minorBidi"/>
          <w:sz w:val="24"/>
          <w:szCs w:val="24"/>
        </w:rPr>
        <w:t xml:space="preserve"> </w:t>
      </w:r>
      <w:r w:rsidR="0019387E" w:rsidRPr="000E3054">
        <w:rPr>
          <w:rFonts w:asciiTheme="minorBidi" w:hAnsiTheme="minorBidi"/>
          <w:sz w:val="24"/>
          <w:szCs w:val="24"/>
        </w:rPr>
        <w:t>one</w:t>
      </w:r>
      <w:r w:rsidR="0074782C" w:rsidRPr="000E3054">
        <w:rPr>
          <w:rFonts w:asciiTheme="minorBidi" w:hAnsiTheme="minorBidi"/>
          <w:sz w:val="24"/>
          <w:szCs w:val="24"/>
        </w:rPr>
        <w:t xml:space="preserve"> </w:t>
      </w:r>
      <w:r w:rsidR="0019387E" w:rsidRPr="000E3054">
        <w:rPr>
          <w:rFonts w:asciiTheme="minorBidi" w:hAnsiTheme="minorBidi"/>
          <w:sz w:val="24"/>
          <w:szCs w:val="24"/>
        </w:rPr>
        <w:t>has</w:t>
      </w:r>
      <w:r w:rsidR="0074782C" w:rsidRPr="000E3054">
        <w:rPr>
          <w:rFonts w:asciiTheme="minorBidi" w:hAnsiTheme="minorBidi"/>
          <w:sz w:val="24"/>
          <w:szCs w:val="24"/>
        </w:rPr>
        <w:t xml:space="preserve"> </w:t>
      </w:r>
      <w:r w:rsidR="0019387E" w:rsidRPr="000E3054">
        <w:rPr>
          <w:rFonts w:asciiTheme="minorBidi" w:hAnsiTheme="minorBidi"/>
          <w:sz w:val="24"/>
          <w:szCs w:val="24"/>
        </w:rPr>
        <w:t>free</w:t>
      </w:r>
      <w:r w:rsidR="0074782C" w:rsidRPr="000E3054">
        <w:rPr>
          <w:rFonts w:asciiTheme="minorBidi" w:hAnsiTheme="minorBidi"/>
          <w:sz w:val="24"/>
          <w:szCs w:val="24"/>
        </w:rPr>
        <w:t xml:space="preserve"> </w:t>
      </w:r>
      <w:r w:rsidR="0019387E" w:rsidRPr="000E3054">
        <w:rPr>
          <w:rFonts w:asciiTheme="minorBidi" w:hAnsiTheme="minorBidi"/>
          <w:sz w:val="24"/>
          <w:szCs w:val="24"/>
        </w:rPr>
        <w:t>licence</w:t>
      </w:r>
      <w:r w:rsidR="0074782C" w:rsidRPr="000E3054">
        <w:rPr>
          <w:rFonts w:asciiTheme="minorBidi" w:hAnsiTheme="minorBidi"/>
          <w:sz w:val="24"/>
          <w:szCs w:val="24"/>
        </w:rPr>
        <w:t xml:space="preserve"> </w:t>
      </w:r>
      <w:r w:rsidR="0019387E" w:rsidRPr="000E3054">
        <w:rPr>
          <w:rFonts w:asciiTheme="minorBidi" w:hAnsiTheme="minorBidi"/>
          <w:sz w:val="24"/>
          <w:szCs w:val="24"/>
        </w:rPr>
        <w:t>to</w:t>
      </w:r>
      <w:r w:rsidR="0074782C" w:rsidRPr="000E3054">
        <w:rPr>
          <w:rFonts w:asciiTheme="minorBidi" w:hAnsiTheme="minorBidi"/>
          <w:sz w:val="24"/>
          <w:szCs w:val="24"/>
        </w:rPr>
        <w:t xml:space="preserve"> </w:t>
      </w:r>
      <w:r w:rsidR="0019387E" w:rsidRPr="000E3054">
        <w:rPr>
          <w:rFonts w:asciiTheme="minorBidi" w:hAnsiTheme="minorBidi"/>
          <w:sz w:val="24"/>
          <w:szCs w:val="24"/>
        </w:rPr>
        <w:t>humiliate</w:t>
      </w:r>
      <w:r w:rsidR="0074782C" w:rsidRPr="000E3054">
        <w:rPr>
          <w:rFonts w:asciiTheme="minorBidi" w:hAnsiTheme="minorBidi"/>
          <w:sz w:val="24"/>
          <w:szCs w:val="24"/>
        </w:rPr>
        <w:t xml:space="preserve"> </w:t>
      </w:r>
      <w:r w:rsidR="0019387E" w:rsidRPr="000E3054">
        <w:rPr>
          <w:rFonts w:asciiTheme="minorBidi" w:hAnsiTheme="minorBidi"/>
          <w:sz w:val="24"/>
          <w:szCs w:val="24"/>
        </w:rPr>
        <w:t>someone</w:t>
      </w:r>
      <w:r w:rsidR="0074782C" w:rsidRPr="000E3054">
        <w:rPr>
          <w:rFonts w:asciiTheme="minorBidi" w:hAnsiTheme="minorBidi"/>
          <w:sz w:val="24"/>
          <w:szCs w:val="24"/>
        </w:rPr>
        <w:t xml:space="preserve"> </w:t>
      </w:r>
      <w:r w:rsidR="0019387E" w:rsidRPr="000E3054">
        <w:rPr>
          <w:rFonts w:asciiTheme="minorBidi" w:hAnsiTheme="minorBidi"/>
          <w:sz w:val="24"/>
          <w:szCs w:val="24"/>
        </w:rPr>
        <w:t>on</w:t>
      </w:r>
      <w:r w:rsidR="0074782C" w:rsidRPr="000E3054">
        <w:rPr>
          <w:rFonts w:asciiTheme="minorBidi" w:hAnsiTheme="minorBidi"/>
          <w:sz w:val="24"/>
          <w:szCs w:val="24"/>
        </w:rPr>
        <w:t xml:space="preserve"> </w:t>
      </w:r>
      <w:r w:rsidR="0019387E" w:rsidRPr="000E3054">
        <w:rPr>
          <w:rFonts w:asciiTheme="minorBidi" w:hAnsiTheme="minorBidi"/>
          <w:sz w:val="24"/>
          <w:szCs w:val="24"/>
        </w:rPr>
        <w:t>the</w:t>
      </w:r>
      <w:r w:rsidR="0074782C" w:rsidRPr="000E3054">
        <w:rPr>
          <w:rFonts w:asciiTheme="minorBidi" w:hAnsiTheme="minorBidi"/>
          <w:sz w:val="24"/>
          <w:szCs w:val="24"/>
        </w:rPr>
        <w:t xml:space="preserve"> </w:t>
      </w:r>
      <w:r w:rsidR="0019387E" w:rsidRPr="000E3054">
        <w:rPr>
          <w:rFonts w:asciiTheme="minorBidi" w:hAnsiTheme="minorBidi"/>
          <w:sz w:val="24"/>
          <w:szCs w:val="24"/>
        </w:rPr>
        <w:t>assumption</w:t>
      </w:r>
      <w:r w:rsidR="0074782C" w:rsidRPr="000E3054">
        <w:rPr>
          <w:rFonts w:asciiTheme="minorBidi" w:hAnsiTheme="minorBidi"/>
          <w:sz w:val="24"/>
          <w:szCs w:val="24"/>
        </w:rPr>
        <w:t xml:space="preserve"> </w:t>
      </w:r>
      <w:r w:rsidR="0019387E" w:rsidRPr="000E3054">
        <w:rPr>
          <w:rFonts w:asciiTheme="minorBidi" w:hAnsiTheme="minorBidi"/>
          <w:sz w:val="24"/>
          <w:szCs w:val="24"/>
        </w:rPr>
        <w:t>that</w:t>
      </w:r>
      <w:r w:rsidR="0074782C" w:rsidRPr="000E3054">
        <w:rPr>
          <w:rFonts w:asciiTheme="minorBidi" w:hAnsiTheme="minorBidi"/>
          <w:sz w:val="24"/>
          <w:szCs w:val="24"/>
        </w:rPr>
        <w:t xml:space="preserve"> </w:t>
      </w:r>
      <w:r w:rsidR="0019387E" w:rsidRPr="000E3054">
        <w:rPr>
          <w:rFonts w:asciiTheme="minorBidi" w:hAnsiTheme="minorBidi"/>
          <w:sz w:val="24"/>
          <w:szCs w:val="24"/>
        </w:rPr>
        <w:t>shaming</w:t>
      </w:r>
      <w:r w:rsidR="0074782C" w:rsidRPr="000E3054">
        <w:rPr>
          <w:rFonts w:asciiTheme="minorBidi" w:hAnsiTheme="minorBidi"/>
          <w:sz w:val="24"/>
          <w:szCs w:val="24"/>
        </w:rPr>
        <w:t xml:space="preserve"> </w:t>
      </w:r>
      <w:r w:rsidR="0019387E" w:rsidRPr="000E3054">
        <w:rPr>
          <w:rFonts w:asciiTheme="minorBidi" w:hAnsiTheme="minorBidi"/>
          <w:sz w:val="24"/>
          <w:szCs w:val="24"/>
        </w:rPr>
        <w:t>is</w:t>
      </w:r>
      <w:r w:rsidR="0074782C" w:rsidRPr="000E3054">
        <w:rPr>
          <w:rFonts w:asciiTheme="minorBidi" w:hAnsiTheme="minorBidi"/>
          <w:sz w:val="24"/>
          <w:szCs w:val="24"/>
        </w:rPr>
        <w:t xml:space="preserve"> </w:t>
      </w:r>
      <w:r w:rsidR="0019387E" w:rsidRPr="000E3054">
        <w:rPr>
          <w:rFonts w:asciiTheme="minorBidi" w:hAnsiTheme="minorBidi"/>
          <w:sz w:val="24"/>
          <w:szCs w:val="24"/>
        </w:rPr>
        <w:t>always</w:t>
      </w:r>
      <w:r w:rsidR="0074782C" w:rsidRPr="000E3054">
        <w:rPr>
          <w:rFonts w:asciiTheme="minorBidi" w:hAnsiTheme="minorBidi"/>
          <w:sz w:val="24"/>
          <w:szCs w:val="24"/>
        </w:rPr>
        <w:t xml:space="preserve"> </w:t>
      </w:r>
      <w:r w:rsidR="0019387E" w:rsidRPr="000E3054">
        <w:rPr>
          <w:rFonts w:asciiTheme="minorBidi" w:hAnsiTheme="minorBidi"/>
          <w:sz w:val="24"/>
          <w:szCs w:val="24"/>
        </w:rPr>
        <w:t>the</w:t>
      </w:r>
      <w:r w:rsidR="0074782C" w:rsidRPr="000E3054">
        <w:rPr>
          <w:rFonts w:asciiTheme="minorBidi" w:hAnsiTheme="minorBidi"/>
          <w:sz w:val="24"/>
          <w:szCs w:val="24"/>
        </w:rPr>
        <w:t xml:space="preserve"> </w:t>
      </w:r>
      <w:r w:rsidR="0019387E" w:rsidRPr="000E3054">
        <w:rPr>
          <w:rFonts w:asciiTheme="minorBidi" w:hAnsiTheme="minorBidi"/>
          <w:sz w:val="24"/>
          <w:szCs w:val="24"/>
        </w:rPr>
        <w:t>best</w:t>
      </w:r>
      <w:r w:rsidR="0074782C" w:rsidRPr="000E3054">
        <w:rPr>
          <w:rFonts w:asciiTheme="minorBidi" w:hAnsiTheme="minorBidi"/>
          <w:sz w:val="24"/>
          <w:szCs w:val="24"/>
        </w:rPr>
        <w:t xml:space="preserve"> </w:t>
      </w:r>
      <w:r w:rsidR="0019387E" w:rsidRPr="000E3054">
        <w:rPr>
          <w:rFonts w:asciiTheme="minorBidi" w:hAnsiTheme="minorBidi"/>
          <w:sz w:val="24"/>
          <w:szCs w:val="24"/>
        </w:rPr>
        <w:t>course</w:t>
      </w:r>
      <w:r w:rsidR="0074782C" w:rsidRPr="000E3054">
        <w:rPr>
          <w:rFonts w:asciiTheme="minorBidi" w:hAnsiTheme="minorBidi"/>
          <w:sz w:val="24"/>
          <w:szCs w:val="24"/>
        </w:rPr>
        <w:t xml:space="preserve"> </w:t>
      </w:r>
      <w:r w:rsidR="0019387E" w:rsidRPr="000E3054">
        <w:rPr>
          <w:rFonts w:asciiTheme="minorBidi" w:hAnsiTheme="minorBidi"/>
          <w:sz w:val="24"/>
          <w:szCs w:val="24"/>
        </w:rPr>
        <w:t>of</w:t>
      </w:r>
      <w:r w:rsidR="0074782C" w:rsidRPr="000E3054">
        <w:rPr>
          <w:rFonts w:asciiTheme="minorBidi" w:hAnsiTheme="minorBidi"/>
          <w:sz w:val="24"/>
          <w:szCs w:val="24"/>
        </w:rPr>
        <w:t xml:space="preserve"> </w:t>
      </w:r>
      <w:r w:rsidR="0019387E" w:rsidRPr="000E3054">
        <w:rPr>
          <w:rFonts w:asciiTheme="minorBidi" w:hAnsiTheme="minorBidi"/>
          <w:sz w:val="24"/>
          <w:szCs w:val="24"/>
        </w:rPr>
        <w:t>action.</w:t>
      </w:r>
      <w:r w:rsidR="007E3093">
        <w:rPr>
          <w:rFonts w:asciiTheme="minorBidi" w:hAnsiTheme="minorBidi"/>
          <w:sz w:val="24"/>
          <w:szCs w:val="24"/>
        </w:rPr>
        <w:t xml:space="preserve"> </w:t>
      </w:r>
      <w:r w:rsidR="0019387E" w:rsidRPr="000E3054">
        <w:rPr>
          <w:rFonts w:asciiTheme="minorBidi" w:hAnsiTheme="minorBidi"/>
          <w:sz w:val="24"/>
          <w:szCs w:val="24"/>
        </w:rPr>
        <w:t>Rashi</w:t>
      </w:r>
      <w:r w:rsidR="0074782C" w:rsidRPr="000E3054">
        <w:rPr>
          <w:rFonts w:asciiTheme="minorBidi" w:hAnsiTheme="minorBidi"/>
          <w:sz w:val="24"/>
          <w:szCs w:val="24"/>
        </w:rPr>
        <w:t xml:space="preserve"> </w:t>
      </w:r>
      <w:r w:rsidR="0019387E" w:rsidRPr="000E3054">
        <w:rPr>
          <w:rFonts w:asciiTheme="minorBidi" w:hAnsiTheme="minorBidi"/>
          <w:sz w:val="24"/>
          <w:szCs w:val="24"/>
        </w:rPr>
        <w:t>and</w:t>
      </w:r>
      <w:r w:rsidR="0074782C" w:rsidRPr="000E3054">
        <w:rPr>
          <w:rFonts w:asciiTheme="minorBidi" w:hAnsiTheme="minorBidi"/>
          <w:sz w:val="24"/>
          <w:szCs w:val="24"/>
        </w:rPr>
        <w:t xml:space="preserve"> </w:t>
      </w:r>
      <w:r w:rsidR="0019387E" w:rsidRPr="000E3054">
        <w:rPr>
          <w:rFonts w:asciiTheme="minorBidi" w:hAnsiTheme="minorBidi"/>
          <w:sz w:val="24"/>
          <w:szCs w:val="24"/>
        </w:rPr>
        <w:t>Rosenberg</w:t>
      </w:r>
      <w:r w:rsidR="0074782C" w:rsidRPr="000E3054">
        <w:rPr>
          <w:rFonts w:asciiTheme="minorBidi" w:hAnsiTheme="minorBidi"/>
          <w:sz w:val="24"/>
          <w:szCs w:val="24"/>
        </w:rPr>
        <w:t xml:space="preserve"> </w:t>
      </w:r>
      <w:r w:rsidR="0043549A" w:rsidRPr="000E3054">
        <w:rPr>
          <w:rFonts w:asciiTheme="minorBidi" w:hAnsiTheme="minorBidi"/>
          <w:sz w:val="24"/>
          <w:szCs w:val="24"/>
        </w:rPr>
        <w:t>write</w:t>
      </w:r>
      <w:r w:rsidR="0074782C" w:rsidRPr="000E3054">
        <w:rPr>
          <w:rFonts w:asciiTheme="minorBidi" w:hAnsiTheme="minorBidi"/>
          <w:sz w:val="24"/>
          <w:szCs w:val="24"/>
        </w:rPr>
        <w:t xml:space="preserve"> </w:t>
      </w:r>
      <w:r w:rsidR="0043549A" w:rsidRPr="000E3054">
        <w:rPr>
          <w:rFonts w:asciiTheme="minorBidi" w:hAnsiTheme="minorBidi"/>
          <w:sz w:val="24"/>
          <w:szCs w:val="24"/>
        </w:rPr>
        <w:t>in</w:t>
      </w:r>
      <w:r w:rsidR="0074782C" w:rsidRPr="000E3054">
        <w:rPr>
          <w:rFonts w:asciiTheme="minorBidi" w:hAnsiTheme="minorBidi"/>
          <w:sz w:val="24"/>
          <w:szCs w:val="24"/>
        </w:rPr>
        <w:t xml:space="preserve"> </w:t>
      </w:r>
      <w:r w:rsidR="0043549A" w:rsidRPr="000E3054">
        <w:rPr>
          <w:rFonts w:asciiTheme="minorBidi" w:hAnsiTheme="minorBidi"/>
          <w:sz w:val="24"/>
          <w:szCs w:val="24"/>
        </w:rPr>
        <w:t>the</w:t>
      </w:r>
      <w:r w:rsidR="0074782C" w:rsidRPr="000E3054">
        <w:rPr>
          <w:rFonts w:asciiTheme="minorBidi" w:hAnsiTheme="minorBidi"/>
          <w:sz w:val="24"/>
          <w:szCs w:val="24"/>
        </w:rPr>
        <w:t xml:space="preserve"> </w:t>
      </w:r>
      <w:r w:rsidR="0043549A" w:rsidRPr="000E3054">
        <w:rPr>
          <w:rFonts w:asciiTheme="minorBidi" w:hAnsiTheme="minorBidi"/>
          <w:sz w:val="24"/>
          <w:szCs w:val="24"/>
        </w:rPr>
        <w:t>epilogue</w:t>
      </w:r>
      <w:r w:rsidR="0074782C" w:rsidRPr="000E3054">
        <w:rPr>
          <w:rFonts w:asciiTheme="minorBidi" w:hAnsiTheme="minorBidi"/>
          <w:sz w:val="24"/>
          <w:szCs w:val="24"/>
        </w:rPr>
        <w:t xml:space="preserve"> </w:t>
      </w:r>
      <w:r w:rsidR="0043549A" w:rsidRPr="000E3054">
        <w:rPr>
          <w:rFonts w:asciiTheme="minorBidi" w:hAnsiTheme="minorBidi"/>
          <w:sz w:val="24"/>
          <w:szCs w:val="24"/>
        </w:rPr>
        <w:t>to</w:t>
      </w:r>
      <w:r w:rsidR="0074782C" w:rsidRPr="000E3054">
        <w:rPr>
          <w:rFonts w:asciiTheme="minorBidi" w:hAnsiTheme="minorBidi"/>
          <w:sz w:val="24"/>
          <w:szCs w:val="24"/>
        </w:rPr>
        <w:t xml:space="preserve"> </w:t>
      </w:r>
      <w:r w:rsidR="0043549A" w:rsidRPr="000E3054">
        <w:rPr>
          <w:rFonts w:asciiTheme="minorBidi" w:hAnsiTheme="minorBidi"/>
          <w:sz w:val="24"/>
          <w:szCs w:val="24"/>
        </w:rPr>
        <w:t>their</w:t>
      </w:r>
      <w:r w:rsidR="0074782C" w:rsidRPr="000E3054">
        <w:rPr>
          <w:rFonts w:asciiTheme="minorBidi" w:hAnsiTheme="minorBidi"/>
          <w:sz w:val="24"/>
          <w:szCs w:val="24"/>
        </w:rPr>
        <w:t xml:space="preserve"> </w:t>
      </w:r>
      <w:r w:rsidR="0043549A" w:rsidRPr="000E3054">
        <w:rPr>
          <w:rFonts w:asciiTheme="minorBidi" w:hAnsiTheme="minorBidi"/>
          <w:sz w:val="24"/>
          <w:szCs w:val="24"/>
        </w:rPr>
        <w:t>article:</w:t>
      </w:r>
    </w:p>
    <w:p w14:paraId="2674771F" w14:textId="5D0A9FCD" w:rsidR="0043549A" w:rsidRPr="000E3054" w:rsidRDefault="0043549A" w:rsidP="000B4099">
      <w:pPr>
        <w:spacing w:after="0" w:line="240" w:lineRule="auto"/>
        <w:jc w:val="both"/>
        <w:rPr>
          <w:rFonts w:asciiTheme="minorBidi" w:hAnsiTheme="minorBidi"/>
          <w:sz w:val="24"/>
          <w:szCs w:val="24"/>
        </w:rPr>
      </w:pPr>
    </w:p>
    <w:p w14:paraId="7BA15682" w14:textId="3ADBC9DA" w:rsidR="0043549A" w:rsidRPr="000E3054" w:rsidRDefault="0043549A" w:rsidP="000B4099">
      <w:pPr>
        <w:autoSpaceDE w:val="0"/>
        <w:autoSpaceDN w:val="0"/>
        <w:adjustRightInd w:val="0"/>
        <w:spacing w:after="0" w:line="240" w:lineRule="auto"/>
        <w:ind w:left="720"/>
        <w:jc w:val="both"/>
        <w:rPr>
          <w:rFonts w:asciiTheme="minorBidi" w:hAnsiTheme="minorBidi"/>
          <w:sz w:val="24"/>
          <w:szCs w:val="24"/>
        </w:rPr>
      </w:pPr>
      <w:r w:rsidRPr="000E3054">
        <w:rPr>
          <w:rFonts w:asciiTheme="minorBidi" w:hAnsiTheme="minorBidi"/>
          <w:sz w:val="24"/>
          <w:szCs w:val="24"/>
        </w:rPr>
        <w:t>Throughout</w:t>
      </w:r>
      <w:r w:rsidR="0074782C" w:rsidRPr="000E3054">
        <w:rPr>
          <w:rFonts w:asciiTheme="minorBidi" w:hAnsiTheme="minorBidi"/>
          <w:sz w:val="24"/>
          <w:szCs w:val="24"/>
        </w:rPr>
        <w:t xml:space="preserve"> </w:t>
      </w:r>
      <w:r w:rsidRPr="000E3054">
        <w:rPr>
          <w:rFonts w:asciiTheme="minorBidi" w:hAnsiTheme="minorBidi"/>
          <w:sz w:val="24"/>
          <w:szCs w:val="24"/>
        </w:rPr>
        <w:t>history</w:t>
      </w:r>
      <w:r w:rsidR="007E3093">
        <w:rPr>
          <w:rFonts w:asciiTheme="minorBidi" w:hAnsiTheme="minorBidi"/>
          <w:sz w:val="24"/>
          <w:szCs w:val="24"/>
        </w:rPr>
        <w:t>,</w:t>
      </w:r>
      <w:r w:rsidR="0074782C" w:rsidRPr="000E3054">
        <w:rPr>
          <w:rFonts w:asciiTheme="minorBidi" w:hAnsiTheme="minorBidi"/>
          <w:sz w:val="24"/>
          <w:szCs w:val="24"/>
        </w:rPr>
        <w:t xml:space="preserve"> </w:t>
      </w:r>
      <w:r w:rsidRPr="000E3054">
        <w:rPr>
          <w:rFonts w:asciiTheme="minorBidi" w:hAnsiTheme="minorBidi"/>
          <w:sz w:val="24"/>
          <w:szCs w:val="24"/>
        </w:rPr>
        <w:t>shaming</w:t>
      </w:r>
      <w:r w:rsidR="0074782C" w:rsidRPr="000E3054">
        <w:rPr>
          <w:rFonts w:asciiTheme="minorBidi" w:hAnsiTheme="minorBidi"/>
          <w:sz w:val="24"/>
          <w:szCs w:val="24"/>
        </w:rPr>
        <w:t xml:space="preserve"> </w:t>
      </w:r>
      <w:r w:rsidRPr="000E3054">
        <w:rPr>
          <w:rFonts w:asciiTheme="minorBidi" w:hAnsiTheme="minorBidi"/>
          <w:sz w:val="24"/>
          <w:szCs w:val="24"/>
        </w:rPr>
        <w:t>has</w:t>
      </w:r>
      <w:r w:rsidR="0074782C" w:rsidRPr="000E3054">
        <w:rPr>
          <w:rFonts w:asciiTheme="minorBidi" w:hAnsiTheme="minorBidi"/>
          <w:sz w:val="24"/>
          <w:szCs w:val="24"/>
        </w:rPr>
        <w:t xml:space="preserve"> </w:t>
      </w:r>
      <w:r w:rsidRPr="000E3054">
        <w:rPr>
          <w:rFonts w:asciiTheme="minorBidi" w:hAnsiTheme="minorBidi"/>
          <w:sz w:val="24"/>
          <w:szCs w:val="24"/>
        </w:rPr>
        <w:t>been</w:t>
      </w:r>
      <w:r w:rsidR="0074782C" w:rsidRPr="000E3054">
        <w:rPr>
          <w:rFonts w:asciiTheme="minorBidi" w:hAnsiTheme="minorBidi"/>
          <w:sz w:val="24"/>
          <w:szCs w:val="24"/>
        </w:rPr>
        <w:t xml:space="preserve"> </w:t>
      </w:r>
      <w:r w:rsidRPr="000E3054">
        <w:rPr>
          <w:rFonts w:asciiTheme="minorBidi" w:hAnsiTheme="minorBidi"/>
          <w:sz w:val="24"/>
          <w:szCs w:val="24"/>
        </w:rPr>
        <w:t>considered</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legitimate</w:t>
      </w:r>
      <w:r w:rsidR="0074782C" w:rsidRPr="000E3054">
        <w:rPr>
          <w:rFonts w:asciiTheme="minorBidi" w:hAnsiTheme="minorBidi"/>
          <w:sz w:val="24"/>
          <w:szCs w:val="24"/>
        </w:rPr>
        <w:t xml:space="preserve"> </w:t>
      </w:r>
      <w:r w:rsidRPr="000E3054">
        <w:rPr>
          <w:rFonts w:asciiTheme="minorBidi" w:hAnsiTheme="minorBidi"/>
          <w:sz w:val="24"/>
          <w:szCs w:val="24"/>
        </w:rPr>
        <w:t>tool</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publicly</w:t>
      </w:r>
      <w:r w:rsidR="0074782C" w:rsidRPr="000E3054">
        <w:rPr>
          <w:rFonts w:asciiTheme="minorBidi" w:hAnsiTheme="minorBidi"/>
          <w:sz w:val="24"/>
          <w:szCs w:val="24"/>
        </w:rPr>
        <w:t xml:space="preserve"> </w:t>
      </w:r>
      <w:r w:rsidRPr="000E3054">
        <w:rPr>
          <w:rFonts w:asciiTheme="minorBidi" w:hAnsiTheme="minorBidi"/>
          <w:sz w:val="24"/>
          <w:szCs w:val="24"/>
        </w:rPr>
        <w:t>criticize</w:t>
      </w:r>
      <w:r w:rsidR="000E3054" w:rsidRPr="000E3054">
        <w:rPr>
          <w:rFonts w:asciiTheme="minorBidi" w:hAnsiTheme="minorBidi"/>
          <w:sz w:val="24"/>
          <w:szCs w:val="24"/>
        </w:rPr>
        <w:t xml:space="preserve"> </w:t>
      </w:r>
      <w:r w:rsidRPr="000E3054">
        <w:rPr>
          <w:rFonts w:asciiTheme="minorBidi" w:hAnsiTheme="minorBidi"/>
          <w:sz w:val="24"/>
          <w:szCs w:val="24"/>
        </w:rPr>
        <w:t>someone</w:t>
      </w:r>
      <w:r w:rsidR="0074782C" w:rsidRPr="000E3054">
        <w:rPr>
          <w:rFonts w:asciiTheme="minorBidi" w:hAnsiTheme="minorBidi"/>
          <w:sz w:val="24"/>
          <w:szCs w:val="24"/>
        </w:rPr>
        <w:t xml:space="preserve"> </w:t>
      </w:r>
      <w:r w:rsidRPr="000E3054">
        <w:rPr>
          <w:rFonts w:asciiTheme="minorBidi" w:hAnsiTheme="minorBidi"/>
          <w:sz w:val="24"/>
          <w:szCs w:val="24"/>
        </w:rPr>
        <w:t>who</w:t>
      </w:r>
      <w:r w:rsidR="0074782C" w:rsidRPr="000E3054">
        <w:rPr>
          <w:rFonts w:asciiTheme="minorBidi" w:hAnsiTheme="minorBidi"/>
          <w:sz w:val="24"/>
          <w:szCs w:val="24"/>
        </w:rPr>
        <w:t xml:space="preserve"> </w:t>
      </w:r>
      <w:r w:rsidRPr="000E3054">
        <w:rPr>
          <w:rFonts w:asciiTheme="minorBidi" w:hAnsiTheme="minorBidi"/>
          <w:sz w:val="24"/>
          <w:szCs w:val="24"/>
        </w:rPr>
        <w:t>deserves</w:t>
      </w:r>
      <w:r w:rsidR="0074782C" w:rsidRPr="000E3054">
        <w:rPr>
          <w:rFonts w:asciiTheme="minorBidi" w:hAnsiTheme="minorBidi"/>
          <w:sz w:val="24"/>
          <w:szCs w:val="24"/>
        </w:rPr>
        <w:t xml:space="preserve"> </w:t>
      </w:r>
      <w:r w:rsidRPr="000E3054">
        <w:rPr>
          <w:rFonts w:asciiTheme="minorBidi" w:hAnsiTheme="minorBidi"/>
          <w:sz w:val="24"/>
          <w:szCs w:val="24"/>
        </w:rPr>
        <w:t>it.</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strike</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balance</w:t>
      </w:r>
      <w:r w:rsidR="0074782C" w:rsidRPr="000E3054">
        <w:rPr>
          <w:rFonts w:asciiTheme="minorBidi" w:hAnsiTheme="minorBidi"/>
          <w:sz w:val="24"/>
          <w:szCs w:val="24"/>
        </w:rPr>
        <w:t xml:space="preserve"> </w:t>
      </w:r>
      <w:r w:rsidRPr="000E3054">
        <w:rPr>
          <w:rFonts w:asciiTheme="minorBidi" w:hAnsiTheme="minorBidi"/>
          <w:sz w:val="24"/>
          <w:szCs w:val="24"/>
        </w:rPr>
        <w:t>between</w:t>
      </w:r>
      <w:r w:rsidR="0074782C" w:rsidRPr="000E3054">
        <w:rPr>
          <w:rFonts w:asciiTheme="minorBidi" w:hAnsiTheme="minorBidi"/>
          <w:sz w:val="24"/>
          <w:szCs w:val="24"/>
        </w:rPr>
        <w:t xml:space="preserve"> </w:t>
      </w:r>
      <w:r w:rsidRPr="000E3054">
        <w:rPr>
          <w:rFonts w:asciiTheme="minorBidi" w:hAnsiTheme="minorBidi"/>
          <w:sz w:val="24"/>
          <w:szCs w:val="24"/>
        </w:rPr>
        <w:t>slander</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damage</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person’s</w:t>
      </w:r>
      <w:r w:rsidR="0074782C" w:rsidRPr="000E3054">
        <w:rPr>
          <w:rFonts w:asciiTheme="minorBidi" w:hAnsiTheme="minorBidi"/>
          <w:sz w:val="24"/>
          <w:szCs w:val="24"/>
        </w:rPr>
        <w:t xml:space="preserve"> </w:t>
      </w:r>
      <w:r w:rsidRPr="000E3054">
        <w:rPr>
          <w:rFonts w:asciiTheme="minorBidi" w:hAnsiTheme="minorBidi"/>
          <w:sz w:val="24"/>
          <w:szCs w:val="24"/>
        </w:rPr>
        <w:t>good</w:t>
      </w:r>
      <w:r w:rsidR="000E3054" w:rsidRPr="000E3054">
        <w:rPr>
          <w:rFonts w:asciiTheme="minorBidi" w:hAnsiTheme="minorBidi"/>
          <w:sz w:val="24"/>
          <w:szCs w:val="24"/>
        </w:rPr>
        <w:t xml:space="preserve"> </w:t>
      </w:r>
      <w:r w:rsidRPr="000E3054">
        <w:rPr>
          <w:rFonts w:asciiTheme="minorBidi" w:hAnsiTheme="minorBidi"/>
          <w:sz w:val="24"/>
          <w:szCs w:val="24"/>
        </w:rPr>
        <w:t>name</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need</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publicly</w:t>
      </w:r>
      <w:r w:rsidR="0074782C" w:rsidRPr="000E3054">
        <w:rPr>
          <w:rFonts w:asciiTheme="minorBidi" w:hAnsiTheme="minorBidi"/>
          <w:sz w:val="24"/>
          <w:szCs w:val="24"/>
        </w:rPr>
        <w:t xml:space="preserve"> </w:t>
      </w:r>
      <w:r w:rsidRPr="000E3054">
        <w:rPr>
          <w:rFonts w:asciiTheme="minorBidi" w:hAnsiTheme="minorBidi"/>
          <w:sz w:val="24"/>
          <w:szCs w:val="24"/>
        </w:rPr>
        <w:t>rebuke</w:t>
      </w:r>
      <w:r w:rsidR="0074782C" w:rsidRPr="000E3054">
        <w:rPr>
          <w:rFonts w:asciiTheme="minorBidi" w:hAnsiTheme="minorBidi"/>
          <w:sz w:val="24"/>
          <w:szCs w:val="24"/>
        </w:rPr>
        <w:t xml:space="preserve"> </w:t>
      </w:r>
      <w:r w:rsidRPr="000E3054">
        <w:rPr>
          <w:rFonts w:asciiTheme="minorBidi" w:hAnsiTheme="minorBidi"/>
          <w:sz w:val="24"/>
          <w:szCs w:val="24"/>
        </w:rPr>
        <w:t>those</w:t>
      </w:r>
      <w:r w:rsidR="0074782C" w:rsidRPr="000E3054">
        <w:rPr>
          <w:rFonts w:asciiTheme="minorBidi" w:hAnsiTheme="minorBidi"/>
          <w:sz w:val="24"/>
          <w:szCs w:val="24"/>
        </w:rPr>
        <w:t xml:space="preserve"> </w:t>
      </w:r>
      <w:r w:rsidRPr="000E3054">
        <w:rPr>
          <w:rFonts w:asciiTheme="minorBidi" w:hAnsiTheme="minorBidi"/>
          <w:sz w:val="24"/>
          <w:szCs w:val="24"/>
        </w:rPr>
        <w:t>who</w:t>
      </w:r>
      <w:r w:rsidR="0074782C" w:rsidRPr="000E3054">
        <w:rPr>
          <w:rFonts w:asciiTheme="minorBidi" w:hAnsiTheme="minorBidi"/>
          <w:sz w:val="24"/>
          <w:szCs w:val="24"/>
        </w:rPr>
        <w:t xml:space="preserve"> </w:t>
      </w:r>
      <w:r w:rsidRPr="000E3054">
        <w:rPr>
          <w:rFonts w:asciiTheme="minorBidi" w:hAnsiTheme="minorBidi"/>
          <w:sz w:val="24"/>
          <w:szCs w:val="24"/>
        </w:rPr>
        <w:t>are</w:t>
      </w:r>
      <w:r w:rsidR="0074782C" w:rsidRPr="000E3054">
        <w:rPr>
          <w:rFonts w:asciiTheme="minorBidi" w:hAnsiTheme="minorBidi"/>
          <w:sz w:val="24"/>
          <w:szCs w:val="24"/>
        </w:rPr>
        <w:t xml:space="preserve"> </w:t>
      </w:r>
      <w:r w:rsidRPr="000E3054">
        <w:rPr>
          <w:rFonts w:asciiTheme="minorBidi" w:hAnsiTheme="minorBidi"/>
          <w:sz w:val="24"/>
          <w:szCs w:val="24"/>
        </w:rPr>
        <w:t>guilty,</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public</w:t>
      </w:r>
      <w:r w:rsidR="0074782C" w:rsidRPr="000E3054">
        <w:rPr>
          <w:rFonts w:asciiTheme="minorBidi" w:hAnsiTheme="minorBidi"/>
          <w:sz w:val="24"/>
          <w:szCs w:val="24"/>
        </w:rPr>
        <w:t xml:space="preserve"> </w:t>
      </w:r>
      <w:r w:rsidRPr="000E3054">
        <w:rPr>
          <w:rFonts w:asciiTheme="minorBidi" w:hAnsiTheme="minorBidi"/>
          <w:sz w:val="24"/>
          <w:szCs w:val="24"/>
        </w:rPr>
        <w:t>has</w:t>
      </w:r>
      <w:r w:rsidR="0074782C" w:rsidRPr="000E3054">
        <w:rPr>
          <w:rFonts w:asciiTheme="minorBidi" w:hAnsiTheme="minorBidi"/>
          <w:sz w:val="24"/>
          <w:szCs w:val="24"/>
        </w:rPr>
        <w:t xml:space="preserve"> </w:t>
      </w:r>
      <w:r w:rsidRPr="000E3054">
        <w:rPr>
          <w:rFonts w:asciiTheme="minorBidi" w:hAnsiTheme="minorBidi"/>
          <w:sz w:val="24"/>
          <w:szCs w:val="24"/>
        </w:rPr>
        <w:t>followed</w:t>
      </w:r>
      <w:r w:rsidR="0074782C" w:rsidRPr="000E3054">
        <w:rPr>
          <w:rFonts w:asciiTheme="minorBidi" w:hAnsiTheme="minorBidi"/>
          <w:sz w:val="24"/>
          <w:szCs w:val="24"/>
        </w:rPr>
        <w:t xml:space="preserve"> </w:t>
      </w:r>
      <w:r w:rsidRPr="000E3054">
        <w:rPr>
          <w:rFonts w:asciiTheme="minorBidi" w:hAnsiTheme="minorBidi"/>
          <w:sz w:val="24"/>
          <w:szCs w:val="24"/>
        </w:rPr>
        <w:t>the</w:t>
      </w:r>
      <w:r w:rsidR="000E3054" w:rsidRPr="000E3054">
        <w:rPr>
          <w:rFonts w:asciiTheme="minorBidi" w:hAnsiTheme="minorBidi"/>
          <w:sz w:val="24"/>
          <w:szCs w:val="24"/>
        </w:rPr>
        <w:t xml:space="preserve"> </w:t>
      </w:r>
      <w:r w:rsidRPr="000E3054">
        <w:rPr>
          <w:rFonts w:asciiTheme="minorBidi" w:hAnsiTheme="minorBidi"/>
          <w:sz w:val="24"/>
          <w:szCs w:val="24"/>
        </w:rPr>
        <w:t>religious</w:t>
      </w:r>
      <w:r w:rsidR="0074782C" w:rsidRPr="000E3054">
        <w:rPr>
          <w:rFonts w:asciiTheme="minorBidi" w:hAnsiTheme="minorBidi"/>
          <w:sz w:val="24"/>
          <w:szCs w:val="24"/>
        </w:rPr>
        <w:t xml:space="preserve"> </w:t>
      </w:r>
      <w:r w:rsidRPr="000E3054">
        <w:rPr>
          <w:rFonts w:asciiTheme="minorBidi" w:hAnsiTheme="minorBidi"/>
          <w:sz w:val="24"/>
          <w:szCs w:val="24"/>
        </w:rPr>
        <w:t>leadership</w:t>
      </w:r>
      <w:r w:rsidR="0074782C" w:rsidRPr="000E3054">
        <w:rPr>
          <w:rFonts w:asciiTheme="minorBidi" w:hAnsiTheme="minorBidi"/>
          <w:sz w:val="24"/>
          <w:szCs w:val="24"/>
        </w:rPr>
        <w:t xml:space="preserve"> </w:t>
      </w:r>
      <w:r w:rsidRPr="000E3054">
        <w:rPr>
          <w:rFonts w:asciiTheme="minorBidi" w:hAnsiTheme="minorBidi"/>
          <w:sz w:val="24"/>
          <w:szCs w:val="24"/>
        </w:rPr>
        <w:t>that</w:t>
      </w:r>
      <w:r w:rsidR="0074782C" w:rsidRPr="000E3054">
        <w:rPr>
          <w:rFonts w:asciiTheme="minorBidi" w:hAnsiTheme="minorBidi"/>
          <w:sz w:val="24"/>
          <w:szCs w:val="24"/>
        </w:rPr>
        <w:t xml:space="preserve"> </w:t>
      </w:r>
      <w:r w:rsidRPr="000E3054">
        <w:rPr>
          <w:rFonts w:asciiTheme="minorBidi" w:hAnsiTheme="minorBidi"/>
          <w:sz w:val="24"/>
          <w:szCs w:val="24"/>
        </w:rPr>
        <w:t>has</w:t>
      </w:r>
      <w:r w:rsidR="0074782C" w:rsidRPr="000E3054">
        <w:rPr>
          <w:rFonts w:asciiTheme="minorBidi" w:hAnsiTheme="minorBidi"/>
          <w:sz w:val="24"/>
          <w:szCs w:val="24"/>
        </w:rPr>
        <w:t xml:space="preserve"> </w:t>
      </w:r>
      <w:r w:rsidRPr="000E3054">
        <w:rPr>
          <w:rFonts w:asciiTheme="minorBidi" w:hAnsiTheme="minorBidi"/>
          <w:sz w:val="24"/>
          <w:szCs w:val="24"/>
        </w:rPr>
        <w:t>defined</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limits</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action.</w:t>
      </w:r>
    </w:p>
    <w:p w14:paraId="62B57C30" w14:textId="7B996875" w:rsidR="0043549A" w:rsidRPr="000E3054" w:rsidRDefault="0043549A" w:rsidP="000B4099">
      <w:pPr>
        <w:spacing w:after="0" w:line="240" w:lineRule="auto"/>
        <w:jc w:val="both"/>
        <w:rPr>
          <w:rFonts w:asciiTheme="minorBidi" w:hAnsiTheme="minorBidi"/>
          <w:sz w:val="24"/>
          <w:szCs w:val="24"/>
        </w:rPr>
      </w:pPr>
    </w:p>
    <w:p w14:paraId="47494132" w14:textId="77777777" w:rsidR="000E3054" w:rsidRPr="000E3054" w:rsidRDefault="000E3054" w:rsidP="000B4099">
      <w:pPr>
        <w:spacing w:after="0" w:line="240" w:lineRule="auto"/>
        <w:jc w:val="both"/>
        <w:rPr>
          <w:rFonts w:asciiTheme="minorBidi" w:hAnsiTheme="minorBidi"/>
          <w:sz w:val="24"/>
          <w:szCs w:val="24"/>
        </w:rPr>
      </w:pPr>
    </w:p>
    <w:p w14:paraId="6DE05B62" w14:textId="3F911EEB" w:rsidR="0043549A" w:rsidRPr="000E3054" w:rsidRDefault="000E3054" w:rsidP="000B4099">
      <w:pPr>
        <w:spacing w:after="0" w:line="240" w:lineRule="auto"/>
        <w:jc w:val="both"/>
        <w:rPr>
          <w:rFonts w:asciiTheme="minorBidi" w:hAnsiTheme="minorBidi"/>
          <w:b/>
          <w:bCs/>
          <w:sz w:val="24"/>
          <w:szCs w:val="24"/>
        </w:rPr>
      </w:pPr>
      <w:r w:rsidRPr="000E3054">
        <w:rPr>
          <w:rFonts w:asciiTheme="minorBidi" w:hAnsiTheme="minorBidi"/>
          <w:b/>
          <w:bCs/>
          <w:sz w:val="24"/>
          <w:szCs w:val="24"/>
        </w:rPr>
        <w:t>C</w:t>
      </w:r>
      <w:r w:rsidR="0043549A" w:rsidRPr="000E3054">
        <w:rPr>
          <w:rFonts w:asciiTheme="minorBidi" w:hAnsiTheme="minorBidi"/>
          <w:b/>
          <w:bCs/>
          <w:sz w:val="24"/>
          <w:szCs w:val="24"/>
        </w:rPr>
        <w:t>hallenges</w:t>
      </w:r>
      <w:r w:rsidR="0074782C" w:rsidRPr="000E3054">
        <w:rPr>
          <w:rFonts w:asciiTheme="minorBidi" w:hAnsiTheme="minorBidi"/>
          <w:b/>
          <w:bCs/>
          <w:sz w:val="24"/>
          <w:szCs w:val="24"/>
        </w:rPr>
        <w:t xml:space="preserve"> </w:t>
      </w:r>
      <w:r w:rsidRPr="000E3054">
        <w:rPr>
          <w:rFonts w:asciiTheme="minorBidi" w:hAnsiTheme="minorBidi"/>
          <w:b/>
          <w:bCs/>
          <w:sz w:val="24"/>
          <w:szCs w:val="24"/>
        </w:rPr>
        <w:t>R</w:t>
      </w:r>
      <w:r w:rsidR="003624AC" w:rsidRPr="000E3054">
        <w:rPr>
          <w:rFonts w:asciiTheme="minorBidi" w:hAnsiTheme="minorBidi"/>
          <w:b/>
          <w:bCs/>
          <w:sz w:val="24"/>
          <w:szCs w:val="24"/>
        </w:rPr>
        <w:t>emain</w:t>
      </w:r>
      <w:r w:rsidRPr="000E3054">
        <w:rPr>
          <w:rFonts w:asciiTheme="minorBidi" w:hAnsiTheme="minorBidi"/>
          <w:b/>
          <w:bCs/>
          <w:sz w:val="24"/>
          <w:szCs w:val="24"/>
        </w:rPr>
        <w:t>ing</w:t>
      </w:r>
      <w:r w:rsidR="0074782C" w:rsidRPr="000E3054">
        <w:rPr>
          <w:rFonts w:asciiTheme="minorBidi" w:hAnsiTheme="minorBidi"/>
          <w:b/>
          <w:bCs/>
          <w:sz w:val="24"/>
          <w:szCs w:val="24"/>
        </w:rPr>
        <w:t xml:space="preserve"> </w:t>
      </w:r>
      <w:r w:rsidR="003624AC" w:rsidRPr="000E3054">
        <w:rPr>
          <w:rFonts w:asciiTheme="minorBidi" w:hAnsiTheme="minorBidi"/>
          <w:b/>
          <w:bCs/>
          <w:sz w:val="24"/>
          <w:szCs w:val="24"/>
        </w:rPr>
        <w:t>to</w:t>
      </w:r>
      <w:r w:rsidR="0074782C" w:rsidRPr="000E3054">
        <w:rPr>
          <w:rFonts w:asciiTheme="minorBidi" w:hAnsiTheme="minorBidi"/>
          <w:b/>
          <w:bCs/>
          <w:sz w:val="24"/>
          <w:szCs w:val="24"/>
        </w:rPr>
        <w:t xml:space="preserve"> </w:t>
      </w:r>
      <w:r w:rsidR="003624AC" w:rsidRPr="000E3054">
        <w:rPr>
          <w:rFonts w:asciiTheme="minorBidi" w:hAnsiTheme="minorBidi"/>
          <w:b/>
          <w:bCs/>
          <w:sz w:val="24"/>
          <w:szCs w:val="24"/>
        </w:rPr>
        <w:t>be</w:t>
      </w:r>
      <w:r w:rsidR="0074782C" w:rsidRPr="000E3054">
        <w:rPr>
          <w:rFonts w:asciiTheme="minorBidi" w:hAnsiTheme="minorBidi"/>
          <w:b/>
          <w:bCs/>
          <w:sz w:val="24"/>
          <w:szCs w:val="24"/>
        </w:rPr>
        <w:t xml:space="preserve"> </w:t>
      </w:r>
      <w:r w:rsidRPr="000E3054">
        <w:rPr>
          <w:rFonts w:asciiTheme="minorBidi" w:hAnsiTheme="minorBidi"/>
          <w:b/>
          <w:bCs/>
          <w:sz w:val="24"/>
          <w:szCs w:val="24"/>
        </w:rPr>
        <w:t>A</w:t>
      </w:r>
      <w:r w:rsidR="003624AC" w:rsidRPr="000E3054">
        <w:rPr>
          <w:rFonts w:asciiTheme="minorBidi" w:hAnsiTheme="minorBidi"/>
          <w:b/>
          <w:bCs/>
          <w:sz w:val="24"/>
          <w:szCs w:val="24"/>
        </w:rPr>
        <w:t>ddressed</w:t>
      </w:r>
    </w:p>
    <w:p w14:paraId="71E4F5CF" w14:textId="77B70473" w:rsidR="0043549A" w:rsidRPr="000E3054" w:rsidRDefault="0043549A" w:rsidP="000B4099">
      <w:pPr>
        <w:spacing w:after="0" w:line="240" w:lineRule="auto"/>
        <w:jc w:val="both"/>
        <w:rPr>
          <w:rFonts w:asciiTheme="minorBidi" w:hAnsiTheme="minorBidi"/>
          <w:b/>
          <w:bCs/>
          <w:sz w:val="24"/>
          <w:szCs w:val="24"/>
        </w:rPr>
      </w:pPr>
    </w:p>
    <w:p w14:paraId="6898DCD8" w14:textId="3B821DB1" w:rsidR="00DC4E64" w:rsidRDefault="00484BBE" w:rsidP="000B4099">
      <w:pPr>
        <w:spacing w:after="0" w:line="240" w:lineRule="auto"/>
        <w:jc w:val="both"/>
        <w:rPr>
          <w:rFonts w:asciiTheme="minorBidi" w:hAnsiTheme="minorBidi"/>
          <w:sz w:val="24"/>
          <w:szCs w:val="24"/>
        </w:rPr>
      </w:pPr>
      <w:r w:rsidRPr="000E3054">
        <w:rPr>
          <w:rFonts w:asciiTheme="minorBidi" w:hAnsiTheme="minorBidi"/>
          <w:sz w:val="24"/>
          <w:szCs w:val="24"/>
        </w:rPr>
        <w:t>Rashi</w:t>
      </w:r>
      <w:r w:rsidR="0074782C" w:rsidRPr="000E3054">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Rosenberg’s</w:t>
      </w:r>
      <w:r w:rsidR="0074782C" w:rsidRPr="000E3054">
        <w:rPr>
          <w:rFonts w:asciiTheme="minorBidi" w:hAnsiTheme="minorBidi"/>
          <w:sz w:val="24"/>
          <w:szCs w:val="24"/>
        </w:rPr>
        <w:t xml:space="preserve"> </w:t>
      </w:r>
      <w:r w:rsidRPr="000E3054">
        <w:rPr>
          <w:rFonts w:asciiTheme="minorBidi" w:hAnsiTheme="minorBidi"/>
          <w:sz w:val="24"/>
          <w:szCs w:val="24"/>
        </w:rPr>
        <w:t>epilogue</w:t>
      </w:r>
      <w:r w:rsidR="0074782C" w:rsidRPr="000E3054">
        <w:rPr>
          <w:rFonts w:asciiTheme="minorBidi" w:hAnsiTheme="minorBidi"/>
          <w:sz w:val="24"/>
          <w:szCs w:val="24"/>
        </w:rPr>
        <w:t xml:space="preserve"> </w:t>
      </w:r>
      <w:r w:rsidRPr="000E3054">
        <w:rPr>
          <w:rFonts w:asciiTheme="minorBidi" w:hAnsiTheme="minorBidi"/>
          <w:sz w:val="24"/>
          <w:szCs w:val="24"/>
        </w:rPr>
        <w:t>notes</w:t>
      </w:r>
      <w:r w:rsidR="0074782C" w:rsidRPr="000E3054">
        <w:rPr>
          <w:rFonts w:asciiTheme="minorBidi" w:hAnsiTheme="minorBidi"/>
          <w:sz w:val="24"/>
          <w:szCs w:val="24"/>
        </w:rPr>
        <w:t xml:space="preserve"> </w:t>
      </w:r>
      <w:r w:rsidRPr="000E3054">
        <w:rPr>
          <w:rFonts w:asciiTheme="minorBidi" w:hAnsiTheme="minorBidi"/>
          <w:sz w:val="24"/>
          <w:szCs w:val="24"/>
        </w:rPr>
        <w:t>one</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unique</w:t>
      </w:r>
      <w:r w:rsidR="0074782C" w:rsidRPr="000E3054">
        <w:rPr>
          <w:rFonts w:asciiTheme="minorBidi" w:hAnsiTheme="minorBidi"/>
          <w:sz w:val="24"/>
          <w:szCs w:val="24"/>
        </w:rPr>
        <w:t xml:space="preserve"> </w:t>
      </w:r>
      <w:r w:rsidRPr="000E3054">
        <w:rPr>
          <w:rFonts w:asciiTheme="minorBidi" w:hAnsiTheme="minorBidi"/>
          <w:sz w:val="24"/>
          <w:szCs w:val="24"/>
        </w:rPr>
        <w:t>challenges</w:t>
      </w:r>
      <w:r w:rsidR="0074782C" w:rsidRPr="000E3054">
        <w:rPr>
          <w:rFonts w:asciiTheme="minorBidi" w:hAnsiTheme="minorBidi"/>
          <w:sz w:val="24"/>
          <w:szCs w:val="24"/>
        </w:rPr>
        <w:t xml:space="preserve"> </w:t>
      </w:r>
      <w:r w:rsidR="002075C8" w:rsidRPr="000E3054">
        <w:rPr>
          <w:rFonts w:asciiTheme="minorBidi" w:hAnsiTheme="minorBidi"/>
          <w:sz w:val="24"/>
          <w:szCs w:val="24"/>
        </w:rPr>
        <w:t>that</w:t>
      </w:r>
      <w:r w:rsidR="0074782C" w:rsidRPr="000E3054">
        <w:rPr>
          <w:rFonts w:asciiTheme="minorBidi" w:hAnsiTheme="minorBidi"/>
          <w:sz w:val="24"/>
          <w:szCs w:val="24"/>
        </w:rPr>
        <w:t xml:space="preserve"> </w:t>
      </w:r>
      <w:r w:rsidR="00C803DE" w:rsidRPr="00EE0585">
        <w:rPr>
          <w:rFonts w:asciiTheme="minorBidi" w:hAnsiTheme="minorBidi"/>
          <w:sz w:val="24"/>
          <w:szCs w:val="24"/>
        </w:rPr>
        <w:t>Poskim</w:t>
      </w:r>
      <w:r w:rsidR="0074782C" w:rsidRPr="000E3054">
        <w:rPr>
          <w:rFonts w:asciiTheme="minorBidi" w:hAnsiTheme="minorBidi"/>
          <w:sz w:val="24"/>
          <w:szCs w:val="24"/>
        </w:rPr>
        <w:t xml:space="preserve"> </w:t>
      </w:r>
      <w:r w:rsidR="002075C8" w:rsidRPr="000E3054">
        <w:rPr>
          <w:rFonts w:asciiTheme="minorBidi" w:hAnsiTheme="minorBidi"/>
          <w:sz w:val="24"/>
          <w:szCs w:val="24"/>
        </w:rPr>
        <w:t>face</w:t>
      </w:r>
      <w:r w:rsidR="0074782C" w:rsidRPr="000E3054">
        <w:rPr>
          <w:rFonts w:asciiTheme="minorBidi" w:hAnsiTheme="minorBidi"/>
          <w:sz w:val="24"/>
          <w:szCs w:val="24"/>
        </w:rPr>
        <w:t xml:space="preserve"> </w:t>
      </w:r>
      <w:r w:rsidR="002075C8" w:rsidRPr="000E3054">
        <w:rPr>
          <w:rFonts w:asciiTheme="minorBidi" w:hAnsiTheme="minorBidi"/>
          <w:sz w:val="24"/>
          <w:szCs w:val="24"/>
        </w:rPr>
        <w:t>when</w:t>
      </w:r>
      <w:r w:rsidR="0074782C" w:rsidRPr="000E3054">
        <w:rPr>
          <w:rFonts w:asciiTheme="minorBidi" w:hAnsiTheme="minorBidi"/>
          <w:sz w:val="24"/>
          <w:szCs w:val="24"/>
        </w:rPr>
        <w:t xml:space="preserve"> </w:t>
      </w:r>
      <w:r w:rsidR="002075C8" w:rsidRPr="000E3054">
        <w:rPr>
          <w:rFonts w:asciiTheme="minorBidi" w:hAnsiTheme="minorBidi"/>
          <w:sz w:val="24"/>
          <w:szCs w:val="24"/>
        </w:rPr>
        <w:t>applying</w:t>
      </w:r>
      <w:r w:rsidR="0074782C" w:rsidRPr="000E3054">
        <w:rPr>
          <w:rFonts w:asciiTheme="minorBidi" w:hAnsiTheme="minorBidi"/>
          <w:sz w:val="24"/>
          <w:szCs w:val="24"/>
        </w:rPr>
        <w:t xml:space="preserve"> </w:t>
      </w:r>
      <w:r w:rsidR="002075C8" w:rsidRPr="000E3054">
        <w:rPr>
          <w:rFonts w:asciiTheme="minorBidi" w:hAnsiTheme="minorBidi"/>
          <w:sz w:val="24"/>
          <w:szCs w:val="24"/>
        </w:rPr>
        <w:t>these</w:t>
      </w:r>
      <w:r w:rsidR="0074782C" w:rsidRPr="000E3054">
        <w:rPr>
          <w:rFonts w:asciiTheme="minorBidi" w:hAnsiTheme="minorBidi"/>
          <w:sz w:val="24"/>
          <w:szCs w:val="24"/>
        </w:rPr>
        <w:t xml:space="preserve"> </w:t>
      </w:r>
      <w:r w:rsidR="002075C8" w:rsidRPr="000E3054">
        <w:rPr>
          <w:rFonts w:asciiTheme="minorBidi" w:hAnsiTheme="minorBidi"/>
          <w:sz w:val="24"/>
          <w:szCs w:val="24"/>
        </w:rPr>
        <w:t>principles</w:t>
      </w:r>
      <w:r w:rsidR="0074782C" w:rsidRPr="000E3054">
        <w:rPr>
          <w:rFonts w:asciiTheme="minorBidi" w:hAnsiTheme="minorBidi"/>
          <w:sz w:val="24"/>
          <w:szCs w:val="24"/>
        </w:rPr>
        <w:t xml:space="preserve"> </w:t>
      </w:r>
      <w:r w:rsidR="002075C8" w:rsidRPr="000E3054">
        <w:rPr>
          <w:rFonts w:asciiTheme="minorBidi" w:hAnsiTheme="minorBidi"/>
          <w:sz w:val="24"/>
          <w:szCs w:val="24"/>
        </w:rPr>
        <w:t>in</w:t>
      </w:r>
      <w:r w:rsidR="0074782C" w:rsidRPr="000E3054">
        <w:rPr>
          <w:rFonts w:asciiTheme="minorBidi" w:hAnsiTheme="minorBidi"/>
          <w:sz w:val="24"/>
          <w:szCs w:val="24"/>
        </w:rPr>
        <w:t xml:space="preserve"> </w:t>
      </w:r>
      <w:r w:rsidR="002075C8" w:rsidRPr="000E3054">
        <w:rPr>
          <w:rFonts w:asciiTheme="minorBidi" w:hAnsiTheme="minorBidi"/>
          <w:sz w:val="24"/>
          <w:szCs w:val="24"/>
        </w:rPr>
        <w:t>the</w:t>
      </w:r>
      <w:r w:rsidR="0074782C" w:rsidRPr="000E3054">
        <w:rPr>
          <w:rFonts w:asciiTheme="minorBidi" w:hAnsiTheme="minorBidi"/>
          <w:sz w:val="24"/>
          <w:szCs w:val="24"/>
        </w:rPr>
        <w:t xml:space="preserve"> </w:t>
      </w:r>
      <w:r w:rsidR="002075C8" w:rsidRPr="000E3054">
        <w:rPr>
          <w:rFonts w:asciiTheme="minorBidi" w:hAnsiTheme="minorBidi"/>
          <w:sz w:val="24"/>
          <w:szCs w:val="24"/>
        </w:rPr>
        <w:t>age</w:t>
      </w:r>
      <w:r w:rsidR="0074782C" w:rsidRPr="000E3054">
        <w:rPr>
          <w:rFonts w:asciiTheme="minorBidi" w:hAnsiTheme="minorBidi"/>
          <w:sz w:val="24"/>
          <w:szCs w:val="24"/>
        </w:rPr>
        <w:t xml:space="preserve"> </w:t>
      </w:r>
      <w:r w:rsidR="002075C8" w:rsidRPr="000E3054">
        <w:rPr>
          <w:rFonts w:asciiTheme="minorBidi" w:hAnsiTheme="minorBidi"/>
          <w:sz w:val="24"/>
          <w:szCs w:val="24"/>
        </w:rPr>
        <w:t>of</w:t>
      </w:r>
      <w:r w:rsidR="0074782C" w:rsidRPr="000E3054">
        <w:rPr>
          <w:rFonts w:asciiTheme="minorBidi" w:hAnsiTheme="minorBidi"/>
          <w:sz w:val="24"/>
          <w:szCs w:val="24"/>
        </w:rPr>
        <w:t xml:space="preserve"> </w:t>
      </w:r>
      <w:r w:rsidR="002075C8" w:rsidRPr="000E3054">
        <w:rPr>
          <w:rFonts w:asciiTheme="minorBidi" w:hAnsiTheme="minorBidi"/>
          <w:sz w:val="24"/>
          <w:szCs w:val="24"/>
        </w:rPr>
        <w:t>social</w:t>
      </w:r>
      <w:r w:rsidR="0074782C" w:rsidRPr="000E3054">
        <w:rPr>
          <w:rFonts w:asciiTheme="minorBidi" w:hAnsiTheme="minorBidi"/>
          <w:sz w:val="24"/>
          <w:szCs w:val="24"/>
        </w:rPr>
        <w:t xml:space="preserve"> </w:t>
      </w:r>
      <w:r w:rsidR="002075C8" w:rsidRPr="000E3054">
        <w:rPr>
          <w:rFonts w:asciiTheme="minorBidi" w:hAnsiTheme="minorBidi"/>
          <w:sz w:val="24"/>
          <w:szCs w:val="24"/>
        </w:rPr>
        <w:t>media.</w:t>
      </w:r>
      <w:r w:rsidR="003830BA">
        <w:rPr>
          <w:rFonts w:asciiTheme="minorBidi" w:hAnsiTheme="minorBidi"/>
          <w:sz w:val="24"/>
          <w:szCs w:val="24"/>
        </w:rPr>
        <w:t xml:space="preserve"> </w:t>
      </w:r>
      <w:r w:rsidR="002075C8" w:rsidRPr="00376F95">
        <w:rPr>
          <w:rFonts w:asciiTheme="minorBidi" w:hAnsiTheme="minorBidi"/>
          <w:sz w:val="24"/>
          <w:szCs w:val="24"/>
        </w:rPr>
        <w:t>Namely,</w:t>
      </w:r>
      <w:r w:rsidR="0074782C" w:rsidRPr="00376F95">
        <w:rPr>
          <w:rFonts w:asciiTheme="minorBidi" w:hAnsiTheme="minorBidi"/>
          <w:sz w:val="24"/>
          <w:szCs w:val="24"/>
        </w:rPr>
        <w:t xml:space="preserve"> </w:t>
      </w:r>
      <w:r w:rsidR="002075C8" w:rsidRPr="000E3054">
        <w:rPr>
          <w:rFonts w:asciiTheme="minorBidi" w:hAnsiTheme="minorBidi"/>
          <w:sz w:val="24"/>
          <w:szCs w:val="24"/>
        </w:rPr>
        <w:t>while</w:t>
      </w:r>
      <w:r w:rsidR="0074782C" w:rsidRPr="000E3054">
        <w:rPr>
          <w:rFonts w:asciiTheme="minorBidi" w:hAnsiTheme="minorBidi"/>
          <w:sz w:val="24"/>
          <w:szCs w:val="24"/>
        </w:rPr>
        <w:t xml:space="preserve"> </w:t>
      </w:r>
      <w:r w:rsidR="002075C8" w:rsidRPr="000E3054">
        <w:rPr>
          <w:rFonts w:asciiTheme="minorBidi" w:hAnsiTheme="minorBidi"/>
          <w:sz w:val="24"/>
          <w:szCs w:val="24"/>
        </w:rPr>
        <w:t>the</w:t>
      </w:r>
      <w:r w:rsidR="0074782C" w:rsidRPr="000E3054">
        <w:rPr>
          <w:rFonts w:asciiTheme="minorBidi" w:hAnsiTheme="minorBidi"/>
          <w:sz w:val="24"/>
          <w:szCs w:val="24"/>
        </w:rPr>
        <w:t xml:space="preserve"> </w:t>
      </w:r>
      <w:r w:rsidR="002075C8" w:rsidRPr="000E3054">
        <w:rPr>
          <w:rFonts w:asciiTheme="minorBidi" w:hAnsiTheme="minorBidi"/>
          <w:sz w:val="24"/>
          <w:szCs w:val="24"/>
        </w:rPr>
        <w:t>above</w:t>
      </w:r>
      <w:r w:rsidR="0074782C" w:rsidRPr="000E3054">
        <w:rPr>
          <w:rFonts w:asciiTheme="minorBidi" w:hAnsiTheme="minorBidi"/>
          <w:sz w:val="24"/>
          <w:szCs w:val="24"/>
        </w:rPr>
        <w:t xml:space="preserve"> </w:t>
      </w:r>
      <w:r w:rsidR="002075C8" w:rsidRPr="000E3054">
        <w:rPr>
          <w:rFonts w:asciiTheme="minorBidi" w:hAnsiTheme="minorBidi"/>
          <w:sz w:val="24"/>
          <w:szCs w:val="24"/>
        </w:rPr>
        <w:t>methods</w:t>
      </w:r>
      <w:r w:rsidR="0074782C" w:rsidRPr="000E3054">
        <w:rPr>
          <w:rFonts w:asciiTheme="minorBidi" w:hAnsiTheme="minorBidi"/>
          <w:sz w:val="24"/>
          <w:szCs w:val="24"/>
        </w:rPr>
        <w:t xml:space="preserve"> </w:t>
      </w:r>
      <w:r w:rsidR="002075C8" w:rsidRPr="000E3054">
        <w:rPr>
          <w:rFonts w:asciiTheme="minorBidi" w:hAnsiTheme="minorBidi"/>
          <w:sz w:val="24"/>
          <w:szCs w:val="24"/>
        </w:rPr>
        <w:t>were</w:t>
      </w:r>
      <w:r w:rsidR="0074782C" w:rsidRPr="000E3054">
        <w:rPr>
          <w:rFonts w:asciiTheme="minorBidi" w:hAnsiTheme="minorBidi"/>
          <w:sz w:val="24"/>
          <w:szCs w:val="24"/>
        </w:rPr>
        <w:t xml:space="preserve"> </w:t>
      </w:r>
      <w:r w:rsidR="002075C8" w:rsidRPr="000E3054">
        <w:rPr>
          <w:rFonts w:asciiTheme="minorBidi" w:hAnsiTheme="minorBidi"/>
          <w:sz w:val="24"/>
          <w:szCs w:val="24"/>
        </w:rPr>
        <w:t>used</w:t>
      </w:r>
      <w:r w:rsidR="0074782C" w:rsidRPr="000E3054">
        <w:rPr>
          <w:rFonts w:asciiTheme="minorBidi" w:hAnsiTheme="minorBidi"/>
          <w:sz w:val="24"/>
          <w:szCs w:val="24"/>
        </w:rPr>
        <w:t xml:space="preserve"> </w:t>
      </w:r>
      <w:r w:rsidR="002075C8" w:rsidRPr="000E3054">
        <w:rPr>
          <w:rFonts w:asciiTheme="minorBidi" w:hAnsiTheme="minorBidi"/>
          <w:sz w:val="24"/>
          <w:szCs w:val="24"/>
        </w:rPr>
        <w:t>by</w:t>
      </w:r>
      <w:r w:rsidR="0074782C" w:rsidRPr="000E3054">
        <w:rPr>
          <w:rFonts w:asciiTheme="minorBidi" w:hAnsiTheme="minorBidi"/>
          <w:sz w:val="24"/>
          <w:szCs w:val="24"/>
        </w:rPr>
        <w:t xml:space="preserve"> </w:t>
      </w:r>
      <w:r w:rsidR="002075C8" w:rsidRPr="000E3054">
        <w:rPr>
          <w:rFonts w:asciiTheme="minorBidi" w:hAnsiTheme="minorBidi"/>
          <w:sz w:val="24"/>
          <w:szCs w:val="24"/>
        </w:rPr>
        <w:t>rabbinical</w:t>
      </w:r>
      <w:r w:rsidR="0074782C" w:rsidRPr="000E3054">
        <w:rPr>
          <w:rFonts w:asciiTheme="minorBidi" w:hAnsiTheme="minorBidi"/>
          <w:sz w:val="24"/>
          <w:szCs w:val="24"/>
        </w:rPr>
        <w:t xml:space="preserve"> </w:t>
      </w:r>
      <w:r w:rsidR="002075C8" w:rsidRPr="000E3054">
        <w:rPr>
          <w:rFonts w:asciiTheme="minorBidi" w:hAnsiTheme="minorBidi"/>
          <w:sz w:val="24"/>
          <w:szCs w:val="24"/>
        </w:rPr>
        <w:t>courts,</w:t>
      </w:r>
      <w:r w:rsidR="0074782C" w:rsidRPr="000E3054">
        <w:rPr>
          <w:rFonts w:asciiTheme="minorBidi" w:hAnsiTheme="minorBidi"/>
          <w:sz w:val="24"/>
          <w:szCs w:val="24"/>
        </w:rPr>
        <w:t xml:space="preserve"> </w:t>
      </w:r>
      <w:r w:rsidR="002075C8" w:rsidRPr="000E3054">
        <w:rPr>
          <w:rFonts w:asciiTheme="minorBidi" w:hAnsiTheme="minorBidi"/>
          <w:sz w:val="24"/>
          <w:szCs w:val="24"/>
        </w:rPr>
        <w:t>or</w:t>
      </w:r>
      <w:r w:rsidR="0074782C" w:rsidRPr="000E3054">
        <w:rPr>
          <w:rFonts w:asciiTheme="minorBidi" w:hAnsiTheme="minorBidi"/>
          <w:sz w:val="24"/>
          <w:szCs w:val="24"/>
        </w:rPr>
        <w:t xml:space="preserve"> </w:t>
      </w:r>
      <w:r w:rsidR="002075C8" w:rsidRPr="000E3054">
        <w:rPr>
          <w:rFonts w:asciiTheme="minorBidi" w:hAnsiTheme="minorBidi"/>
          <w:sz w:val="24"/>
          <w:szCs w:val="24"/>
        </w:rPr>
        <w:t>at</w:t>
      </w:r>
      <w:r w:rsidR="0074782C" w:rsidRPr="000E3054">
        <w:rPr>
          <w:rFonts w:asciiTheme="minorBidi" w:hAnsiTheme="minorBidi"/>
          <w:sz w:val="24"/>
          <w:szCs w:val="24"/>
        </w:rPr>
        <w:t xml:space="preserve"> </w:t>
      </w:r>
      <w:r w:rsidR="002075C8" w:rsidRPr="000E3054">
        <w:rPr>
          <w:rFonts w:asciiTheme="minorBidi" w:hAnsiTheme="minorBidi"/>
          <w:sz w:val="24"/>
          <w:szCs w:val="24"/>
        </w:rPr>
        <w:t>least</w:t>
      </w:r>
      <w:r w:rsidR="0074782C" w:rsidRPr="000E3054">
        <w:rPr>
          <w:rFonts w:asciiTheme="minorBidi" w:hAnsiTheme="minorBidi"/>
          <w:sz w:val="24"/>
          <w:szCs w:val="24"/>
        </w:rPr>
        <w:t xml:space="preserve"> </w:t>
      </w:r>
      <w:r w:rsidR="002075C8" w:rsidRPr="000E3054">
        <w:rPr>
          <w:rFonts w:asciiTheme="minorBidi" w:hAnsiTheme="minorBidi"/>
          <w:sz w:val="24"/>
          <w:szCs w:val="24"/>
        </w:rPr>
        <w:t>rabbinic</w:t>
      </w:r>
      <w:r w:rsidR="0074782C" w:rsidRPr="000E3054">
        <w:rPr>
          <w:rFonts w:asciiTheme="minorBidi" w:hAnsiTheme="minorBidi"/>
          <w:sz w:val="24"/>
          <w:szCs w:val="24"/>
        </w:rPr>
        <w:t xml:space="preserve"> </w:t>
      </w:r>
      <w:r w:rsidR="002075C8" w:rsidRPr="000E3054">
        <w:rPr>
          <w:rFonts w:asciiTheme="minorBidi" w:hAnsiTheme="minorBidi"/>
          <w:sz w:val="24"/>
          <w:szCs w:val="24"/>
        </w:rPr>
        <w:t>authorities,</w:t>
      </w:r>
      <w:r w:rsidR="0074782C" w:rsidRPr="000E3054">
        <w:rPr>
          <w:rFonts w:asciiTheme="minorBidi" w:hAnsiTheme="minorBidi"/>
          <w:sz w:val="24"/>
          <w:szCs w:val="24"/>
        </w:rPr>
        <w:t xml:space="preserve"> </w:t>
      </w:r>
      <w:r w:rsidR="002075C8" w:rsidRPr="000E3054">
        <w:rPr>
          <w:rFonts w:asciiTheme="minorBidi" w:hAnsiTheme="minorBidi"/>
          <w:sz w:val="24"/>
          <w:szCs w:val="24"/>
        </w:rPr>
        <w:t>social</w:t>
      </w:r>
      <w:r w:rsidR="00DC4E64">
        <w:rPr>
          <w:rFonts w:asciiTheme="minorBidi" w:hAnsiTheme="minorBidi"/>
          <w:sz w:val="24"/>
          <w:szCs w:val="24"/>
        </w:rPr>
        <w:t>-</w:t>
      </w:r>
      <w:r w:rsidR="002075C8" w:rsidRPr="000E3054">
        <w:rPr>
          <w:rFonts w:asciiTheme="minorBidi" w:hAnsiTheme="minorBidi"/>
          <w:sz w:val="24"/>
          <w:szCs w:val="24"/>
        </w:rPr>
        <w:t>media</w:t>
      </w:r>
      <w:r w:rsidR="0074782C" w:rsidRPr="000E3054">
        <w:rPr>
          <w:rFonts w:asciiTheme="minorBidi" w:hAnsiTheme="minorBidi"/>
          <w:sz w:val="24"/>
          <w:szCs w:val="24"/>
        </w:rPr>
        <w:t xml:space="preserve"> </w:t>
      </w:r>
      <w:r w:rsidR="002075C8" w:rsidRPr="000E3054">
        <w:rPr>
          <w:rFonts w:asciiTheme="minorBidi" w:hAnsiTheme="minorBidi"/>
          <w:sz w:val="24"/>
          <w:szCs w:val="24"/>
        </w:rPr>
        <w:t>shaming</w:t>
      </w:r>
      <w:r w:rsidR="0074782C" w:rsidRPr="000E3054">
        <w:rPr>
          <w:rFonts w:asciiTheme="minorBidi" w:hAnsiTheme="minorBidi"/>
          <w:sz w:val="24"/>
          <w:szCs w:val="24"/>
        </w:rPr>
        <w:t xml:space="preserve"> </w:t>
      </w:r>
      <w:r w:rsidR="002075C8" w:rsidRPr="000E3054">
        <w:rPr>
          <w:rFonts w:asciiTheme="minorBidi" w:hAnsiTheme="minorBidi"/>
          <w:sz w:val="24"/>
          <w:szCs w:val="24"/>
        </w:rPr>
        <w:t>is</w:t>
      </w:r>
      <w:r w:rsidR="0074782C" w:rsidRPr="000E3054">
        <w:rPr>
          <w:rFonts w:asciiTheme="minorBidi" w:hAnsiTheme="minorBidi"/>
          <w:sz w:val="24"/>
          <w:szCs w:val="24"/>
        </w:rPr>
        <w:t xml:space="preserve"> </w:t>
      </w:r>
      <w:r w:rsidR="002075C8" w:rsidRPr="000E3054">
        <w:rPr>
          <w:rFonts w:asciiTheme="minorBidi" w:hAnsiTheme="minorBidi"/>
          <w:sz w:val="24"/>
          <w:szCs w:val="24"/>
        </w:rPr>
        <w:t>in</w:t>
      </w:r>
      <w:r w:rsidR="0074782C" w:rsidRPr="000E3054">
        <w:rPr>
          <w:rFonts w:asciiTheme="minorBidi" w:hAnsiTheme="minorBidi"/>
          <w:sz w:val="24"/>
          <w:szCs w:val="24"/>
        </w:rPr>
        <w:t xml:space="preserve"> </w:t>
      </w:r>
      <w:r w:rsidR="002075C8" w:rsidRPr="000E3054">
        <w:rPr>
          <w:rFonts w:asciiTheme="minorBidi" w:hAnsiTheme="minorBidi"/>
          <w:sz w:val="24"/>
          <w:szCs w:val="24"/>
        </w:rPr>
        <w:t>the</w:t>
      </w:r>
      <w:r w:rsidR="0074782C" w:rsidRPr="000E3054">
        <w:rPr>
          <w:rFonts w:asciiTheme="minorBidi" w:hAnsiTheme="minorBidi"/>
          <w:sz w:val="24"/>
          <w:szCs w:val="24"/>
        </w:rPr>
        <w:t xml:space="preserve"> </w:t>
      </w:r>
      <w:r w:rsidR="002075C8" w:rsidRPr="000E3054">
        <w:rPr>
          <w:rFonts w:asciiTheme="minorBidi" w:hAnsiTheme="minorBidi"/>
          <w:sz w:val="24"/>
          <w:szCs w:val="24"/>
        </w:rPr>
        <w:t>hands</w:t>
      </w:r>
      <w:r w:rsidR="0074782C" w:rsidRPr="000E3054">
        <w:rPr>
          <w:rFonts w:asciiTheme="minorBidi" w:hAnsiTheme="minorBidi"/>
          <w:sz w:val="24"/>
          <w:szCs w:val="24"/>
        </w:rPr>
        <w:t xml:space="preserve"> </w:t>
      </w:r>
      <w:r w:rsidR="002075C8" w:rsidRPr="000E3054">
        <w:rPr>
          <w:rFonts w:asciiTheme="minorBidi" w:hAnsiTheme="minorBidi"/>
          <w:sz w:val="24"/>
          <w:szCs w:val="24"/>
        </w:rPr>
        <w:t>of</w:t>
      </w:r>
      <w:r w:rsidR="0074782C" w:rsidRPr="000E3054">
        <w:rPr>
          <w:rFonts w:asciiTheme="minorBidi" w:hAnsiTheme="minorBidi"/>
          <w:sz w:val="24"/>
          <w:szCs w:val="24"/>
        </w:rPr>
        <w:t xml:space="preserve"> </w:t>
      </w:r>
      <w:r w:rsidR="002075C8" w:rsidRPr="000E3054">
        <w:rPr>
          <w:rFonts w:asciiTheme="minorBidi" w:hAnsiTheme="minorBidi"/>
          <w:sz w:val="24"/>
          <w:szCs w:val="24"/>
        </w:rPr>
        <w:t>the</w:t>
      </w:r>
      <w:r w:rsidR="0074782C" w:rsidRPr="000E3054">
        <w:rPr>
          <w:rFonts w:asciiTheme="minorBidi" w:hAnsiTheme="minorBidi"/>
          <w:sz w:val="24"/>
          <w:szCs w:val="24"/>
        </w:rPr>
        <w:t xml:space="preserve"> </w:t>
      </w:r>
      <w:r w:rsidR="002075C8" w:rsidRPr="000E3054">
        <w:rPr>
          <w:rFonts w:asciiTheme="minorBidi" w:hAnsiTheme="minorBidi"/>
          <w:sz w:val="24"/>
          <w:szCs w:val="24"/>
        </w:rPr>
        <w:t>laity.</w:t>
      </w:r>
      <w:r w:rsidR="003830BA">
        <w:rPr>
          <w:rFonts w:asciiTheme="minorBidi" w:hAnsiTheme="minorBidi"/>
          <w:sz w:val="24"/>
          <w:szCs w:val="24"/>
        </w:rPr>
        <w:t xml:space="preserve"> </w:t>
      </w:r>
      <w:r w:rsidR="002075C8" w:rsidRPr="00376F95">
        <w:rPr>
          <w:rFonts w:asciiTheme="minorBidi" w:hAnsiTheme="minorBidi"/>
          <w:sz w:val="24"/>
          <w:szCs w:val="24"/>
        </w:rPr>
        <w:t>Even</w:t>
      </w:r>
      <w:r w:rsidR="0074782C" w:rsidRPr="00376F95">
        <w:rPr>
          <w:rFonts w:asciiTheme="minorBidi" w:hAnsiTheme="minorBidi"/>
          <w:sz w:val="24"/>
          <w:szCs w:val="24"/>
        </w:rPr>
        <w:t xml:space="preserve"> </w:t>
      </w:r>
      <w:r w:rsidR="002075C8" w:rsidRPr="000E3054">
        <w:rPr>
          <w:rFonts w:asciiTheme="minorBidi" w:hAnsiTheme="minorBidi"/>
          <w:sz w:val="24"/>
          <w:szCs w:val="24"/>
        </w:rPr>
        <w:t>when</w:t>
      </w:r>
      <w:r w:rsidR="0074782C" w:rsidRPr="000E3054">
        <w:rPr>
          <w:rFonts w:asciiTheme="minorBidi" w:hAnsiTheme="minorBidi"/>
          <w:sz w:val="24"/>
          <w:szCs w:val="24"/>
        </w:rPr>
        <w:t xml:space="preserve"> </w:t>
      </w:r>
      <w:r w:rsidR="007E3093">
        <w:rPr>
          <w:rFonts w:asciiTheme="minorBidi" w:hAnsiTheme="minorBidi"/>
          <w:sz w:val="24"/>
          <w:szCs w:val="24"/>
        </w:rPr>
        <w:t xml:space="preserve">the </w:t>
      </w:r>
      <w:r w:rsidR="002075C8" w:rsidRPr="000E3054">
        <w:rPr>
          <w:rFonts w:asciiTheme="minorBidi" w:hAnsiTheme="minorBidi"/>
          <w:sz w:val="24"/>
          <w:szCs w:val="24"/>
        </w:rPr>
        <w:t>court</w:t>
      </w:r>
      <w:r w:rsidR="0074782C" w:rsidRPr="000E3054">
        <w:rPr>
          <w:rFonts w:asciiTheme="minorBidi" w:hAnsiTheme="minorBidi"/>
          <w:sz w:val="24"/>
          <w:szCs w:val="24"/>
        </w:rPr>
        <w:t xml:space="preserve"> </w:t>
      </w:r>
      <w:r w:rsidR="002075C8" w:rsidRPr="000E3054">
        <w:rPr>
          <w:rFonts w:asciiTheme="minorBidi" w:hAnsiTheme="minorBidi"/>
          <w:sz w:val="24"/>
          <w:szCs w:val="24"/>
        </w:rPr>
        <w:t>sanction</w:t>
      </w:r>
      <w:r w:rsidR="007E3093">
        <w:rPr>
          <w:rFonts w:asciiTheme="minorBidi" w:hAnsiTheme="minorBidi"/>
          <w:sz w:val="24"/>
          <w:szCs w:val="24"/>
        </w:rPr>
        <w:t>s</w:t>
      </w:r>
      <w:r w:rsidR="0074782C" w:rsidRPr="000E3054">
        <w:rPr>
          <w:rFonts w:asciiTheme="minorBidi" w:hAnsiTheme="minorBidi"/>
          <w:sz w:val="24"/>
          <w:szCs w:val="24"/>
        </w:rPr>
        <w:t xml:space="preserve"> </w:t>
      </w:r>
      <w:r w:rsidR="00464873" w:rsidRPr="000E3054">
        <w:rPr>
          <w:rFonts w:asciiTheme="minorBidi" w:hAnsiTheme="minorBidi"/>
          <w:sz w:val="24"/>
          <w:szCs w:val="24"/>
        </w:rPr>
        <w:t>this</w:t>
      </w:r>
      <w:r w:rsidR="0074782C" w:rsidRPr="000E3054">
        <w:rPr>
          <w:rFonts w:asciiTheme="minorBidi" w:hAnsiTheme="minorBidi"/>
          <w:sz w:val="24"/>
          <w:szCs w:val="24"/>
        </w:rPr>
        <w:t xml:space="preserve"> </w:t>
      </w:r>
      <w:r w:rsidR="00464873" w:rsidRPr="000E3054">
        <w:rPr>
          <w:rFonts w:asciiTheme="minorBidi" w:hAnsiTheme="minorBidi"/>
          <w:sz w:val="24"/>
          <w:szCs w:val="24"/>
        </w:rPr>
        <w:t>activity,</w:t>
      </w:r>
      <w:r w:rsidR="0074782C" w:rsidRPr="000E3054">
        <w:rPr>
          <w:rFonts w:asciiTheme="minorBidi" w:hAnsiTheme="minorBidi"/>
          <w:sz w:val="24"/>
          <w:szCs w:val="24"/>
        </w:rPr>
        <w:t xml:space="preserve"> </w:t>
      </w:r>
      <w:r w:rsidR="00464873" w:rsidRPr="000E3054">
        <w:rPr>
          <w:rFonts w:asciiTheme="minorBidi" w:hAnsiTheme="minorBidi"/>
          <w:sz w:val="24"/>
          <w:szCs w:val="24"/>
        </w:rPr>
        <w:t>controlling</w:t>
      </w:r>
      <w:r w:rsidR="0074782C" w:rsidRPr="000E3054">
        <w:rPr>
          <w:rFonts w:asciiTheme="minorBidi" w:hAnsiTheme="minorBidi"/>
          <w:sz w:val="24"/>
          <w:szCs w:val="24"/>
        </w:rPr>
        <w:t xml:space="preserve"> </w:t>
      </w:r>
      <w:r w:rsidR="007E3093">
        <w:rPr>
          <w:rFonts w:asciiTheme="minorBidi" w:hAnsiTheme="minorBidi"/>
          <w:sz w:val="24"/>
          <w:szCs w:val="24"/>
        </w:rPr>
        <w:t>its</w:t>
      </w:r>
      <w:r w:rsidR="0074782C" w:rsidRPr="000E3054">
        <w:rPr>
          <w:rFonts w:asciiTheme="minorBidi" w:hAnsiTheme="minorBidi"/>
          <w:sz w:val="24"/>
          <w:szCs w:val="24"/>
        </w:rPr>
        <w:t xml:space="preserve"> </w:t>
      </w:r>
      <w:r w:rsidR="00464873" w:rsidRPr="000E3054">
        <w:rPr>
          <w:rFonts w:asciiTheme="minorBidi" w:hAnsiTheme="minorBidi"/>
          <w:sz w:val="24"/>
          <w:szCs w:val="24"/>
        </w:rPr>
        <w:t>extent</w:t>
      </w:r>
      <w:r w:rsidR="0074782C" w:rsidRPr="000E3054">
        <w:rPr>
          <w:rFonts w:asciiTheme="minorBidi" w:hAnsiTheme="minorBidi"/>
          <w:sz w:val="24"/>
          <w:szCs w:val="24"/>
        </w:rPr>
        <w:t xml:space="preserve"> </w:t>
      </w:r>
      <w:r w:rsidR="00464873" w:rsidRPr="000E3054">
        <w:rPr>
          <w:rFonts w:asciiTheme="minorBidi" w:hAnsiTheme="minorBidi"/>
          <w:sz w:val="24"/>
          <w:szCs w:val="24"/>
        </w:rPr>
        <w:t>is</w:t>
      </w:r>
      <w:r w:rsidR="0074782C" w:rsidRPr="000E3054">
        <w:rPr>
          <w:rFonts w:asciiTheme="minorBidi" w:hAnsiTheme="minorBidi"/>
          <w:sz w:val="24"/>
          <w:szCs w:val="24"/>
        </w:rPr>
        <w:t xml:space="preserve"> </w:t>
      </w:r>
      <w:r w:rsidR="00464873" w:rsidRPr="000E3054">
        <w:rPr>
          <w:rFonts w:asciiTheme="minorBidi" w:hAnsiTheme="minorBidi"/>
          <w:sz w:val="24"/>
          <w:szCs w:val="24"/>
        </w:rPr>
        <w:t>difficult.</w:t>
      </w:r>
      <w:r w:rsidR="003830BA">
        <w:rPr>
          <w:rFonts w:asciiTheme="minorBidi" w:hAnsiTheme="minorBidi"/>
          <w:sz w:val="24"/>
          <w:szCs w:val="24"/>
        </w:rPr>
        <w:t xml:space="preserve"> </w:t>
      </w:r>
    </w:p>
    <w:p w14:paraId="50D92A44" w14:textId="77777777" w:rsidR="00DC4E64" w:rsidRDefault="00DC4E64" w:rsidP="000B4099">
      <w:pPr>
        <w:spacing w:after="0" w:line="240" w:lineRule="auto"/>
        <w:jc w:val="both"/>
        <w:rPr>
          <w:rFonts w:asciiTheme="minorBidi" w:hAnsiTheme="minorBidi"/>
          <w:sz w:val="24"/>
          <w:szCs w:val="24"/>
        </w:rPr>
      </w:pPr>
    </w:p>
    <w:p w14:paraId="02358589" w14:textId="3AA52D99" w:rsidR="00DC4E64" w:rsidRDefault="00464873" w:rsidP="000B4099">
      <w:pPr>
        <w:spacing w:after="0" w:line="240" w:lineRule="auto"/>
        <w:jc w:val="both"/>
        <w:rPr>
          <w:rFonts w:asciiTheme="minorBidi" w:hAnsiTheme="minorBidi"/>
          <w:sz w:val="24"/>
          <w:szCs w:val="24"/>
        </w:rPr>
      </w:pPr>
      <w:r w:rsidRPr="00376F95">
        <w:rPr>
          <w:rFonts w:asciiTheme="minorBidi" w:hAnsiTheme="minorBidi"/>
          <w:sz w:val="24"/>
          <w:szCs w:val="24"/>
        </w:rPr>
        <w:t>Furthermore,</w:t>
      </w:r>
      <w:r w:rsidR="0074782C" w:rsidRPr="00376F95">
        <w:rPr>
          <w:rFonts w:asciiTheme="minorBidi" w:hAnsiTheme="minorBidi"/>
          <w:sz w:val="24"/>
          <w:szCs w:val="24"/>
        </w:rPr>
        <w:t xml:space="preserve"> </w:t>
      </w:r>
      <w:r w:rsidRPr="000E3054">
        <w:rPr>
          <w:rFonts w:asciiTheme="minorBidi" w:hAnsiTheme="minorBidi"/>
          <w:sz w:val="24"/>
          <w:szCs w:val="24"/>
        </w:rPr>
        <w:t>as</w:t>
      </w:r>
      <w:r w:rsidR="0074782C" w:rsidRPr="000E3054">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will</w:t>
      </w:r>
      <w:r w:rsidR="0074782C" w:rsidRPr="000E3054">
        <w:rPr>
          <w:rFonts w:asciiTheme="minorBidi" w:hAnsiTheme="minorBidi"/>
          <w:sz w:val="24"/>
          <w:szCs w:val="24"/>
        </w:rPr>
        <w:t xml:space="preserve"> </w:t>
      </w:r>
      <w:r w:rsidRPr="000E3054">
        <w:rPr>
          <w:rFonts w:asciiTheme="minorBidi" w:hAnsiTheme="minorBidi"/>
          <w:sz w:val="24"/>
          <w:szCs w:val="24"/>
        </w:rPr>
        <w:t>discuss,</w:t>
      </w:r>
      <w:r w:rsidR="0074782C" w:rsidRPr="000E3054">
        <w:rPr>
          <w:rFonts w:asciiTheme="minorBidi" w:hAnsiTheme="minorBidi"/>
          <w:sz w:val="24"/>
          <w:szCs w:val="24"/>
        </w:rPr>
        <w:t xml:space="preserve"> </w:t>
      </w:r>
      <w:r w:rsidRPr="000E3054">
        <w:rPr>
          <w:rFonts w:asciiTheme="minorBidi" w:hAnsiTheme="minorBidi"/>
          <w:sz w:val="24"/>
          <w:szCs w:val="24"/>
        </w:rPr>
        <w:t>while</w:t>
      </w:r>
      <w:r w:rsidR="0074782C" w:rsidRPr="000E3054">
        <w:rPr>
          <w:rFonts w:asciiTheme="minorBidi" w:hAnsiTheme="minorBidi"/>
          <w:sz w:val="24"/>
          <w:szCs w:val="24"/>
        </w:rPr>
        <w:t xml:space="preserve"> </w:t>
      </w:r>
      <w:r w:rsidR="003035B0" w:rsidRPr="000E3054">
        <w:rPr>
          <w:rFonts w:asciiTheme="minorBidi" w:hAnsiTheme="minorBidi"/>
          <w:sz w:val="24"/>
          <w:szCs w:val="24"/>
        </w:rPr>
        <w:t>in</w:t>
      </w:r>
      <w:r w:rsidR="0074782C" w:rsidRPr="000E3054">
        <w:rPr>
          <w:rFonts w:asciiTheme="minorBidi" w:hAnsiTheme="minorBidi"/>
          <w:sz w:val="24"/>
          <w:szCs w:val="24"/>
        </w:rPr>
        <w:t xml:space="preserve"> </w:t>
      </w:r>
      <w:r w:rsidR="003035B0" w:rsidRPr="000E3054">
        <w:rPr>
          <w:rFonts w:asciiTheme="minorBidi" w:hAnsiTheme="minorBidi"/>
          <w:sz w:val="24"/>
          <w:szCs w:val="24"/>
        </w:rPr>
        <w:t>traditional</w:t>
      </w:r>
      <w:r w:rsidR="0074782C" w:rsidRPr="000E3054">
        <w:rPr>
          <w:rFonts w:asciiTheme="minorBidi" w:hAnsiTheme="minorBidi"/>
          <w:sz w:val="24"/>
          <w:szCs w:val="24"/>
        </w:rPr>
        <w:t xml:space="preserve"> </w:t>
      </w:r>
      <w:r w:rsidR="003035B0" w:rsidRPr="000E3054">
        <w:rPr>
          <w:rFonts w:asciiTheme="minorBidi" w:hAnsiTheme="minorBidi"/>
          <w:sz w:val="24"/>
          <w:szCs w:val="24"/>
        </w:rPr>
        <w:t>cases,</w:t>
      </w:r>
      <w:r w:rsidR="0074782C" w:rsidRPr="000E3054">
        <w:rPr>
          <w:rFonts w:asciiTheme="minorBidi" w:hAnsiTheme="minorBidi"/>
          <w:sz w:val="24"/>
          <w:szCs w:val="24"/>
        </w:rPr>
        <w:t xml:space="preserve"> </w:t>
      </w:r>
      <w:r w:rsidR="003035B0" w:rsidRPr="000E3054">
        <w:rPr>
          <w:rFonts w:asciiTheme="minorBidi" w:hAnsiTheme="minorBidi"/>
          <w:sz w:val="24"/>
          <w:szCs w:val="24"/>
        </w:rPr>
        <w:t>the</w:t>
      </w:r>
      <w:r w:rsidR="0074782C" w:rsidRPr="000E3054">
        <w:rPr>
          <w:rFonts w:asciiTheme="minorBidi" w:hAnsiTheme="minorBidi"/>
          <w:sz w:val="24"/>
          <w:szCs w:val="24"/>
        </w:rPr>
        <w:t xml:space="preserve"> </w:t>
      </w:r>
      <w:r w:rsidR="003035B0" w:rsidRPr="000E3054">
        <w:rPr>
          <w:rFonts w:asciiTheme="minorBidi" w:hAnsiTheme="minorBidi"/>
          <w:sz w:val="24"/>
          <w:szCs w:val="24"/>
        </w:rPr>
        <w:t>court</w:t>
      </w:r>
      <w:r w:rsidR="0074782C" w:rsidRPr="000E3054">
        <w:rPr>
          <w:rFonts w:asciiTheme="minorBidi" w:hAnsiTheme="minorBidi"/>
          <w:sz w:val="24"/>
          <w:szCs w:val="24"/>
        </w:rPr>
        <w:t xml:space="preserve"> </w:t>
      </w:r>
      <w:r w:rsidR="003035B0" w:rsidRPr="000E3054">
        <w:rPr>
          <w:rFonts w:asciiTheme="minorBidi" w:hAnsiTheme="minorBidi"/>
          <w:sz w:val="24"/>
          <w:szCs w:val="24"/>
        </w:rPr>
        <w:t>could</w:t>
      </w:r>
      <w:r w:rsidR="0074782C" w:rsidRPr="000E3054">
        <w:rPr>
          <w:rFonts w:asciiTheme="minorBidi" w:hAnsiTheme="minorBidi"/>
          <w:sz w:val="24"/>
          <w:szCs w:val="24"/>
        </w:rPr>
        <w:t xml:space="preserve"> </w:t>
      </w:r>
      <w:r w:rsidR="003035B0" w:rsidRPr="000E3054">
        <w:rPr>
          <w:rFonts w:asciiTheme="minorBidi" w:hAnsiTheme="minorBidi"/>
          <w:sz w:val="24"/>
          <w:szCs w:val="24"/>
        </w:rPr>
        <w:t>end</w:t>
      </w:r>
      <w:r w:rsidR="0074782C" w:rsidRPr="000E3054">
        <w:rPr>
          <w:rFonts w:asciiTheme="minorBidi" w:hAnsiTheme="minorBidi"/>
          <w:sz w:val="24"/>
          <w:szCs w:val="24"/>
        </w:rPr>
        <w:t xml:space="preserve"> </w:t>
      </w:r>
      <w:r w:rsidR="003035B0" w:rsidRPr="000E3054">
        <w:rPr>
          <w:rFonts w:asciiTheme="minorBidi" w:hAnsiTheme="minorBidi"/>
          <w:sz w:val="24"/>
          <w:szCs w:val="24"/>
        </w:rPr>
        <w:t>the</w:t>
      </w:r>
      <w:r w:rsidR="0074782C" w:rsidRPr="000E3054">
        <w:rPr>
          <w:rFonts w:asciiTheme="minorBidi" w:hAnsiTheme="minorBidi"/>
          <w:sz w:val="24"/>
          <w:szCs w:val="24"/>
        </w:rPr>
        <w:t xml:space="preserve"> </w:t>
      </w:r>
      <w:r w:rsidR="003035B0" w:rsidRPr="000E3054">
        <w:rPr>
          <w:rFonts w:asciiTheme="minorBidi" w:hAnsiTheme="minorBidi"/>
          <w:sz w:val="24"/>
          <w:szCs w:val="24"/>
        </w:rPr>
        <w:t>excommunication</w:t>
      </w:r>
      <w:r w:rsidR="0074782C" w:rsidRPr="000E3054">
        <w:rPr>
          <w:rFonts w:asciiTheme="minorBidi" w:hAnsiTheme="minorBidi"/>
          <w:sz w:val="24"/>
          <w:szCs w:val="24"/>
        </w:rPr>
        <w:t xml:space="preserve"> </w:t>
      </w:r>
      <w:r w:rsidR="003035B0" w:rsidRPr="000E3054">
        <w:rPr>
          <w:rFonts w:asciiTheme="minorBidi" w:hAnsiTheme="minorBidi"/>
          <w:sz w:val="24"/>
          <w:szCs w:val="24"/>
        </w:rPr>
        <w:t>when</w:t>
      </w:r>
      <w:r w:rsidR="0074782C" w:rsidRPr="000E3054">
        <w:rPr>
          <w:rFonts w:asciiTheme="minorBidi" w:hAnsiTheme="minorBidi"/>
          <w:sz w:val="24"/>
          <w:szCs w:val="24"/>
        </w:rPr>
        <w:t xml:space="preserve"> </w:t>
      </w:r>
      <w:r w:rsidR="003035B0" w:rsidRPr="000E3054">
        <w:rPr>
          <w:rFonts w:asciiTheme="minorBidi" w:hAnsiTheme="minorBidi"/>
          <w:sz w:val="24"/>
          <w:szCs w:val="24"/>
        </w:rPr>
        <w:t>the</w:t>
      </w:r>
      <w:r w:rsidR="0074782C" w:rsidRPr="000E3054">
        <w:rPr>
          <w:rFonts w:asciiTheme="minorBidi" w:hAnsiTheme="minorBidi"/>
          <w:sz w:val="24"/>
          <w:szCs w:val="24"/>
        </w:rPr>
        <w:t xml:space="preserve"> </w:t>
      </w:r>
      <w:r w:rsidR="003035B0" w:rsidRPr="000E3054">
        <w:rPr>
          <w:rFonts w:asciiTheme="minorBidi" w:hAnsiTheme="minorBidi"/>
          <w:sz w:val="24"/>
          <w:szCs w:val="24"/>
        </w:rPr>
        <w:t>person</w:t>
      </w:r>
      <w:r w:rsidR="0074782C" w:rsidRPr="000E3054">
        <w:rPr>
          <w:rFonts w:asciiTheme="minorBidi" w:hAnsiTheme="minorBidi"/>
          <w:sz w:val="24"/>
          <w:szCs w:val="24"/>
        </w:rPr>
        <w:t xml:space="preserve"> </w:t>
      </w:r>
      <w:r w:rsidR="003035B0" w:rsidRPr="000E3054">
        <w:rPr>
          <w:rFonts w:asciiTheme="minorBidi" w:hAnsiTheme="minorBidi"/>
          <w:sz w:val="24"/>
          <w:szCs w:val="24"/>
        </w:rPr>
        <w:t>listened</w:t>
      </w:r>
      <w:r w:rsidR="0074782C" w:rsidRPr="000E3054">
        <w:rPr>
          <w:rFonts w:asciiTheme="minorBidi" w:hAnsiTheme="minorBidi"/>
          <w:sz w:val="24"/>
          <w:szCs w:val="24"/>
        </w:rPr>
        <w:t xml:space="preserve"> </w:t>
      </w:r>
      <w:r w:rsidR="003035B0" w:rsidRPr="000E3054">
        <w:rPr>
          <w:rFonts w:asciiTheme="minorBidi" w:hAnsiTheme="minorBidi"/>
          <w:sz w:val="24"/>
          <w:szCs w:val="24"/>
        </w:rPr>
        <w:t>to</w:t>
      </w:r>
      <w:r w:rsidR="0074782C" w:rsidRPr="000E3054">
        <w:rPr>
          <w:rFonts w:asciiTheme="minorBidi" w:hAnsiTheme="minorBidi"/>
          <w:sz w:val="24"/>
          <w:szCs w:val="24"/>
        </w:rPr>
        <w:t xml:space="preserve"> </w:t>
      </w:r>
      <w:r w:rsidR="003035B0" w:rsidRPr="000E3054">
        <w:rPr>
          <w:rFonts w:asciiTheme="minorBidi" w:hAnsiTheme="minorBidi"/>
          <w:sz w:val="24"/>
          <w:szCs w:val="24"/>
        </w:rPr>
        <w:t>the</w:t>
      </w:r>
      <w:r w:rsidR="0074782C" w:rsidRPr="000E3054">
        <w:rPr>
          <w:rFonts w:asciiTheme="minorBidi" w:hAnsiTheme="minorBidi"/>
          <w:sz w:val="24"/>
          <w:szCs w:val="24"/>
        </w:rPr>
        <w:t xml:space="preserve"> </w:t>
      </w:r>
      <w:r w:rsidR="003035B0" w:rsidRPr="000E3054">
        <w:rPr>
          <w:rFonts w:asciiTheme="minorBidi" w:hAnsiTheme="minorBidi"/>
          <w:sz w:val="24"/>
          <w:szCs w:val="24"/>
        </w:rPr>
        <w:t>court,</w:t>
      </w:r>
      <w:r w:rsidR="0074782C" w:rsidRPr="000E3054">
        <w:rPr>
          <w:rFonts w:asciiTheme="minorBidi" w:hAnsiTheme="minorBidi"/>
          <w:sz w:val="24"/>
          <w:szCs w:val="24"/>
        </w:rPr>
        <w:t xml:space="preserve"> </w:t>
      </w:r>
      <w:r w:rsidR="003035B0" w:rsidRPr="000E3054">
        <w:rPr>
          <w:rFonts w:asciiTheme="minorBidi" w:hAnsiTheme="minorBidi"/>
          <w:sz w:val="24"/>
          <w:szCs w:val="24"/>
        </w:rPr>
        <w:t>it</w:t>
      </w:r>
      <w:r w:rsidR="0074782C" w:rsidRPr="000E3054">
        <w:rPr>
          <w:rFonts w:asciiTheme="minorBidi" w:hAnsiTheme="minorBidi"/>
          <w:sz w:val="24"/>
          <w:szCs w:val="24"/>
        </w:rPr>
        <w:t xml:space="preserve"> </w:t>
      </w:r>
      <w:r w:rsidR="003035B0" w:rsidRPr="000E3054">
        <w:rPr>
          <w:rFonts w:asciiTheme="minorBidi" w:hAnsiTheme="minorBidi"/>
          <w:sz w:val="24"/>
          <w:szCs w:val="24"/>
        </w:rPr>
        <w:t>is</w:t>
      </w:r>
      <w:r w:rsidR="0074782C" w:rsidRPr="000E3054">
        <w:rPr>
          <w:rFonts w:asciiTheme="minorBidi" w:hAnsiTheme="minorBidi"/>
          <w:sz w:val="24"/>
          <w:szCs w:val="24"/>
        </w:rPr>
        <w:t xml:space="preserve"> </w:t>
      </w:r>
      <w:r w:rsidR="003035B0" w:rsidRPr="000E3054">
        <w:rPr>
          <w:rFonts w:asciiTheme="minorBidi" w:hAnsiTheme="minorBidi"/>
          <w:sz w:val="24"/>
          <w:szCs w:val="24"/>
        </w:rPr>
        <w:t>very</w:t>
      </w:r>
      <w:r w:rsidR="0074782C" w:rsidRPr="000E3054">
        <w:rPr>
          <w:rFonts w:asciiTheme="minorBidi" w:hAnsiTheme="minorBidi"/>
          <w:sz w:val="24"/>
          <w:szCs w:val="24"/>
        </w:rPr>
        <w:t xml:space="preserve"> </w:t>
      </w:r>
      <w:r w:rsidR="003035B0" w:rsidRPr="000E3054">
        <w:rPr>
          <w:rFonts w:asciiTheme="minorBidi" w:hAnsiTheme="minorBidi"/>
          <w:sz w:val="24"/>
          <w:szCs w:val="24"/>
        </w:rPr>
        <w:t>hard</w:t>
      </w:r>
      <w:r w:rsidR="0074782C" w:rsidRPr="000E3054">
        <w:rPr>
          <w:rFonts w:asciiTheme="minorBidi" w:hAnsiTheme="minorBidi"/>
          <w:sz w:val="24"/>
          <w:szCs w:val="24"/>
        </w:rPr>
        <w:t xml:space="preserve"> </w:t>
      </w:r>
      <w:r w:rsidR="003035B0" w:rsidRPr="000E3054">
        <w:rPr>
          <w:rFonts w:asciiTheme="minorBidi" w:hAnsiTheme="minorBidi"/>
          <w:sz w:val="24"/>
          <w:szCs w:val="24"/>
        </w:rPr>
        <w:t>to</w:t>
      </w:r>
      <w:r w:rsidR="0074782C" w:rsidRPr="000E3054">
        <w:rPr>
          <w:rFonts w:asciiTheme="minorBidi" w:hAnsiTheme="minorBidi"/>
          <w:sz w:val="24"/>
          <w:szCs w:val="24"/>
        </w:rPr>
        <w:t xml:space="preserve"> </w:t>
      </w:r>
      <w:r w:rsidR="003035B0" w:rsidRPr="000E3054">
        <w:rPr>
          <w:rFonts w:asciiTheme="minorBidi" w:hAnsiTheme="minorBidi"/>
          <w:sz w:val="24"/>
          <w:szCs w:val="24"/>
        </w:rPr>
        <w:t>erase</w:t>
      </w:r>
      <w:r w:rsidR="0074782C" w:rsidRPr="000E3054">
        <w:rPr>
          <w:rFonts w:asciiTheme="minorBidi" w:hAnsiTheme="minorBidi"/>
          <w:sz w:val="24"/>
          <w:szCs w:val="24"/>
        </w:rPr>
        <w:t xml:space="preserve"> </w:t>
      </w:r>
      <w:r w:rsidR="003035B0" w:rsidRPr="000E3054">
        <w:rPr>
          <w:rFonts w:asciiTheme="minorBidi" w:hAnsiTheme="minorBidi"/>
          <w:sz w:val="24"/>
          <w:szCs w:val="24"/>
        </w:rPr>
        <w:t>records</w:t>
      </w:r>
      <w:r w:rsidR="0074782C" w:rsidRPr="000E3054">
        <w:rPr>
          <w:rFonts w:asciiTheme="minorBidi" w:hAnsiTheme="minorBidi"/>
          <w:sz w:val="24"/>
          <w:szCs w:val="24"/>
        </w:rPr>
        <w:t xml:space="preserve"> </w:t>
      </w:r>
      <w:r w:rsidR="003035B0" w:rsidRPr="000E3054">
        <w:rPr>
          <w:rFonts w:asciiTheme="minorBidi" w:hAnsiTheme="minorBidi"/>
          <w:sz w:val="24"/>
          <w:szCs w:val="24"/>
        </w:rPr>
        <w:t>of</w:t>
      </w:r>
      <w:r w:rsidR="0074782C" w:rsidRPr="000E3054">
        <w:rPr>
          <w:rFonts w:asciiTheme="minorBidi" w:hAnsiTheme="minorBidi"/>
          <w:sz w:val="24"/>
          <w:szCs w:val="24"/>
        </w:rPr>
        <w:t xml:space="preserve"> </w:t>
      </w:r>
      <w:r w:rsidR="003035B0" w:rsidRPr="000E3054">
        <w:rPr>
          <w:rFonts w:asciiTheme="minorBidi" w:hAnsiTheme="minorBidi"/>
          <w:sz w:val="24"/>
          <w:szCs w:val="24"/>
        </w:rPr>
        <w:t>shaming</w:t>
      </w:r>
      <w:r w:rsidR="0074782C" w:rsidRPr="000E3054">
        <w:rPr>
          <w:rFonts w:asciiTheme="minorBidi" w:hAnsiTheme="minorBidi"/>
          <w:sz w:val="24"/>
          <w:szCs w:val="24"/>
        </w:rPr>
        <w:t xml:space="preserve"> </w:t>
      </w:r>
      <w:r w:rsidR="003035B0" w:rsidRPr="000E3054">
        <w:rPr>
          <w:rFonts w:asciiTheme="minorBidi" w:hAnsiTheme="minorBidi"/>
          <w:sz w:val="24"/>
          <w:szCs w:val="24"/>
        </w:rPr>
        <w:t>carried</w:t>
      </w:r>
      <w:r w:rsidR="0074782C" w:rsidRPr="000E3054">
        <w:rPr>
          <w:rFonts w:asciiTheme="minorBidi" w:hAnsiTheme="minorBidi"/>
          <w:sz w:val="24"/>
          <w:szCs w:val="24"/>
        </w:rPr>
        <w:t xml:space="preserve"> </w:t>
      </w:r>
      <w:r w:rsidR="003035B0" w:rsidRPr="000E3054">
        <w:rPr>
          <w:rFonts w:asciiTheme="minorBidi" w:hAnsiTheme="minorBidi"/>
          <w:sz w:val="24"/>
          <w:szCs w:val="24"/>
        </w:rPr>
        <w:t>out</w:t>
      </w:r>
      <w:r w:rsidR="0074782C" w:rsidRPr="000E3054">
        <w:rPr>
          <w:rFonts w:asciiTheme="minorBidi" w:hAnsiTheme="minorBidi"/>
          <w:sz w:val="24"/>
          <w:szCs w:val="24"/>
        </w:rPr>
        <w:t xml:space="preserve"> </w:t>
      </w:r>
      <w:r w:rsidR="003035B0" w:rsidRPr="000E3054">
        <w:rPr>
          <w:rFonts w:asciiTheme="minorBidi" w:hAnsiTheme="minorBidi"/>
          <w:sz w:val="24"/>
          <w:szCs w:val="24"/>
        </w:rPr>
        <w:t>through</w:t>
      </w:r>
      <w:r w:rsidR="0074782C" w:rsidRPr="000E3054">
        <w:rPr>
          <w:rFonts w:asciiTheme="minorBidi" w:hAnsiTheme="minorBidi"/>
          <w:sz w:val="24"/>
          <w:szCs w:val="24"/>
        </w:rPr>
        <w:t xml:space="preserve"> </w:t>
      </w:r>
      <w:r w:rsidR="003035B0" w:rsidRPr="000E3054">
        <w:rPr>
          <w:rFonts w:asciiTheme="minorBidi" w:hAnsiTheme="minorBidi"/>
          <w:sz w:val="24"/>
          <w:szCs w:val="24"/>
        </w:rPr>
        <w:t>any</w:t>
      </w:r>
      <w:r w:rsidR="0074782C" w:rsidRPr="000E3054">
        <w:rPr>
          <w:rFonts w:asciiTheme="minorBidi" w:hAnsiTheme="minorBidi"/>
          <w:sz w:val="24"/>
          <w:szCs w:val="24"/>
        </w:rPr>
        <w:t xml:space="preserve"> </w:t>
      </w:r>
      <w:r w:rsidR="003035B0" w:rsidRPr="000E3054">
        <w:rPr>
          <w:rFonts w:asciiTheme="minorBidi" w:hAnsiTheme="minorBidi"/>
          <w:sz w:val="24"/>
          <w:szCs w:val="24"/>
        </w:rPr>
        <w:t>form</w:t>
      </w:r>
      <w:r w:rsidR="0074782C" w:rsidRPr="000E3054">
        <w:rPr>
          <w:rFonts w:asciiTheme="minorBidi" w:hAnsiTheme="minorBidi"/>
          <w:sz w:val="24"/>
          <w:szCs w:val="24"/>
        </w:rPr>
        <w:t xml:space="preserve"> </w:t>
      </w:r>
      <w:r w:rsidR="003035B0" w:rsidRPr="000E3054">
        <w:rPr>
          <w:rFonts w:asciiTheme="minorBidi" w:hAnsiTheme="minorBidi"/>
          <w:sz w:val="24"/>
          <w:szCs w:val="24"/>
        </w:rPr>
        <w:t>of</w:t>
      </w:r>
      <w:r w:rsidR="0074782C" w:rsidRPr="000E3054">
        <w:rPr>
          <w:rFonts w:asciiTheme="minorBidi" w:hAnsiTheme="minorBidi"/>
          <w:sz w:val="24"/>
          <w:szCs w:val="24"/>
        </w:rPr>
        <w:t xml:space="preserve"> </w:t>
      </w:r>
      <w:r w:rsidR="003035B0" w:rsidRPr="000E3054">
        <w:rPr>
          <w:rFonts w:asciiTheme="minorBidi" w:hAnsiTheme="minorBidi"/>
          <w:sz w:val="24"/>
          <w:szCs w:val="24"/>
        </w:rPr>
        <w:t>mass</w:t>
      </w:r>
      <w:r w:rsidR="0074782C" w:rsidRPr="000E3054">
        <w:rPr>
          <w:rFonts w:asciiTheme="minorBidi" w:hAnsiTheme="minorBidi"/>
          <w:sz w:val="24"/>
          <w:szCs w:val="24"/>
        </w:rPr>
        <w:t xml:space="preserve"> </w:t>
      </w:r>
      <w:r w:rsidR="003035B0" w:rsidRPr="000E3054">
        <w:rPr>
          <w:rFonts w:asciiTheme="minorBidi" w:hAnsiTheme="minorBidi"/>
          <w:sz w:val="24"/>
          <w:szCs w:val="24"/>
        </w:rPr>
        <w:t>or</w:t>
      </w:r>
      <w:r w:rsidR="0074782C" w:rsidRPr="000E3054">
        <w:rPr>
          <w:rFonts w:asciiTheme="minorBidi" w:hAnsiTheme="minorBidi"/>
          <w:sz w:val="24"/>
          <w:szCs w:val="24"/>
        </w:rPr>
        <w:t xml:space="preserve"> </w:t>
      </w:r>
      <w:r w:rsidR="003035B0" w:rsidRPr="000E3054">
        <w:rPr>
          <w:rFonts w:asciiTheme="minorBidi" w:hAnsiTheme="minorBidi"/>
          <w:sz w:val="24"/>
          <w:szCs w:val="24"/>
        </w:rPr>
        <w:t>social</w:t>
      </w:r>
      <w:r w:rsidR="0074782C" w:rsidRPr="000E3054">
        <w:rPr>
          <w:rFonts w:asciiTheme="minorBidi" w:hAnsiTheme="minorBidi"/>
          <w:sz w:val="24"/>
          <w:szCs w:val="24"/>
        </w:rPr>
        <w:t xml:space="preserve"> </w:t>
      </w:r>
      <w:r w:rsidR="003035B0" w:rsidRPr="000E3054">
        <w:rPr>
          <w:rFonts w:asciiTheme="minorBidi" w:hAnsiTheme="minorBidi"/>
          <w:sz w:val="24"/>
          <w:szCs w:val="24"/>
        </w:rPr>
        <w:t>media</w:t>
      </w:r>
      <w:r w:rsidR="00FB28DC" w:rsidRPr="000E3054">
        <w:rPr>
          <w:rFonts w:asciiTheme="minorBidi" w:hAnsiTheme="minorBidi"/>
          <w:sz w:val="24"/>
          <w:szCs w:val="24"/>
        </w:rPr>
        <w:t>,</w:t>
      </w:r>
      <w:r w:rsidR="0074782C" w:rsidRPr="000E3054">
        <w:rPr>
          <w:rFonts w:asciiTheme="minorBidi" w:hAnsiTheme="minorBidi"/>
          <w:sz w:val="24"/>
          <w:szCs w:val="24"/>
        </w:rPr>
        <w:t xml:space="preserve"> </w:t>
      </w:r>
      <w:r w:rsidR="00FB28DC" w:rsidRPr="000E3054">
        <w:rPr>
          <w:rFonts w:asciiTheme="minorBidi" w:hAnsiTheme="minorBidi"/>
          <w:sz w:val="24"/>
          <w:szCs w:val="24"/>
        </w:rPr>
        <w:t>making</w:t>
      </w:r>
      <w:r w:rsidR="0074782C" w:rsidRPr="000E3054">
        <w:rPr>
          <w:rFonts w:asciiTheme="minorBidi" w:hAnsiTheme="minorBidi"/>
          <w:sz w:val="24"/>
          <w:szCs w:val="24"/>
        </w:rPr>
        <w:t xml:space="preserve"> </w:t>
      </w:r>
      <w:r w:rsidR="00FB28DC" w:rsidRPr="000E3054">
        <w:rPr>
          <w:rFonts w:asciiTheme="minorBidi" w:hAnsiTheme="minorBidi"/>
          <w:sz w:val="24"/>
          <w:szCs w:val="24"/>
        </w:rPr>
        <w:t>it</w:t>
      </w:r>
      <w:r w:rsidR="0074782C" w:rsidRPr="000E3054">
        <w:rPr>
          <w:rFonts w:asciiTheme="minorBidi" w:hAnsiTheme="minorBidi"/>
          <w:sz w:val="24"/>
          <w:szCs w:val="24"/>
        </w:rPr>
        <w:t xml:space="preserve"> </w:t>
      </w:r>
      <w:r w:rsidR="00FB28DC" w:rsidRPr="000E3054">
        <w:rPr>
          <w:rFonts w:asciiTheme="minorBidi" w:hAnsiTheme="minorBidi"/>
          <w:sz w:val="24"/>
          <w:szCs w:val="24"/>
        </w:rPr>
        <w:t>more</w:t>
      </w:r>
      <w:r w:rsidR="0074782C" w:rsidRPr="000E3054">
        <w:rPr>
          <w:rFonts w:asciiTheme="minorBidi" w:hAnsiTheme="minorBidi"/>
          <w:sz w:val="24"/>
          <w:szCs w:val="24"/>
        </w:rPr>
        <w:t xml:space="preserve"> </w:t>
      </w:r>
      <w:r w:rsidR="00FB28DC" w:rsidRPr="000E3054">
        <w:rPr>
          <w:rFonts w:asciiTheme="minorBidi" w:hAnsiTheme="minorBidi"/>
          <w:sz w:val="24"/>
          <w:szCs w:val="24"/>
        </w:rPr>
        <w:t>dangerous</w:t>
      </w:r>
      <w:r w:rsidR="0074782C" w:rsidRPr="000E3054">
        <w:rPr>
          <w:rFonts w:asciiTheme="minorBidi" w:hAnsiTheme="minorBidi"/>
          <w:sz w:val="24"/>
          <w:szCs w:val="24"/>
        </w:rPr>
        <w:t xml:space="preserve"> </w:t>
      </w:r>
      <w:r w:rsidR="00FB28DC" w:rsidRPr="000E3054">
        <w:rPr>
          <w:rFonts w:asciiTheme="minorBidi" w:hAnsiTheme="minorBidi"/>
          <w:sz w:val="24"/>
          <w:szCs w:val="24"/>
        </w:rPr>
        <w:t>to</w:t>
      </w:r>
      <w:r w:rsidR="0074782C" w:rsidRPr="000E3054">
        <w:rPr>
          <w:rFonts w:asciiTheme="minorBidi" w:hAnsiTheme="minorBidi"/>
          <w:sz w:val="24"/>
          <w:szCs w:val="24"/>
        </w:rPr>
        <w:t xml:space="preserve"> </w:t>
      </w:r>
      <w:r w:rsidR="00FB28DC" w:rsidRPr="000E3054">
        <w:rPr>
          <w:rFonts w:asciiTheme="minorBidi" w:hAnsiTheme="minorBidi"/>
          <w:sz w:val="24"/>
          <w:szCs w:val="24"/>
        </w:rPr>
        <w:t>use</w:t>
      </w:r>
      <w:r w:rsidR="0074782C" w:rsidRPr="000E3054">
        <w:rPr>
          <w:rFonts w:asciiTheme="minorBidi" w:hAnsiTheme="minorBidi"/>
          <w:sz w:val="24"/>
          <w:szCs w:val="24"/>
        </w:rPr>
        <w:t xml:space="preserve"> </w:t>
      </w:r>
      <w:r w:rsidR="00FB28DC" w:rsidRPr="000E3054">
        <w:rPr>
          <w:rFonts w:asciiTheme="minorBidi" w:hAnsiTheme="minorBidi"/>
          <w:sz w:val="24"/>
          <w:szCs w:val="24"/>
        </w:rPr>
        <w:t>these</w:t>
      </w:r>
      <w:r w:rsidR="0074782C" w:rsidRPr="000E3054">
        <w:rPr>
          <w:rFonts w:asciiTheme="minorBidi" w:hAnsiTheme="minorBidi"/>
          <w:sz w:val="24"/>
          <w:szCs w:val="24"/>
        </w:rPr>
        <w:t xml:space="preserve"> </w:t>
      </w:r>
      <w:r w:rsidR="00FB28DC" w:rsidRPr="000E3054">
        <w:rPr>
          <w:rFonts w:asciiTheme="minorBidi" w:hAnsiTheme="minorBidi"/>
          <w:sz w:val="24"/>
          <w:szCs w:val="24"/>
        </w:rPr>
        <w:t>methods.</w:t>
      </w:r>
      <w:r w:rsidR="003830BA">
        <w:rPr>
          <w:rFonts w:asciiTheme="minorBidi" w:hAnsiTheme="minorBidi"/>
          <w:sz w:val="24"/>
          <w:szCs w:val="24"/>
        </w:rPr>
        <w:t xml:space="preserve"> </w:t>
      </w:r>
    </w:p>
    <w:p w14:paraId="5DDF2D0B" w14:textId="77777777" w:rsidR="00DC4E64" w:rsidRDefault="00DC4E64" w:rsidP="000B4099">
      <w:pPr>
        <w:spacing w:after="0" w:line="240" w:lineRule="auto"/>
        <w:jc w:val="both"/>
        <w:rPr>
          <w:rFonts w:asciiTheme="minorBidi" w:hAnsiTheme="minorBidi"/>
          <w:sz w:val="24"/>
          <w:szCs w:val="24"/>
        </w:rPr>
      </w:pPr>
    </w:p>
    <w:p w14:paraId="1507533A" w14:textId="7F794B39" w:rsidR="00DC4E64" w:rsidRDefault="00DC4E64" w:rsidP="000B4099">
      <w:pPr>
        <w:spacing w:after="0" w:line="240" w:lineRule="auto"/>
        <w:jc w:val="both"/>
        <w:rPr>
          <w:rFonts w:asciiTheme="minorBidi" w:hAnsiTheme="minorBidi"/>
          <w:sz w:val="24"/>
          <w:szCs w:val="24"/>
        </w:rPr>
      </w:pPr>
      <w:r>
        <w:rPr>
          <w:rFonts w:asciiTheme="minorBidi" w:hAnsiTheme="minorBidi"/>
          <w:sz w:val="24"/>
          <w:szCs w:val="24"/>
        </w:rPr>
        <w:t>Final</w:t>
      </w:r>
      <w:r w:rsidR="007E3093">
        <w:rPr>
          <w:rFonts w:asciiTheme="minorBidi" w:hAnsiTheme="minorBidi"/>
          <w:sz w:val="24"/>
          <w:szCs w:val="24"/>
        </w:rPr>
        <w:t xml:space="preserve">ly, </w:t>
      </w:r>
      <w:r w:rsidR="00FB28DC" w:rsidRPr="000E3054">
        <w:rPr>
          <w:rFonts w:asciiTheme="minorBidi" w:hAnsiTheme="minorBidi"/>
          <w:sz w:val="24"/>
          <w:szCs w:val="24"/>
        </w:rPr>
        <w:t>as</w:t>
      </w:r>
      <w:r w:rsidR="0074782C" w:rsidRPr="000E3054">
        <w:rPr>
          <w:rFonts w:asciiTheme="minorBidi" w:hAnsiTheme="minorBidi"/>
          <w:sz w:val="24"/>
          <w:szCs w:val="24"/>
        </w:rPr>
        <w:t xml:space="preserve"> </w:t>
      </w:r>
      <w:r w:rsidR="00FB28DC" w:rsidRPr="000E3054">
        <w:rPr>
          <w:rFonts w:asciiTheme="minorBidi" w:hAnsiTheme="minorBidi"/>
          <w:sz w:val="24"/>
          <w:szCs w:val="24"/>
        </w:rPr>
        <w:t>Rav</w:t>
      </w:r>
      <w:r w:rsidR="0074782C" w:rsidRPr="000E3054">
        <w:rPr>
          <w:rFonts w:asciiTheme="minorBidi" w:hAnsiTheme="minorBidi"/>
          <w:sz w:val="24"/>
          <w:szCs w:val="24"/>
        </w:rPr>
        <w:t xml:space="preserve"> </w:t>
      </w:r>
      <w:r w:rsidR="00FB28DC" w:rsidRPr="000E3054">
        <w:rPr>
          <w:rFonts w:asciiTheme="minorBidi" w:hAnsiTheme="minorBidi"/>
          <w:sz w:val="24"/>
          <w:szCs w:val="24"/>
        </w:rPr>
        <w:t>Zylberman</w:t>
      </w:r>
      <w:r w:rsidR="0074782C" w:rsidRPr="000E3054">
        <w:rPr>
          <w:rFonts w:asciiTheme="minorBidi" w:hAnsiTheme="minorBidi"/>
          <w:sz w:val="24"/>
          <w:szCs w:val="24"/>
        </w:rPr>
        <w:t xml:space="preserve"> </w:t>
      </w:r>
      <w:r w:rsidR="00FB28DC" w:rsidRPr="000E3054">
        <w:rPr>
          <w:rFonts w:asciiTheme="minorBidi" w:hAnsiTheme="minorBidi"/>
          <w:sz w:val="24"/>
          <w:szCs w:val="24"/>
        </w:rPr>
        <w:t>notes,</w:t>
      </w:r>
      <w:r w:rsidR="0074782C" w:rsidRPr="000E3054">
        <w:rPr>
          <w:rFonts w:asciiTheme="minorBidi" w:hAnsiTheme="minorBidi"/>
          <w:sz w:val="24"/>
          <w:szCs w:val="24"/>
        </w:rPr>
        <w:t xml:space="preserve"> </w:t>
      </w:r>
      <w:r w:rsidR="00314631" w:rsidRPr="000E3054">
        <w:rPr>
          <w:rFonts w:asciiTheme="minorBidi" w:hAnsiTheme="minorBidi"/>
          <w:sz w:val="24"/>
          <w:szCs w:val="24"/>
        </w:rPr>
        <w:t>the</w:t>
      </w:r>
      <w:r w:rsidR="0074782C" w:rsidRPr="000E3054">
        <w:rPr>
          <w:rFonts w:asciiTheme="minorBidi" w:hAnsiTheme="minorBidi"/>
          <w:sz w:val="24"/>
          <w:szCs w:val="24"/>
        </w:rPr>
        <w:t xml:space="preserve"> </w:t>
      </w:r>
      <w:r w:rsidR="00314631" w:rsidRPr="000E3054">
        <w:rPr>
          <w:rFonts w:asciiTheme="minorBidi" w:hAnsiTheme="minorBidi"/>
          <w:sz w:val="24"/>
          <w:szCs w:val="24"/>
        </w:rPr>
        <w:t>fact</w:t>
      </w:r>
      <w:r w:rsidR="0074782C" w:rsidRPr="000E3054">
        <w:rPr>
          <w:rFonts w:asciiTheme="minorBidi" w:hAnsiTheme="minorBidi"/>
          <w:sz w:val="24"/>
          <w:szCs w:val="24"/>
        </w:rPr>
        <w:t xml:space="preserve"> </w:t>
      </w:r>
      <w:r w:rsidR="00314631" w:rsidRPr="000E3054">
        <w:rPr>
          <w:rFonts w:asciiTheme="minorBidi" w:hAnsiTheme="minorBidi"/>
          <w:sz w:val="24"/>
          <w:szCs w:val="24"/>
        </w:rPr>
        <w:t>that</w:t>
      </w:r>
      <w:r w:rsidR="0074782C" w:rsidRPr="000E3054">
        <w:rPr>
          <w:rFonts w:asciiTheme="minorBidi" w:hAnsiTheme="minorBidi"/>
          <w:sz w:val="24"/>
          <w:szCs w:val="24"/>
        </w:rPr>
        <w:t xml:space="preserve"> </w:t>
      </w:r>
      <w:r w:rsidR="007E3093">
        <w:rPr>
          <w:rFonts w:asciiTheme="minorBidi" w:hAnsiTheme="minorBidi"/>
          <w:sz w:val="24"/>
          <w:szCs w:val="24"/>
        </w:rPr>
        <w:t xml:space="preserve">the </w:t>
      </w:r>
      <w:r w:rsidR="00314631" w:rsidRPr="000E3054">
        <w:rPr>
          <w:rFonts w:asciiTheme="minorBidi" w:hAnsiTheme="minorBidi"/>
          <w:sz w:val="24"/>
          <w:szCs w:val="24"/>
        </w:rPr>
        <w:t>shamed</w:t>
      </w:r>
      <w:r w:rsidR="0074782C" w:rsidRPr="000E3054">
        <w:rPr>
          <w:rFonts w:asciiTheme="minorBidi" w:hAnsiTheme="minorBidi"/>
          <w:sz w:val="24"/>
          <w:szCs w:val="24"/>
        </w:rPr>
        <w:t xml:space="preserve"> </w:t>
      </w:r>
      <w:r w:rsidR="00314631" w:rsidRPr="000E3054">
        <w:rPr>
          <w:rFonts w:asciiTheme="minorBidi" w:hAnsiTheme="minorBidi"/>
          <w:sz w:val="24"/>
          <w:szCs w:val="24"/>
        </w:rPr>
        <w:t>person</w:t>
      </w:r>
      <w:r w:rsidR="0074782C" w:rsidRPr="000E3054">
        <w:rPr>
          <w:rFonts w:asciiTheme="minorBidi" w:hAnsiTheme="minorBidi"/>
          <w:sz w:val="24"/>
          <w:szCs w:val="24"/>
        </w:rPr>
        <w:t xml:space="preserve"> </w:t>
      </w:r>
      <w:r w:rsidR="00314631" w:rsidRPr="000E3054">
        <w:rPr>
          <w:rFonts w:asciiTheme="minorBidi" w:hAnsiTheme="minorBidi"/>
          <w:sz w:val="24"/>
          <w:szCs w:val="24"/>
        </w:rPr>
        <w:t>may</w:t>
      </w:r>
      <w:r w:rsidR="0074782C" w:rsidRPr="000E3054">
        <w:rPr>
          <w:rFonts w:asciiTheme="minorBidi" w:hAnsiTheme="minorBidi"/>
          <w:sz w:val="24"/>
          <w:szCs w:val="24"/>
        </w:rPr>
        <w:t xml:space="preserve"> </w:t>
      </w:r>
      <w:r w:rsidR="00314631" w:rsidRPr="000E3054">
        <w:rPr>
          <w:rFonts w:asciiTheme="minorBidi" w:hAnsiTheme="minorBidi"/>
          <w:sz w:val="24"/>
          <w:szCs w:val="24"/>
        </w:rPr>
        <w:t>not</w:t>
      </w:r>
      <w:r w:rsidR="0074782C" w:rsidRPr="000E3054">
        <w:rPr>
          <w:rFonts w:asciiTheme="minorBidi" w:hAnsiTheme="minorBidi"/>
          <w:sz w:val="24"/>
          <w:szCs w:val="24"/>
        </w:rPr>
        <w:t xml:space="preserve"> </w:t>
      </w:r>
      <w:r w:rsidR="00314631" w:rsidRPr="000E3054">
        <w:rPr>
          <w:rFonts w:asciiTheme="minorBidi" w:hAnsiTheme="minorBidi"/>
          <w:sz w:val="24"/>
          <w:szCs w:val="24"/>
        </w:rPr>
        <w:t>be</w:t>
      </w:r>
      <w:r w:rsidR="0074782C" w:rsidRPr="000E3054">
        <w:rPr>
          <w:rFonts w:asciiTheme="minorBidi" w:hAnsiTheme="minorBidi"/>
          <w:sz w:val="24"/>
          <w:szCs w:val="24"/>
        </w:rPr>
        <w:t xml:space="preserve"> </w:t>
      </w:r>
      <w:r w:rsidR="00314631" w:rsidRPr="000E3054">
        <w:rPr>
          <w:rFonts w:asciiTheme="minorBidi" w:hAnsiTheme="minorBidi"/>
          <w:sz w:val="24"/>
          <w:szCs w:val="24"/>
        </w:rPr>
        <w:t>able</w:t>
      </w:r>
      <w:r w:rsidR="0074782C" w:rsidRPr="000E3054">
        <w:rPr>
          <w:rFonts w:asciiTheme="minorBidi" w:hAnsiTheme="minorBidi"/>
          <w:sz w:val="24"/>
          <w:szCs w:val="24"/>
        </w:rPr>
        <w:t xml:space="preserve"> </w:t>
      </w:r>
      <w:r w:rsidR="00314631" w:rsidRPr="000E3054">
        <w:rPr>
          <w:rFonts w:asciiTheme="minorBidi" w:hAnsiTheme="minorBidi"/>
          <w:sz w:val="24"/>
          <w:szCs w:val="24"/>
        </w:rPr>
        <w:t>to</w:t>
      </w:r>
      <w:r w:rsidR="0074782C" w:rsidRPr="000E3054">
        <w:rPr>
          <w:rFonts w:asciiTheme="minorBidi" w:hAnsiTheme="minorBidi"/>
          <w:sz w:val="24"/>
          <w:szCs w:val="24"/>
        </w:rPr>
        <w:t xml:space="preserve"> </w:t>
      </w:r>
      <w:r w:rsidR="00314631" w:rsidRPr="000E3054">
        <w:rPr>
          <w:rFonts w:asciiTheme="minorBidi" w:hAnsiTheme="minorBidi"/>
          <w:sz w:val="24"/>
          <w:szCs w:val="24"/>
        </w:rPr>
        <w:t>escape</w:t>
      </w:r>
      <w:r w:rsidR="0074782C" w:rsidRPr="000E3054">
        <w:rPr>
          <w:rFonts w:asciiTheme="minorBidi" w:hAnsiTheme="minorBidi"/>
          <w:sz w:val="24"/>
          <w:szCs w:val="24"/>
        </w:rPr>
        <w:t xml:space="preserve"> </w:t>
      </w:r>
      <w:r w:rsidR="00314631" w:rsidRPr="000E3054">
        <w:rPr>
          <w:rFonts w:asciiTheme="minorBidi" w:hAnsiTheme="minorBidi"/>
          <w:sz w:val="24"/>
          <w:szCs w:val="24"/>
        </w:rPr>
        <w:t>from</w:t>
      </w:r>
      <w:r w:rsidR="0074782C" w:rsidRPr="000E3054">
        <w:rPr>
          <w:rFonts w:asciiTheme="minorBidi" w:hAnsiTheme="minorBidi"/>
          <w:sz w:val="24"/>
          <w:szCs w:val="24"/>
        </w:rPr>
        <w:t xml:space="preserve"> </w:t>
      </w:r>
      <w:r w:rsidR="00314631" w:rsidRPr="000E3054">
        <w:rPr>
          <w:rFonts w:asciiTheme="minorBidi" w:hAnsiTheme="minorBidi"/>
          <w:sz w:val="24"/>
          <w:szCs w:val="24"/>
        </w:rPr>
        <w:t>his</w:t>
      </w:r>
      <w:r w:rsidR="0074782C" w:rsidRPr="000E3054">
        <w:rPr>
          <w:rFonts w:asciiTheme="minorBidi" w:hAnsiTheme="minorBidi"/>
          <w:sz w:val="24"/>
          <w:szCs w:val="24"/>
        </w:rPr>
        <w:t xml:space="preserve"> </w:t>
      </w:r>
      <w:r w:rsidR="00314631" w:rsidRPr="000E3054">
        <w:rPr>
          <w:rFonts w:asciiTheme="minorBidi" w:hAnsiTheme="minorBidi"/>
          <w:sz w:val="24"/>
          <w:szCs w:val="24"/>
        </w:rPr>
        <w:t>humiliation</w:t>
      </w:r>
      <w:r w:rsidR="0074782C" w:rsidRPr="000E3054">
        <w:rPr>
          <w:rFonts w:asciiTheme="minorBidi" w:hAnsiTheme="minorBidi"/>
          <w:sz w:val="24"/>
          <w:szCs w:val="24"/>
        </w:rPr>
        <w:t xml:space="preserve"> </w:t>
      </w:r>
      <w:r w:rsidR="00314631" w:rsidRPr="000E3054">
        <w:rPr>
          <w:rFonts w:asciiTheme="minorBidi" w:hAnsiTheme="minorBidi"/>
          <w:sz w:val="24"/>
          <w:szCs w:val="24"/>
        </w:rPr>
        <w:t>may</w:t>
      </w:r>
      <w:r w:rsidR="0074782C" w:rsidRPr="000E3054">
        <w:rPr>
          <w:rFonts w:asciiTheme="minorBidi" w:hAnsiTheme="minorBidi"/>
          <w:sz w:val="24"/>
          <w:szCs w:val="24"/>
        </w:rPr>
        <w:t xml:space="preserve"> </w:t>
      </w:r>
      <w:r w:rsidR="00C803DE" w:rsidRPr="000E3054">
        <w:rPr>
          <w:rFonts w:asciiTheme="minorBidi" w:hAnsiTheme="minorBidi"/>
          <w:sz w:val="24"/>
          <w:szCs w:val="24"/>
        </w:rPr>
        <w:t>affect</w:t>
      </w:r>
      <w:r w:rsidR="0074782C" w:rsidRPr="000E3054">
        <w:rPr>
          <w:rFonts w:asciiTheme="minorBidi" w:hAnsiTheme="minorBidi"/>
          <w:sz w:val="24"/>
          <w:szCs w:val="24"/>
        </w:rPr>
        <w:t xml:space="preserve"> </w:t>
      </w:r>
      <w:r w:rsidR="00314631" w:rsidRPr="000E3054">
        <w:rPr>
          <w:rFonts w:asciiTheme="minorBidi" w:hAnsiTheme="minorBidi"/>
          <w:sz w:val="24"/>
          <w:szCs w:val="24"/>
        </w:rPr>
        <w:t>the</w:t>
      </w:r>
      <w:r w:rsidR="0074782C" w:rsidRPr="000E3054">
        <w:rPr>
          <w:rFonts w:asciiTheme="minorBidi" w:hAnsiTheme="minorBidi"/>
          <w:sz w:val="24"/>
          <w:szCs w:val="24"/>
        </w:rPr>
        <w:t xml:space="preserve"> </w:t>
      </w:r>
      <w:r w:rsidR="00314631" w:rsidRPr="000E3054">
        <w:rPr>
          <w:rFonts w:asciiTheme="minorBidi" w:hAnsiTheme="minorBidi"/>
          <w:sz w:val="24"/>
          <w:szCs w:val="24"/>
        </w:rPr>
        <w:t>way</w:t>
      </w:r>
      <w:r w:rsidR="0074782C" w:rsidRPr="000E3054">
        <w:rPr>
          <w:rFonts w:asciiTheme="minorBidi" w:hAnsiTheme="minorBidi"/>
          <w:sz w:val="24"/>
          <w:szCs w:val="24"/>
        </w:rPr>
        <w:t xml:space="preserve"> </w:t>
      </w:r>
      <w:r>
        <w:rPr>
          <w:rFonts w:asciiTheme="minorBidi" w:hAnsiTheme="minorBidi"/>
          <w:sz w:val="24"/>
          <w:szCs w:val="24"/>
        </w:rPr>
        <w:t>H</w:t>
      </w:r>
      <w:r w:rsidR="00314631" w:rsidRPr="000E3054">
        <w:rPr>
          <w:rFonts w:asciiTheme="minorBidi" w:hAnsiTheme="minorBidi"/>
          <w:sz w:val="24"/>
          <w:szCs w:val="24"/>
        </w:rPr>
        <w:t>ala</w:t>
      </w:r>
      <w:r w:rsidR="00D87C25" w:rsidRPr="000E3054">
        <w:rPr>
          <w:rFonts w:asciiTheme="minorBidi" w:hAnsiTheme="minorBidi"/>
          <w:sz w:val="24"/>
          <w:szCs w:val="24"/>
        </w:rPr>
        <w:t>k</w:t>
      </w:r>
      <w:r w:rsidR="00314631" w:rsidRPr="000E3054">
        <w:rPr>
          <w:rFonts w:asciiTheme="minorBidi" w:hAnsiTheme="minorBidi"/>
          <w:sz w:val="24"/>
          <w:szCs w:val="24"/>
        </w:rPr>
        <w:t>ha</w:t>
      </w:r>
      <w:r w:rsidR="0074782C" w:rsidRPr="000E3054">
        <w:rPr>
          <w:rFonts w:asciiTheme="minorBidi" w:hAnsiTheme="minorBidi"/>
          <w:sz w:val="24"/>
          <w:szCs w:val="24"/>
        </w:rPr>
        <w:t xml:space="preserve"> </w:t>
      </w:r>
      <w:r w:rsidR="00314631" w:rsidRPr="000E3054">
        <w:rPr>
          <w:rFonts w:asciiTheme="minorBidi" w:hAnsiTheme="minorBidi"/>
          <w:sz w:val="24"/>
          <w:szCs w:val="24"/>
        </w:rPr>
        <w:t>views</w:t>
      </w:r>
      <w:r w:rsidR="0074782C" w:rsidRPr="000E3054">
        <w:rPr>
          <w:rFonts w:asciiTheme="minorBidi" w:hAnsiTheme="minorBidi"/>
          <w:sz w:val="24"/>
          <w:szCs w:val="24"/>
        </w:rPr>
        <w:t xml:space="preserve"> </w:t>
      </w:r>
      <w:r w:rsidR="003624AC" w:rsidRPr="000E3054">
        <w:rPr>
          <w:rFonts w:asciiTheme="minorBidi" w:hAnsiTheme="minorBidi"/>
          <w:sz w:val="24"/>
          <w:szCs w:val="24"/>
        </w:rPr>
        <w:t>the</w:t>
      </w:r>
      <w:r w:rsidR="0074782C" w:rsidRPr="000E3054">
        <w:rPr>
          <w:rFonts w:asciiTheme="minorBidi" w:hAnsiTheme="minorBidi"/>
          <w:sz w:val="24"/>
          <w:szCs w:val="24"/>
        </w:rPr>
        <w:t xml:space="preserve"> </w:t>
      </w:r>
      <w:r w:rsidR="003624AC" w:rsidRPr="000E3054">
        <w:rPr>
          <w:rFonts w:asciiTheme="minorBidi" w:hAnsiTheme="minorBidi"/>
          <w:sz w:val="24"/>
          <w:szCs w:val="24"/>
        </w:rPr>
        <w:t>legitimacy</w:t>
      </w:r>
      <w:r w:rsidR="0074782C" w:rsidRPr="000E3054">
        <w:rPr>
          <w:rFonts w:asciiTheme="minorBidi" w:hAnsiTheme="minorBidi"/>
          <w:sz w:val="24"/>
          <w:szCs w:val="24"/>
        </w:rPr>
        <w:t xml:space="preserve"> </w:t>
      </w:r>
      <w:r w:rsidR="003624AC" w:rsidRPr="000E3054">
        <w:rPr>
          <w:rFonts w:asciiTheme="minorBidi" w:hAnsiTheme="minorBidi"/>
          <w:sz w:val="24"/>
          <w:szCs w:val="24"/>
        </w:rPr>
        <w:t>of</w:t>
      </w:r>
      <w:r w:rsidR="0074782C" w:rsidRPr="000E3054">
        <w:rPr>
          <w:rFonts w:asciiTheme="minorBidi" w:hAnsiTheme="minorBidi"/>
          <w:sz w:val="24"/>
          <w:szCs w:val="24"/>
        </w:rPr>
        <w:t xml:space="preserve"> </w:t>
      </w:r>
      <w:r w:rsidR="003624AC" w:rsidRPr="000E3054">
        <w:rPr>
          <w:rFonts w:asciiTheme="minorBidi" w:hAnsiTheme="minorBidi"/>
          <w:sz w:val="24"/>
          <w:szCs w:val="24"/>
        </w:rPr>
        <w:t>such</w:t>
      </w:r>
      <w:r w:rsidR="0074782C" w:rsidRPr="000E3054">
        <w:rPr>
          <w:rFonts w:asciiTheme="minorBidi" w:hAnsiTheme="minorBidi"/>
          <w:sz w:val="24"/>
          <w:szCs w:val="24"/>
        </w:rPr>
        <w:t xml:space="preserve"> </w:t>
      </w:r>
      <w:r w:rsidR="003624AC" w:rsidRPr="000E3054">
        <w:rPr>
          <w:rFonts w:asciiTheme="minorBidi" w:hAnsiTheme="minorBidi"/>
          <w:sz w:val="24"/>
          <w:szCs w:val="24"/>
        </w:rPr>
        <w:t>methods.</w:t>
      </w:r>
      <w:r w:rsidR="003830BA">
        <w:rPr>
          <w:rFonts w:asciiTheme="minorBidi" w:hAnsiTheme="minorBidi"/>
          <w:sz w:val="24"/>
          <w:szCs w:val="24"/>
        </w:rPr>
        <w:t xml:space="preserve"> </w:t>
      </w:r>
    </w:p>
    <w:p w14:paraId="7619D34A" w14:textId="77777777" w:rsidR="00DC4E64" w:rsidRDefault="00DC4E64" w:rsidP="000B4099">
      <w:pPr>
        <w:spacing w:after="0" w:line="240" w:lineRule="auto"/>
        <w:jc w:val="both"/>
        <w:rPr>
          <w:rFonts w:asciiTheme="minorBidi" w:hAnsiTheme="minorBidi"/>
          <w:sz w:val="24"/>
          <w:szCs w:val="24"/>
        </w:rPr>
      </w:pPr>
    </w:p>
    <w:p w14:paraId="4332B287" w14:textId="3D6172A6" w:rsidR="0043549A" w:rsidRPr="000E3054" w:rsidRDefault="003624AC" w:rsidP="000B4099">
      <w:pPr>
        <w:spacing w:after="0" w:line="240" w:lineRule="auto"/>
        <w:jc w:val="both"/>
        <w:rPr>
          <w:rFonts w:asciiTheme="minorBidi" w:hAnsiTheme="minorBidi"/>
          <w:i/>
          <w:iCs/>
          <w:sz w:val="24"/>
          <w:szCs w:val="24"/>
        </w:rPr>
      </w:pPr>
      <w:r w:rsidRPr="00376F95">
        <w:rPr>
          <w:rFonts w:asciiTheme="minorBidi" w:hAnsiTheme="minorBidi"/>
          <w:sz w:val="24"/>
          <w:szCs w:val="24"/>
        </w:rPr>
        <w:t>These</w:t>
      </w:r>
      <w:r w:rsidR="0074782C" w:rsidRPr="00376F95">
        <w:rPr>
          <w:rFonts w:asciiTheme="minorBidi" w:hAnsiTheme="minorBidi"/>
          <w:sz w:val="24"/>
          <w:szCs w:val="24"/>
        </w:rPr>
        <w:t xml:space="preserve"> </w:t>
      </w:r>
      <w:r w:rsidRPr="000E3054">
        <w:rPr>
          <w:rFonts w:asciiTheme="minorBidi" w:hAnsiTheme="minorBidi"/>
          <w:sz w:val="24"/>
          <w:szCs w:val="24"/>
        </w:rPr>
        <w:t>and</w:t>
      </w:r>
      <w:r w:rsidR="0074782C" w:rsidRPr="000E3054">
        <w:rPr>
          <w:rFonts w:asciiTheme="minorBidi" w:hAnsiTheme="minorBidi"/>
          <w:sz w:val="24"/>
          <w:szCs w:val="24"/>
        </w:rPr>
        <w:t xml:space="preserve"> </w:t>
      </w:r>
      <w:r w:rsidRPr="000E3054">
        <w:rPr>
          <w:rFonts w:asciiTheme="minorBidi" w:hAnsiTheme="minorBidi"/>
          <w:sz w:val="24"/>
          <w:szCs w:val="24"/>
        </w:rPr>
        <w:t>other</w:t>
      </w:r>
      <w:r w:rsidR="0074782C" w:rsidRPr="000E3054">
        <w:rPr>
          <w:rFonts w:asciiTheme="minorBidi" w:hAnsiTheme="minorBidi"/>
          <w:sz w:val="24"/>
          <w:szCs w:val="24"/>
        </w:rPr>
        <w:t xml:space="preserve"> </w:t>
      </w:r>
      <w:r w:rsidRPr="000E3054">
        <w:rPr>
          <w:rFonts w:asciiTheme="minorBidi" w:hAnsiTheme="minorBidi"/>
          <w:sz w:val="24"/>
          <w:szCs w:val="24"/>
        </w:rPr>
        <w:t>points</w:t>
      </w:r>
      <w:r w:rsidR="0074782C" w:rsidRPr="000E3054">
        <w:rPr>
          <w:rFonts w:asciiTheme="minorBidi" w:hAnsiTheme="minorBidi"/>
          <w:sz w:val="24"/>
          <w:szCs w:val="24"/>
        </w:rPr>
        <w:t xml:space="preserve"> </w:t>
      </w:r>
      <w:r w:rsidRPr="000E3054">
        <w:rPr>
          <w:rFonts w:asciiTheme="minorBidi" w:hAnsiTheme="minorBidi"/>
          <w:sz w:val="24"/>
          <w:szCs w:val="24"/>
        </w:rPr>
        <w:t>will</w:t>
      </w:r>
      <w:r w:rsidR="0074782C" w:rsidRPr="000E3054">
        <w:rPr>
          <w:rFonts w:asciiTheme="minorBidi" w:hAnsiTheme="minorBidi"/>
          <w:sz w:val="24"/>
          <w:szCs w:val="24"/>
        </w:rPr>
        <w:t xml:space="preserve"> </w:t>
      </w:r>
      <w:r w:rsidRPr="000E3054">
        <w:rPr>
          <w:rFonts w:asciiTheme="minorBidi" w:hAnsiTheme="minorBidi"/>
          <w:sz w:val="24"/>
          <w:szCs w:val="24"/>
        </w:rPr>
        <w:t>be</w:t>
      </w:r>
      <w:r w:rsidR="0074782C" w:rsidRPr="000E3054">
        <w:rPr>
          <w:rFonts w:asciiTheme="minorBidi" w:hAnsiTheme="minorBidi"/>
          <w:sz w:val="24"/>
          <w:szCs w:val="24"/>
        </w:rPr>
        <w:t xml:space="preserve"> </w:t>
      </w:r>
      <w:r w:rsidRPr="000E3054">
        <w:rPr>
          <w:rFonts w:asciiTheme="minorBidi" w:hAnsiTheme="minorBidi"/>
          <w:sz w:val="24"/>
          <w:szCs w:val="24"/>
        </w:rPr>
        <w:t>discussed</w:t>
      </w:r>
      <w:r w:rsidR="0074782C" w:rsidRPr="000E3054">
        <w:rPr>
          <w:rFonts w:asciiTheme="minorBidi" w:hAnsiTheme="minorBidi"/>
          <w:sz w:val="24"/>
          <w:szCs w:val="24"/>
        </w:rPr>
        <w:t xml:space="preserve"> </w:t>
      </w:r>
      <w:r w:rsidRPr="000E3054">
        <w:rPr>
          <w:rFonts w:asciiTheme="minorBidi" w:hAnsiTheme="minorBidi"/>
          <w:sz w:val="24"/>
          <w:szCs w:val="24"/>
        </w:rPr>
        <w:t>next</w:t>
      </w:r>
      <w:r w:rsidR="0074782C" w:rsidRPr="000E3054">
        <w:rPr>
          <w:rFonts w:asciiTheme="minorBidi" w:hAnsiTheme="minorBidi"/>
          <w:sz w:val="24"/>
          <w:szCs w:val="24"/>
        </w:rPr>
        <w:t xml:space="preserve"> </w:t>
      </w:r>
      <w:r w:rsidRPr="000E3054">
        <w:rPr>
          <w:rFonts w:asciiTheme="minorBidi" w:hAnsiTheme="minorBidi"/>
          <w:sz w:val="24"/>
          <w:szCs w:val="24"/>
        </w:rPr>
        <w:t>week</w:t>
      </w:r>
      <w:r w:rsidR="0074782C" w:rsidRPr="000E3054">
        <w:rPr>
          <w:rFonts w:asciiTheme="minorBidi" w:hAnsiTheme="minorBidi"/>
          <w:sz w:val="24"/>
          <w:szCs w:val="24"/>
        </w:rPr>
        <w:t xml:space="preserve"> </w:t>
      </w:r>
      <w:r w:rsidRPr="000E3054">
        <w:rPr>
          <w:rFonts w:asciiTheme="minorBidi" w:hAnsiTheme="minorBidi"/>
          <w:sz w:val="24"/>
          <w:szCs w:val="24"/>
        </w:rPr>
        <w:t>when</w:t>
      </w:r>
      <w:r w:rsidR="0074782C" w:rsidRPr="000E3054">
        <w:rPr>
          <w:rFonts w:asciiTheme="minorBidi" w:hAnsiTheme="minorBidi"/>
          <w:sz w:val="24"/>
          <w:szCs w:val="24"/>
        </w:rPr>
        <w:t xml:space="preserve"> </w:t>
      </w:r>
      <w:r w:rsidRPr="000E3054">
        <w:rPr>
          <w:rFonts w:asciiTheme="minorBidi" w:hAnsiTheme="minorBidi"/>
          <w:sz w:val="24"/>
          <w:szCs w:val="24"/>
        </w:rPr>
        <w:t>we</w:t>
      </w:r>
      <w:r w:rsidR="0074782C" w:rsidRPr="000E3054">
        <w:rPr>
          <w:rFonts w:asciiTheme="minorBidi" w:hAnsiTheme="minorBidi"/>
          <w:sz w:val="24"/>
          <w:szCs w:val="24"/>
        </w:rPr>
        <w:t xml:space="preserve"> </w:t>
      </w:r>
      <w:r w:rsidRPr="000E3054">
        <w:rPr>
          <w:rFonts w:asciiTheme="minorBidi" w:hAnsiTheme="minorBidi"/>
          <w:sz w:val="24"/>
          <w:szCs w:val="24"/>
        </w:rPr>
        <w:t>explore</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specific</w:t>
      </w:r>
      <w:r w:rsidR="0074782C" w:rsidRPr="000E3054">
        <w:rPr>
          <w:rFonts w:asciiTheme="minorBidi" w:hAnsiTheme="minorBidi"/>
          <w:sz w:val="24"/>
          <w:szCs w:val="24"/>
        </w:rPr>
        <w:t xml:space="preserve"> </w:t>
      </w:r>
      <w:r w:rsidRPr="000E3054">
        <w:rPr>
          <w:rFonts w:asciiTheme="minorBidi" w:hAnsiTheme="minorBidi"/>
          <w:sz w:val="24"/>
          <w:szCs w:val="24"/>
        </w:rPr>
        <w:t>arguments</w:t>
      </w:r>
      <w:r w:rsidR="0074782C" w:rsidRPr="000E3054">
        <w:rPr>
          <w:rFonts w:asciiTheme="minorBidi" w:hAnsiTheme="minorBidi"/>
          <w:sz w:val="24"/>
          <w:szCs w:val="24"/>
        </w:rPr>
        <w:t xml:space="preserve"> </w:t>
      </w:r>
      <w:r w:rsidRPr="000E3054">
        <w:rPr>
          <w:rFonts w:asciiTheme="minorBidi" w:hAnsiTheme="minorBidi"/>
          <w:sz w:val="24"/>
          <w:szCs w:val="24"/>
        </w:rPr>
        <w:t>presented</w:t>
      </w:r>
      <w:r w:rsidR="0074782C" w:rsidRPr="000E3054">
        <w:rPr>
          <w:rFonts w:asciiTheme="minorBidi" w:hAnsiTheme="minorBidi"/>
          <w:sz w:val="24"/>
          <w:szCs w:val="24"/>
        </w:rPr>
        <w:t xml:space="preserve"> </w:t>
      </w:r>
      <w:r w:rsidRPr="000E3054">
        <w:rPr>
          <w:rFonts w:asciiTheme="minorBidi" w:hAnsiTheme="minorBidi"/>
          <w:sz w:val="24"/>
          <w:szCs w:val="24"/>
        </w:rPr>
        <w:t>in</w:t>
      </w:r>
      <w:r w:rsidR="0074782C" w:rsidRPr="000E3054">
        <w:rPr>
          <w:rFonts w:asciiTheme="minorBidi" w:hAnsiTheme="minorBidi"/>
          <w:sz w:val="24"/>
          <w:szCs w:val="24"/>
        </w:rPr>
        <w:t xml:space="preserve"> </w:t>
      </w:r>
      <w:r w:rsidRPr="000E3054">
        <w:rPr>
          <w:rFonts w:asciiTheme="minorBidi" w:hAnsiTheme="minorBidi"/>
          <w:sz w:val="24"/>
          <w:szCs w:val="24"/>
        </w:rPr>
        <w:t>Israel</w:t>
      </w:r>
      <w:r w:rsidR="0074782C" w:rsidRPr="000E3054">
        <w:rPr>
          <w:rFonts w:asciiTheme="minorBidi" w:hAnsiTheme="minorBidi"/>
          <w:sz w:val="24"/>
          <w:szCs w:val="24"/>
        </w:rPr>
        <w:t xml:space="preserve"> </w:t>
      </w:r>
      <w:r w:rsidRPr="000E3054">
        <w:rPr>
          <w:rFonts w:asciiTheme="minorBidi" w:hAnsiTheme="minorBidi"/>
          <w:sz w:val="24"/>
          <w:szCs w:val="24"/>
        </w:rPr>
        <w:t>after</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rabbinic</w:t>
      </w:r>
      <w:r w:rsidR="0074782C" w:rsidRPr="000E3054">
        <w:rPr>
          <w:rFonts w:asciiTheme="minorBidi" w:hAnsiTheme="minorBidi"/>
          <w:sz w:val="24"/>
          <w:szCs w:val="24"/>
        </w:rPr>
        <w:t xml:space="preserve"> </w:t>
      </w:r>
      <w:r w:rsidRPr="000E3054">
        <w:rPr>
          <w:rFonts w:asciiTheme="minorBidi" w:hAnsiTheme="minorBidi"/>
          <w:sz w:val="24"/>
          <w:szCs w:val="24"/>
        </w:rPr>
        <w:t>court</w:t>
      </w:r>
      <w:r w:rsidR="0074782C" w:rsidRPr="000E3054">
        <w:rPr>
          <w:rFonts w:asciiTheme="minorBidi" w:hAnsiTheme="minorBidi"/>
          <w:sz w:val="24"/>
          <w:szCs w:val="24"/>
        </w:rPr>
        <w:t xml:space="preserve"> </w:t>
      </w:r>
      <w:r w:rsidRPr="000E3054">
        <w:rPr>
          <w:rFonts w:asciiTheme="minorBidi" w:hAnsiTheme="minorBidi"/>
          <w:sz w:val="24"/>
          <w:szCs w:val="24"/>
        </w:rPr>
        <w:t>officially</w:t>
      </w:r>
      <w:r w:rsidR="0074782C" w:rsidRPr="000E3054">
        <w:rPr>
          <w:rFonts w:asciiTheme="minorBidi" w:hAnsiTheme="minorBidi"/>
          <w:sz w:val="24"/>
          <w:szCs w:val="24"/>
        </w:rPr>
        <w:t xml:space="preserve"> </w:t>
      </w:r>
      <w:r w:rsidRPr="000E3054">
        <w:rPr>
          <w:rFonts w:asciiTheme="minorBidi" w:hAnsiTheme="minorBidi"/>
          <w:sz w:val="24"/>
          <w:szCs w:val="24"/>
        </w:rPr>
        <w:t>endorsed</w:t>
      </w:r>
      <w:r w:rsidR="0074782C" w:rsidRPr="000E3054">
        <w:rPr>
          <w:rFonts w:asciiTheme="minorBidi" w:hAnsiTheme="minorBidi"/>
          <w:sz w:val="24"/>
          <w:szCs w:val="24"/>
        </w:rPr>
        <w:t xml:space="preserve"> </w:t>
      </w:r>
      <w:r w:rsidRPr="000E3054">
        <w:rPr>
          <w:rFonts w:asciiTheme="minorBidi" w:hAnsiTheme="minorBidi"/>
          <w:sz w:val="24"/>
          <w:szCs w:val="24"/>
        </w:rPr>
        <w:t>the</w:t>
      </w:r>
      <w:r w:rsidR="0074782C" w:rsidRPr="000E3054">
        <w:rPr>
          <w:rFonts w:asciiTheme="minorBidi" w:hAnsiTheme="minorBidi"/>
          <w:sz w:val="24"/>
          <w:szCs w:val="24"/>
        </w:rPr>
        <w:t xml:space="preserve"> </w:t>
      </w:r>
      <w:r w:rsidRPr="000E3054">
        <w:rPr>
          <w:rFonts w:asciiTheme="minorBidi" w:hAnsiTheme="minorBidi"/>
          <w:sz w:val="24"/>
          <w:szCs w:val="24"/>
        </w:rPr>
        <w:t>use</w:t>
      </w:r>
      <w:r w:rsidR="0074782C" w:rsidRPr="000E3054">
        <w:rPr>
          <w:rFonts w:asciiTheme="minorBidi" w:hAnsiTheme="minorBidi"/>
          <w:sz w:val="24"/>
          <w:szCs w:val="24"/>
        </w:rPr>
        <w:t xml:space="preserve"> </w:t>
      </w:r>
      <w:r w:rsidRPr="000E3054">
        <w:rPr>
          <w:rFonts w:asciiTheme="minorBidi" w:hAnsiTheme="minorBidi"/>
          <w:sz w:val="24"/>
          <w:szCs w:val="24"/>
        </w:rPr>
        <w:t>of</w:t>
      </w:r>
      <w:r w:rsidR="0074782C" w:rsidRPr="000E3054">
        <w:rPr>
          <w:rFonts w:asciiTheme="minorBidi" w:hAnsiTheme="minorBidi"/>
          <w:sz w:val="24"/>
          <w:szCs w:val="24"/>
        </w:rPr>
        <w:t xml:space="preserve"> </w:t>
      </w:r>
      <w:r w:rsidRPr="000E3054">
        <w:rPr>
          <w:rFonts w:asciiTheme="minorBidi" w:hAnsiTheme="minorBidi"/>
          <w:sz w:val="24"/>
          <w:szCs w:val="24"/>
        </w:rPr>
        <w:t>social</w:t>
      </w:r>
      <w:r w:rsidR="00DC4E64">
        <w:rPr>
          <w:rFonts w:asciiTheme="minorBidi" w:hAnsiTheme="minorBidi"/>
          <w:sz w:val="24"/>
          <w:szCs w:val="24"/>
        </w:rPr>
        <w:t>-</w:t>
      </w:r>
      <w:r w:rsidRPr="000E3054">
        <w:rPr>
          <w:rFonts w:asciiTheme="minorBidi" w:hAnsiTheme="minorBidi"/>
          <w:sz w:val="24"/>
          <w:szCs w:val="24"/>
        </w:rPr>
        <w:t>media</w:t>
      </w:r>
      <w:r w:rsidR="0074782C" w:rsidRPr="000E3054">
        <w:rPr>
          <w:rFonts w:asciiTheme="minorBidi" w:hAnsiTheme="minorBidi"/>
          <w:sz w:val="24"/>
          <w:szCs w:val="24"/>
        </w:rPr>
        <w:t xml:space="preserve"> </w:t>
      </w:r>
      <w:r w:rsidRPr="000E3054">
        <w:rPr>
          <w:rFonts w:asciiTheme="minorBidi" w:hAnsiTheme="minorBidi"/>
          <w:sz w:val="24"/>
          <w:szCs w:val="24"/>
        </w:rPr>
        <w:t>shaming</w:t>
      </w:r>
      <w:r w:rsidR="0074782C" w:rsidRPr="000E3054">
        <w:rPr>
          <w:rFonts w:asciiTheme="minorBidi" w:hAnsiTheme="minorBidi"/>
          <w:sz w:val="24"/>
          <w:szCs w:val="24"/>
        </w:rPr>
        <w:t xml:space="preserve"> </w:t>
      </w:r>
      <w:r w:rsidRPr="000E3054">
        <w:rPr>
          <w:rFonts w:asciiTheme="minorBidi" w:hAnsiTheme="minorBidi"/>
          <w:sz w:val="24"/>
          <w:szCs w:val="24"/>
        </w:rPr>
        <w:t>to</w:t>
      </w:r>
      <w:r w:rsidR="0074782C" w:rsidRPr="000E3054">
        <w:rPr>
          <w:rFonts w:asciiTheme="minorBidi" w:hAnsiTheme="minorBidi"/>
          <w:sz w:val="24"/>
          <w:szCs w:val="24"/>
        </w:rPr>
        <w:t xml:space="preserve"> </w:t>
      </w:r>
      <w:r w:rsidRPr="000E3054">
        <w:rPr>
          <w:rFonts w:asciiTheme="minorBidi" w:hAnsiTheme="minorBidi"/>
          <w:sz w:val="24"/>
          <w:szCs w:val="24"/>
        </w:rPr>
        <w:t>pressure</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sz w:val="24"/>
          <w:szCs w:val="24"/>
        </w:rPr>
        <w:t>husband</w:t>
      </w:r>
      <w:r w:rsidR="0074782C" w:rsidRPr="000E3054">
        <w:rPr>
          <w:rFonts w:asciiTheme="minorBidi" w:hAnsiTheme="minorBidi"/>
          <w:sz w:val="24"/>
          <w:szCs w:val="24"/>
        </w:rPr>
        <w:t xml:space="preserve"> </w:t>
      </w:r>
      <w:r w:rsidRPr="000E3054">
        <w:rPr>
          <w:rFonts w:asciiTheme="minorBidi" w:hAnsiTheme="minorBidi"/>
          <w:sz w:val="24"/>
          <w:szCs w:val="24"/>
        </w:rPr>
        <w:t>into</w:t>
      </w:r>
      <w:r w:rsidR="0074782C" w:rsidRPr="000E3054">
        <w:rPr>
          <w:rFonts w:asciiTheme="minorBidi" w:hAnsiTheme="minorBidi"/>
          <w:sz w:val="24"/>
          <w:szCs w:val="24"/>
        </w:rPr>
        <w:t xml:space="preserve"> </w:t>
      </w:r>
      <w:r w:rsidRPr="000E3054">
        <w:rPr>
          <w:rFonts w:asciiTheme="minorBidi" w:hAnsiTheme="minorBidi"/>
          <w:sz w:val="24"/>
          <w:szCs w:val="24"/>
        </w:rPr>
        <w:t>granting</w:t>
      </w:r>
      <w:r w:rsidR="0074782C" w:rsidRPr="000E3054">
        <w:rPr>
          <w:rFonts w:asciiTheme="minorBidi" w:hAnsiTheme="minorBidi"/>
          <w:sz w:val="24"/>
          <w:szCs w:val="24"/>
        </w:rPr>
        <w:t xml:space="preserve"> </w:t>
      </w:r>
      <w:r w:rsidRPr="000E3054">
        <w:rPr>
          <w:rFonts w:asciiTheme="minorBidi" w:hAnsiTheme="minorBidi"/>
          <w:sz w:val="24"/>
          <w:szCs w:val="24"/>
        </w:rPr>
        <w:t>his</w:t>
      </w:r>
      <w:r w:rsidR="0074782C" w:rsidRPr="000E3054">
        <w:rPr>
          <w:rFonts w:asciiTheme="minorBidi" w:hAnsiTheme="minorBidi"/>
          <w:sz w:val="24"/>
          <w:szCs w:val="24"/>
        </w:rPr>
        <w:t xml:space="preserve"> </w:t>
      </w:r>
      <w:r w:rsidRPr="000E3054">
        <w:rPr>
          <w:rFonts w:asciiTheme="minorBidi" w:hAnsiTheme="minorBidi"/>
          <w:sz w:val="24"/>
          <w:szCs w:val="24"/>
        </w:rPr>
        <w:t>wife</w:t>
      </w:r>
      <w:r w:rsidR="0074782C" w:rsidRPr="000E3054">
        <w:rPr>
          <w:rFonts w:asciiTheme="minorBidi" w:hAnsiTheme="minorBidi"/>
          <w:sz w:val="24"/>
          <w:szCs w:val="24"/>
        </w:rPr>
        <w:t xml:space="preserve"> </w:t>
      </w:r>
      <w:r w:rsidRPr="000E3054">
        <w:rPr>
          <w:rFonts w:asciiTheme="minorBidi" w:hAnsiTheme="minorBidi"/>
          <w:sz w:val="24"/>
          <w:szCs w:val="24"/>
        </w:rPr>
        <w:t>a</w:t>
      </w:r>
      <w:r w:rsidR="0074782C" w:rsidRPr="000E3054">
        <w:rPr>
          <w:rFonts w:asciiTheme="minorBidi" w:hAnsiTheme="minorBidi"/>
          <w:sz w:val="24"/>
          <w:szCs w:val="24"/>
        </w:rPr>
        <w:t xml:space="preserve"> </w:t>
      </w:r>
      <w:r w:rsidRPr="000E3054">
        <w:rPr>
          <w:rFonts w:asciiTheme="minorBidi" w:hAnsiTheme="minorBidi"/>
          <w:i/>
          <w:iCs/>
          <w:sz w:val="24"/>
          <w:szCs w:val="24"/>
        </w:rPr>
        <w:t>get.</w:t>
      </w:r>
      <w:r w:rsidR="0074782C" w:rsidRPr="000E3054">
        <w:rPr>
          <w:rFonts w:asciiTheme="minorBidi" w:hAnsiTheme="minorBidi"/>
          <w:i/>
          <w:iCs/>
          <w:sz w:val="24"/>
          <w:szCs w:val="24"/>
        </w:rPr>
        <w:t xml:space="preserve"> </w:t>
      </w:r>
    </w:p>
    <w:sectPr w:rsidR="0043549A" w:rsidRPr="000E3054" w:rsidSect="0074782C">
      <w:headerReference w:type="default" r:id="rId1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FC979" w14:textId="77777777" w:rsidR="00497CC5" w:rsidRDefault="00497CC5" w:rsidP="00FF2824">
      <w:pPr>
        <w:spacing w:after="0" w:line="240" w:lineRule="auto"/>
      </w:pPr>
      <w:r>
        <w:separator/>
      </w:r>
    </w:p>
  </w:endnote>
  <w:endnote w:type="continuationSeparator" w:id="0">
    <w:p w14:paraId="17D2FA60" w14:textId="77777777" w:rsidR="00497CC5" w:rsidRDefault="00497CC5" w:rsidP="00FF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A80C0" w14:textId="77777777" w:rsidR="00497CC5" w:rsidRDefault="00497CC5" w:rsidP="00FF2824">
      <w:pPr>
        <w:spacing w:after="0" w:line="240" w:lineRule="auto"/>
      </w:pPr>
      <w:r>
        <w:separator/>
      </w:r>
    </w:p>
  </w:footnote>
  <w:footnote w:type="continuationSeparator" w:id="0">
    <w:p w14:paraId="69DDE644" w14:textId="77777777" w:rsidR="00497CC5" w:rsidRDefault="00497CC5" w:rsidP="00FF2824">
      <w:pPr>
        <w:spacing w:after="0" w:line="240" w:lineRule="auto"/>
      </w:pPr>
      <w:r>
        <w:continuationSeparator/>
      </w:r>
    </w:p>
  </w:footnote>
  <w:footnote w:id="1">
    <w:p w14:paraId="5914EC0F" w14:textId="5624D4F1" w:rsidR="00961760" w:rsidRPr="00376F95" w:rsidRDefault="00961760" w:rsidP="00EE0585">
      <w:pPr>
        <w:pStyle w:val="FootnoteText"/>
        <w:spacing w:after="120" w:line="300" w:lineRule="exact"/>
        <w:rPr>
          <w:rFonts w:asciiTheme="minorBidi" w:hAnsiTheme="minorBidi"/>
        </w:rPr>
      </w:pPr>
      <w:r w:rsidRPr="003830BA">
        <w:rPr>
          <w:rStyle w:val="FootnoteReference"/>
          <w:rFonts w:asciiTheme="minorBidi" w:hAnsiTheme="minorBidi"/>
        </w:rPr>
        <w:footnoteRef/>
      </w:r>
      <w:r w:rsidRPr="00376F95">
        <w:rPr>
          <w:rFonts w:asciiTheme="minorBidi" w:hAnsiTheme="minorBidi"/>
        </w:rPr>
        <w:t xml:space="preserve"> </w:t>
      </w:r>
      <w:hyperlink r:id="rId1" w:history="1">
        <w:r w:rsidRPr="00376F95">
          <w:rPr>
            <w:rStyle w:val="Hyperlink"/>
            <w:rFonts w:asciiTheme="minorBidi" w:hAnsiTheme="minorBidi"/>
          </w:rPr>
          <w:t>http://www.timesofisrael.com/new-technology-may-be-key-to-set-chained-women-free/?fb_comment_id=237114606451224_774713</w:t>
        </w:r>
      </w:hyperlink>
      <w:r w:rsidR="00864320">
        <w:rPr>
          <w:rStyle w:val="Hyperlink"/>
          <w:rFonts w:asciiTheme="minorBidi" w:hAnsiTheme="minorBidi"/>
        </w:rPr>
        <w:t>.</w:t>
      </w:r>
    </w:p>
  </w:footnote>
  <w:footnote w:id="2">
    <w:p w14:paraId="39433D6E" w14:textId="182CD0FC" w:rsidR="00961760" w:rsidRPr="00376F95" w:rsidRDefault="00961760" w:rsidP="00EE0585">
      <w:pPr>
        <w:pStyle w:val="FootnoteText"/>
        <w:spacing w:after="120" w:line="300" w:lineRule="exact"/>
        <w:jc w:val="both"/>
        <w:rPr>
          <w:rFonts w:asciiTheme="minorBidi" w:hAnsiTheme="minorBidi"/>
        </w:rPr>
      </w:pPr>
      <w:r w:rsidRPr="00376F95">
        <w:rPr>
          <w:rStyle w:val="FootnoteReference"/>
          <w:rFonts w:asciiTheme="minorBidi" w:hAnsiTheme="minorBidi"/>
        </w:rPr>
        <w:footnoteRef/>
      </w:r>
      <w:r w:rsidRPr="00376F95">
        <w:rPr>
          <w:rFonts w:asciiTheme="minorBidi" w:hAnsiTheme="minorBidi"/>
        </w:rPr>
        <w:t xml:space="preserve"> </w:t>
      </w:r>
      <w:hyperlink r:id="rId2" w:history="1">
        <w:r w:rsidRPr="00376F95">
          <w:rPr>
            <w:rStyle w:val="Hyperlink"/>
            <w:rFonts w:asciiTheme="minorBidi" w:hAnsiTheme="minorBidi"/>
          </w:rPr>
          <w:t>https://www.jewishlinknj.com/index.php?option=com_content&amp;view=article&amp;id=9230:communal-pressure-in-the-get-process-harchakot-drabbenu-tam&amp;catid=156:features&amp;Itemid=585</w:t>
        </w:r>
      </w:hyperlink>
      <w:r w:rsidRPr="00376F95">
        <w:rPr>
          <w:rStyle w:val="Hyperlink"/>
          <w:rFonts w:asciiTheme="minorBidi" w:hAnsiTheme="minorBidi"/>
        </w:rPr>
        <w:t>.</w:t>
      </w:r>
    </w:p>
  </w:footnote>
  <w:footnote w:id="3">
    <w:p w14:paraId="58F1C6DC" w14:textId="41A23607" w:rsidR="00961760" w:rsidRPr="00EE0585" w:rsidRDefault="00961760" w:rsidP="00EE0585">
      <w:pPr>
        <w:pStyle w:val="FootnoteText"/>
        <w:spacing w:after="120" w:line="300" w:lineRule="exact"/>
        <w:jc w:val="both"/>
        <w:rPr>
          <w:rFonts w:asciiTheme="minorBidi" w:hAnsiTheme="minorBidi"/>
          <w:i/>
          <w:iCs/>
        </w:rPr>
      </w:pPr>
      <w:r w:rsidRPr="00376F95">
        <w:rPr>
          <w:rStyle w:val="FootnoteReference"/>
          <w:rFonts w:asciiTheme="minorBidi" w:hAnsiTheme="minorBidi"/>
        </w:rPr>
        <w:footnoteRef/>
      </w:r>
      <w:r w:rsidRPr="00376F95">
        <w:rPr>
          <w:rFonts w:asciiTheme="minorBidi" w:hAnsiTheme="minorBidi"/>
        </w:rPr>
        <w:t xml:space="preserve"> See John Syrtash, “</w:t>
      </w:r>
      <w:r w:rsidRPr="003830BA">
        <w:rPr>
          <w:rFonts w:asciiTheme="minorBidi" w:hAnsiTheme="minorBidi"/>
        </w:rPr>
        <w:t xml:space="preserve">Celebrating the Success of Canada's </w:t>
      </w:r>
      <w:r w:rsidRPr="00EE0585">
        <w:rPr>
          <w:rFonts w:asciiTheme="minorBidi" w:hAnsiTheme="minorBidi"/>
        </w:rPr>
        <w:t>‘</w:t>
      </w:r>
      <w:r w:rsidRPr="00376F95">
        <w:rPr>
          <w:rFonts w:asciiTheme="minorBidi" w:hAnsiTheme="minorBidi"/>
        </w:rPr>
        <w:t>Get</w:t>
      </w:r>
      <w:r w:rsidRPr="00EE0585">
        <w:rPr>
          <w:rFonts w:asciiTheme="minorBidi" w:hAnsiTheme="minorBidi"/>
        </w:rPr>
        <w:t>’</w:t>
      </w:r>
      <w:r w:rsidRPr="00376F95">
        <w:rPr>
          <w:rFonts w:asciiTheme="minorBidi" w:hAnsiTheme="minorBidi"/>
        </w:rPr>
        <w:t xml:space="preserve"> Legislation and its Possible Impact on Israel</w:t>
      </w:r>
      <w:r w:rsidRPr="00EE0585">
        <w:rPr>
          <w:rFonts w:asciiTheme="minorBidi" w:hAnsiTheme="minorBidi"/>
        </w:rPr>
        <w:t>,”</w:t>
      </w:r>
      <w:r w:rsidRPr="00376F95">
        <w:rPr>
          <w:rFonts w:asciiTheme="minorBidi" w:hAnsiTheme="minorBidi"/>
          <w:i/>
          <w:iCs/>
        </w:rPr>
        <w:t xml:space="preserve"> </w:t>
      </w:r>
      <w:r w:rsidRPr="00EE0585">
        <w:rPr>
          <w:rStyle w:val="mixed-citation"/>
          <w:rFonts w:asciiTheme="minorBidi" w:hAnsiTheme="minorBidi"/>
        </w:rPr>
        <w:t xml:space="preserve">paper delivered at the </w:t>
      </w:r>
      <w:r w:rsidRPr="00EE0585">
        <w:rPr>
          <w:rStyle w:val="Emphasis"/>
          <w:rFonts w:asciiTheme="minorBidi" w:hAnsiTheme="minorBidi"/>
          <w:i w:val="0"/>
          <w:iCs w:val="0"/>
        </w:rPr>
        <w:t xml:space="preserve">Conference on Resolving Get Refusal </w:t>
      </w:r>
      <w:r>
        <w:rPr>
          <w:rStyle w:val="Emphasis"/>
          <w:rFonts w:asciiTheme="minorBidi" w:hAnsiTheme="minorBidi"/>
          <w:i w:val="0"/>
          <w:iCs w:val="0"/>
        </w:rPr>
        <w:t>i</w:t>
      </w:r>
      <w:r w:rsidRPr="00EE0585">
        <w:rPr>
          <w:rStyle w:val="Emphasis"/>
          <w:rFonts w:asciiTheme="minorBidi" w:hAnsiTheme="minorBidi"/>
          <w:i w:val="0"/>
          <w:iCs w:val="0"/>
        </w:rPr>
        <w:t>n Civil Laws and the Corresponding Halachic Approaches</w:t>
      </w:r>
      <w:r w:rsidRPr="00EE0585">
        <w:rPr>
          <w:rStyle w:val="Emphasis"/>
          <w:rFonts w:asciiTheme="minorBidi" w:hAnsiTheme="minorBidi"/>
        </w:rPr>
        <w:t xml:space="preserve"> </w:t>
      </w:r>
      <w:r w:rsidRPr="00EE0585">
        <w:rPr>
          <w:rStyle w:val="mixed-citation"/>
          <w:rFonts w:asciiTheme="minorBidi" w:hAnsiTheme="minorBidi"/>
        </w:rPr>
        <w:t xml:space="preserve">(Bar Ilan University, September 13, </w:t>
      </w:r>
      <w:r w:rsidRPr="00EE0585">
        <w:rPr>
          <w:rStyle w:val="year"/>
          <w:rFonts w:asciiTheme="minorBidi" w:hAnsiTheme="minorBidi"/>
        </w:rPr>
        <w:t>2005</w:t>
      </w:r>
      <w:r w:rsidRPr="00EE0585">
        <w:rPr>
          <w:rStyle w:val="mixed-citation"/>
          <w:rFonts w:asciiTheme="minorBidi" w:hAnsiTheme="minorBidi"/>
        </w:rPr>
        <w:t>)</w:t>
      </w:r>
      <w:r w:rsidRPr="00EE0585">
        <w:rPr>
          <w:rFonts w:asciiTheme="minorBidi" w:hAnsi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263581"/>
      <w:docPartObj>
        <w:docPartGallery w:val="Page Numbers (Top of Page)"/>
        <w:docPartUnique/>
      </w:docPartObj>
    </w:sdtPr>
    <w:sdtEndPr>
      <w:rPr>
        <w:noProof/>
      </w:rPr>
    </w:sdtEndPr>
    <w:sdtContent>
      <w:p w14:paraId="02823277" w14:textId="635612A2" w:rsidR="00961760" w:rsidRDefault="00961760">
        <w:pPr>
          <w:pStyle w:val="Header"/>
          <w:jc w:val="center"/>
        </w:pPr>
        <w:r>
          <w:fldChar w:fldCharType="begin"/>
        </w:r>
        <w:r>
          <w:instrText xml:space="preserve"> PAGE   \* MERGEFORMAT </w:instrText>
        </w:r>
        <w:r>
          <w:fldChar w:fldCharType="separate"/>
        </w:r>
        <w:r w:rsidR="003D2416">
          <w:rPr>
            <w:noProof/>
          </w:rPr>
          <w:t>1</w:t>
        </w:r>
        <w:r>
          <w:rPr>
            <w:noProof/>
          </w:rPr>
          <w:fldChar w:fldCharType="end"/>
        </w:r>
      </w:p>
    </w:sdtContent>
  </w:sdt>
  <w:p w14:paraId="052B6E75" w14:textId="77777777" w:rsidR="00961760" w:rsidRDefault="00961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162"/>
    <w:multiLevelType w:val="hybridMultilevel"/>
    <w:tmpl w:val="E484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A07A4"/>
    <w:multiLevelType w:val="hybridMultilevel"/>
    <w:tmpl w:val="BC5A5C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9B"/>
    <w:rsid w:val="0000726C"/>
    <w:rsid w:val="000444C9"/>
    <w:rsid w:val="00080E77"/>
    <w:rsid w:val="00085D36"/>
    <w:rsid w:val="000A6CA8"/>
    <w:rsid w:val="000B4099"/>
    <w:rsid w:val="000E3054"/>
    <w:rsid w:val="0019387E"/>
    <w:rsid w:val="001B1CF4"/>
    <w:rsid w:val="001F4A02"/>
    <w:rsid w:val="002075C8"/>
    <w:rsid w:val="00224C30"/>
    <w:rsid w:val="00247C3D"/>
    <w:rsid w:val="0027388C"/>
    <w:rsid w:val="00290526"/>
    <w:rsid w:val="002A14AD"/>
    <w:rsid w:val="002C6193"/>
    <w:rsid w:val="002E7731"/>
    <w:rsid w:val="003035B0"/>
    <w:rsid w:val="00314631"/>
    <w:rsid w:val="00323CEF"/>
    <w:rsid w:val="003326A6"/>
    <w:rsid w:val="00346798"/>
    <w:rsid w:val="003624AC"/>
    <w:rsid w:val="00362764"/>
    <w:rsid w:val="00373E9B"/>
    <w:rsid w:val="00376F95"/>
    <w:rsid w:val="003830BA"/>
    <w:rsid w:val="003966BE"/>
    <w:rsid w:val="003A3E45"/>
    <w:rsid w:val="003D2416"/>
    <w:rsid w:val="003F40EE"/>
    <w:rsid w:val="0043549A"/>
    <w:rsid w:val="00455917"/>
    <w:rsid w:val="00464873"/>
    <w:rsid w:val="0046625D"/>
    <w:rsid w:val="00484BBE"/>
    <w:rsid w:val="004855FB"/>
    <w:rsid w:val="00491EF0"/>
    <w:rsid w:val="00497CC5"/>
    <w:rsid w:val="004E1248"/>
    <w:rsid w:val="00557BFE"/>
    <w:rsid w:val="0057185E"/>
    <w:rsid w:val="00577078"/>
    <w:rsid w:val="0059098D"/>
    <w:rsid w:val="005B105F"/>
    <w:rsid w:val="005D14B4"/>
    <w:rsid w:val="005E1DD2"/>
    <w:rsid w:val="00600D65"/>
    <w:rsid w:val="00613972"/>
    <w:rsid w:val="00653D36"/>
    <w:rsid w:val="00672324"/>
    <w:rsid w:val="00687A68"/>
    <w:rsid w:val="006B257F"/>
    <w:rsid w:val="0074782C"/>
    <w:rsid w:val="007A31AB"/>
    <w:rsid w:val="007E3093"/>
    <w:rsid w:val="0080310A"/>
    <w:rsid w:val="00806A34"/>
    <w:rsid w:val="008169B0"/>
    <w:rsid w:val="00864320"/>
    <w:rsid w:val="008804C7"/>
    <w:rsid w:val="008A412B"/>
    <w:rsid w:val="008D7A7D"/>
    <w:rsid w:val="008E0938"/>
    <w:rsid w:val="008E40DD"/>
    <w:rsid w:val="00920A7C"/>
    <w:rsid w:val="0093256A"/>
    <w:rsid w:val="0095547D"/>
    <w:rsid w:val="00961760"/>
    <w:rsid w:val="00974CB1"/>
    <w:rsid w:val="009E074C"/>
    <w:rsid w:val="00A00F58"/>
    <w:rsid w:val="00A01720"/>
    <w:rsid w:val="00A51B36"/>
    <w:rsid w:val="00B01620"/>
    <w:rsid w:val="00B23C9C"/>
    <w:rsid w:val="00BA6FEB"/>
    <w:rsid w:val="00BE0D53"/>
    <w:rsid w:val="00BF7E54"/>
    <w:rsid w:val="00BF7E59"/>
    <w:rsid w:val="00C0530B"/>
    <w:rsid w:val="00C12790"/>
    <w:rsid w:val="00C46E4D"/>
    <w:rsid w:val="00C4759B"/>
    <w:rsid w:val="00C803DE"/>
    <w:rsid w:val="00CD295B"/>
    <w:rsid w:val="00D238A7"/>
    <w:rsid w:val="00D30D0C"/>
    <w:rsid w:val="00D32838"/>
    <w:rsid w:val="00D610B7"/>
    <w:rsid w:val="00D67B4C"/>
    <w:rsid w:val="00D87C25"/>
    <w:rsid w:val="00DB1D0A"/>
    <w:rsid w:val="00DC1B40"/>
    <w:rsid w:val="00DC4E64"/>
    <w:rsid w:val="00DD157B"/>
    <w:rsid w:val="00DE0C8A"/>
    <w:rsid w:val="00E64BD4"/>
    <w:rsid w:val="00E667D2"/>
    <w:rsid w:val="00E91805"/>
    <w:rsid w:val="00EC0005"/>
    <w:rsid w:val="00EC30C9"/>
    <w:rsid w:val="00EE0585"/>
    <w:rsid w:val="00EE4803"/>
    <w:rsid w:val="00EF0432"/>
    <w:rsid w:val="00EF3819"/>
    <w:rsid w:val="00F00FF1"/>
    <w:rsid w:val="00F12770"/>
    <w:rsid w:val="00F14E27"/>
    <w:rsid w:val="00F67911"/>
    <w:rsid w:val="00F85D21"/>
    <w:rsid w:val="00F85E77"/>
    <w:rsid w:val="00FB28DC"/>
    <w:rsid w:val="00FC10A0"/>
    <w:rsid w:val="00FC61B3"/>
    <w:rsid w:val="00FF16B6"/>
    <w:rsid w:val="00FF282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59B"/>
    <w:pPr>
      <w:spacing w:after="0" w:line="240" w:lineRule="auto"/>
    </w:pPr>
    <w:rPr>
      <w:lang w:val="en-US"/>
    </w:rPr>
  </w:style>
  <w:style w:type="paragraph" w:styleId="FootnoteText">
    <w:name w:val="footnote text"/>
    <w:basedOn w:val="Normal"/>
    <w:link w:val="FootnoteTextChar"/>
    <w:uiPriority w:val="99"/>
    <w:semiHidden/>
    <w:unhideWhenUsed/>
    <w:rsid w:val="00FF2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824"/>
    <w:rPr>
      <w:sz w:val="20"/>
      <w:szCs w:val="20"/>
    </w:rPr>
  </w:style>
  <w:style w:type="character" w:styleId="FootnoteReference">
    <w:name w:val="footnote reference"/>
    <w:basedOn w:val="DefaultParagraphFont"/>
    <w:uiPriority w:val="99"/>
    <w:semiHidden/>
    <w:unhideWhenUsed/>
    <w:rsid w:val="00FF2824"/>
    <w:rPr>
      <w:vertAlign w:val="superscript"/>
    </w:rPr>
  </w:style>
  <w:style w:type="paragraph" w:styleId="ListParagraph">
    <w:name w:val="List Paragraph"/>
    <w:basedOn w:val="Normal"/>
    <w:uiPriority w:val="34"/>
    <w:qFormat/>
    <w:rsid w:val="00BF7E59"/>
    <w:pPr>
      <w:ind w:left="720"/>
      <w:contextualSpacing/>
    </w:pPr>
  </w:style>
  <w:style w:type="character" w:customStyle="1" w:styleId="segment">
    <w:name w:val="segment"/>
    <w:basedOn w:val="DefaultParagraphFont"/>
    <w:rsid w:val="009E074C"/>
  </w:style>
  <w:style w:type="character" w:styleId="Emphasis">
    <w:name w:val="Emphasis"/>
    <w:basedOn w:val="DefaultParagraphFont"/>
    <w:uiPriority w:val="20"/>
    <w:qFormat/>
    <w:rsid w:val="009E074C"/>
    <w:rPr>
      <w:i/>
      <w:iCs/>
    </w:rPr>
  </w:style>
  <w:style w:type="paragraph" w:styleId="NormalWeb">
    <w:name w:val="Normal (Web)"/>
    <w:basedOn w:val="Normal"/>
    <w:uiPriority w:val="99"/>
    <w:semiHidden/>
    <w:unhideWhenUsed/>
    <w:rsid w:val="00974CB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F16B6"/>
    <w:rPr>
      <w:color w:val="0563C1" w:themeColor="hyperlink"/>
      <w:u w:val="single"/>
    </w:rPr>
  </w:style>
  <w:style w:type="character" w:customStyle="1" w:styleId="UnresolvedMention1">
    <w:name w:val="Unresolved Mention1"/>
    <w:basedOn w:val="DefaultParagraphFont"/>
    <w:uiPriority w:val="99"/>
    <w:semiHidden/>
    <w:unhideWhenUsed/>
    <w:rsid w:val="00FF16B6"/>
    <w:rPr>
      <w:color w:val="605E5C"/>
      <w:shd w:val="clear" w:color="auto" w:fill="E1DFDD"/>
    </w:rPr>
  </w:style>
  <w:style w:type="character" w:customStyle="1" w:styleId="BlockTextChar">
    <w:name w:val="Block Text Char"/>
    <w:link w:val="BlockText"/>
    <w:semiHidden/>
    <w:locked/>
    <w:rsid w:val="0074782C"/>
    <w:rPr>
      <w:rFonts w:ascii="Courier New" w:eastAsia="Times New Roman" w:hAnsi="Courier New" w:cs="Miriam"/>
      <w:szCs w:val="20"/>
    </w:rPr>
  </w:style>
  <w:style w:type="paragraph" w:styleId="BlockText">
    <w:name w:val="Block Text"/>
    <w:basedOn w:val="Normal"/>
    <w:link w:val="BlockTextChar"/>
    <w:semiHidden/>
    <w:unhideWhenUsed/>
    <w:rsid w:val="0074782C"/>
    <w:pPr>
      <w:autoSpaceDE w:val="0"/>
      <w:autoSpaceDN w:val="0"/>
      <w:spacing w:after="0" w:line="360" w:lineRule="auto"/>
      <w:ind w:left="567"/>
      <w:jc w:val="both"/>
    </w:pPr>
    <w:rPr>
      <w:rFonts w:ascii="Courier New" w:eastAsia="Times New Roman" w:hAnsi="Courier New" w:cs="Miriam"/>
      <w:szCs w:val="20"/>
    </w:rPr>
  </w:style>
  <w:style w:type="paragraph" w:styleId="Header">
    <w:name w:val="header"/>
    <w:basedOn w:val="Normal"/>
    <w:link w:val="HeaderChar"/>
    <w:uiPriority w:val="99"/>
    <w:unhideWhenUsed/>
    <w:rsid w:val="007478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782C"/>
  </w:style>
  <w:style w:type="paragraph" w:styleId="Footer">
    <w:name w:val="footer"/>
    <w:basedOn w:val="Normal"/>
    <w:link w:val="FooterChar"/>
    <w:uiPriority w:val="99"/>
    <w:unhideWhenUsed/>
    <w:rsid w:val="007478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782C"/>
  </w:style>
  <w:style w:type="character" w:customStyle="1" w:styleId="mixed-citation">
    <w:name w:val="mixed-citation"/>
    <w:basedOn w:val="DefaultParagraphFont"/>
    <w:rsid w:val="00290526"/>
  </w:style>
  <w:style w:type="character" w:customStyle="1" w:styleId="year">
    <w:name w:val="year"/>
    <w:basedOn w:val="DefaultParagraphFont"/>
    <w:rsid w:val="00290526"/>
  </w:style>
  <w:style w:type="character" w:customStyle="1" w:styleId="fpage">
    <w:name w:val="fpage"/>
    <w:basedOn w:val="DefaultParagraphFont"/>
    <w:rsid w:val="00290526"/>
  </w:style>
  <w:style w:type="character" w:customStyle="1" w:styleId="resolver-links">
    <w:name w:val="resolver-links"/>
    <w:basedOn w:val="DefaultParagraphFont"/>
    <w:rsid w:val="00290526"/>
  </w:style>
  <w:style w:type="paragraph" w:styleId="BalloonText">
    <w:name w:val="Balloon Text"/>
    <w:basedOn w:val="Normal"/>
    <w:link w:val="BalloonTextChar"/>
    <w:uiPriority w:val="99"/>
    <w:semiHidden/>
    <w:unhideWhenUsed/>
    <w:rsid w:val="00376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F95"/>
    <w:rPr>
      <w:rFonts w:ascii="Segoe UI" w:hAnsi="Segoe UI" w:cs="Segoe UI"/>
      <w:sz w:val="18"/>
      <w:szCs w:val="18"/>
    </w:rPr>
  </w:style>
  <w:style w:type="paragraph" w:customStyle="1" w:styleId="CC">
    <w:name w:val="CC"/>
    <w:basedOn w:val="BodyText"/>
    <w:uiPriority w:val="99"/>
    <w:rsid w:val="000B4099"/>
    <w:pPr>
      <w:keepLines/>
      <w:widowControl w:val="0"/>
      <w:autoSpaceDE w:val="0"/>
      <w:autoSpaceDN w:val="0"/>
      <w:spacing w:after="160" w:line="360" w:lineRule="auto"/>
      <w:ind w:left="360" w:hanging="360"/>
      <w:jc w:val="both"/>
    </w:pPr>
    <w:rPr>
      <w:rFonts w:ascii="Courier New" w:eastAsia="Times New Roman" w:hAnsi="Courier New" w:cs="Miriam"/>
      <w:sz w:val="20"/>
      <w:szCs w:val="20"/>
      <w:lang w:val="en-US"/>
    </w:rPr>
  </w:style>
  <w:style w:type="paragraph" w:styleId="BodyText">
    <w:name w:val="Body Text"/>
    <w:basedOn w:val="Normal"/>
    <w:link w:val="BodyTextChar"/>
    <w:uiPriority w:val="99"/>
    <w:semiHidden/>
    <w:unhideWhenUsed/>
    <w:rsid w:val="000B4099"/>
    <w:pPr>
      <w:spacing w:after="120"/>
    </w:pPr>
  </w:style>
  <w:style w:type="character" w:customStyle="1" w:styleId="BodyTextChar">
    <w:name w:val="Body Text Char"/>
    <w:basedOn w:val="DefaultParagraphFont"/>
    <w:link w:val="BodyText"/>
    <w:uiPriority w:val="99"/>
    <w:semiHidden/>
    <w:rsid w:val="000B4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59B"/>
    <w:pPr>
      <w:spacing w:after="0" w:line="240" w:lineRule="auto"/>
    </w:pPr>
    <w:rPr>
      <w:lang w:val="en-US"/>
    </w:rPr>
  </w:style>
  <w:style w:type="paragraph" w:styleId="FootnoteText">
    <w:name w:val="footnote text"/>
    <w:basedOn w:val="Normal"/>
    <w:link w:val="FootnoteTextChar"/>
    <w:uiPriority w:val="99"/>
    <w:semiHidden/>
    <w:unhideWhenUsed/>
    <w:rsid w:val="00FF2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824"/>
    <w:rPr>
      <w:sz w:val="20"/>
      <w:szCs w:val="20"/>
    </w:rPr>
  </w:style>
  <w:style w:type="character" w:styleId="FootnoteReference">
    <w:name w:val="footnote reference"/>
    <w:basedOn w:val="DefaultParagraphFont"/>
    <w:uiPriority w:val="99"/>
    <w:semiHidden/>
    <w:unhideWhenUsed/>
    <w:rsid w:val="00FF2824"/>
    <w:rPr>
      <w:vertAlign w:val="superscript"/>
    </w:rPr>
  </w:style>
  <w:style w:type="paragraph" w:styleId="ListParagraph">
    <w:name w:val="List Paragraph"/>
    <w:basedOn w:val="Normal"/>
    <w:uiPriority w:val="34"/>
    <w:qFormat/>
    <w:rsid w:val="00BF7E59"/>
    <w:pPr>
      <w:ind w:left="720"/>
      <w:contextualSpacing/>
    </w:pPr>
  </w:style>
  <w:style w:type="character" w:customStyle="1" w:styleId="segment">
    <w:name w:val="segment"/>
    <w:basedOn w:val="DefaultParagraphFont"/>
    <w:rsid w:val="009E074C"/>
  </w:style>
  <w:style w:type="character" w:styleId="Emphasis">
    <w:name w:val="Emphasis"/>
    <w:basedOn w:val="DefaultParagraphFont"/>
    <w:uiPriority w:val="20"/>
    <w:qFormat/>
    <w:rsid w:val="009E074C"/>
    <w:rPr>
      <w:i/>
      <w:iCs/>
    </w:rPr>
  </w:style>
  <w:style w:type="paragraph" w:styleId="NormalWeb">
    <w:name w:val="Normal (Web)"/>
    <w:basedOn w:val="Normal"/>
    <w:uiPriority w:val="99"/>
    <w:semiHidden/>
    <w:unhideWhenUsed/>
    <w:rsid w:val="00974CB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F16B6"/>
    <w:rPr>
      <w:color w:val="0563C1" w:themeColor="hyperlink"/>
      <w:u w:val="single"/>
    </w:rPr>
  </w:style>
  <w:style w:type="character" w:customStyle="1" w:styleId="UnresolvedMention1">
    <w:name w:val="Unresolved Mention1"/>
    <w:basedOn w:val="DefaultParagraphFont"/>
    <w:uiPriority w:val="99"/>
    <w:semiHidden/>
    <w:unhideWhenUsed/>
    <w:rsid w:val="00FF16B6"/>
    <w:rPr>
      <w:color w:val="605E5C"/>
      <w:shd w:val="clear" w:color="auto" w:fill="E1DFDD"/>
    </w:rPr>
  </w:style>
  <w:style w:type="character" w:customStyle="1" w:styleId="BlockTextChar">
    <w:name w:val="Block Text Char"/>
    <w:link w:val="BlockText"/>
    <w:semiHidden/>
    <w:locked/>
    <w:rsid w:val="0074782C"/>
    <w:rPr>
      <w:rFonts w:ascii="Courier New" w:eastAsia="Times New Roman" w:hAnsi="Courier New" w:cs="Miriam"/>
      <w:szCs w:val="20"/>
    </w:rPr>
  </w:style>
  <w:style w:type="paragraph" w:styleId="BlockText">
    <w:name w:val="Block Text"/>
    <w:basedOn w:val="Normal"/>
    <w:link w:val="BlockTextChar"/>
    <w:semiHidden/>
    <w:unhideWhenUsed/>
    <w:rsid w:val="0074782C"/>
    <w:pPr>
      <w:autoSpaceDE w:val="0"/>
      <w:autoSpaceDN w:val="0"/>
      <w:spacing w:after="0" w:line="360" w:lineRule="auto"/>
      <w:ind w:left="567"/>
      <w:jc w:val="both"/>
    </w:pPr>
    <w:rPr>
      <w:rFonts w:ascii="Courier New" w:eastAsia="Times New Roman" w:hAnsi="Courier New" w:cs="Miriam"/>
      <w:szCs w:val="20"/>
    </w:rPr>
  </w:style>
  <w:style w:type="paragraph" w:styleId="Header">
    <w:name w:val="header"/>
    <w:basedOn w:val="Normal"/>
    <w:link w:val="HeaderChar"/>
    <w:uiPriority w:val="99"/>
    <w:unhideWhenUsed/>
    <w:rsid w:val="007478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782C"/>
  </w:style>
  <w:style w:type="paragraph" w:styleId="Footer">
    <w:name w:val="footer"/>
    <w:basedOn w:val="Normal"/>
    <w:link w:val="FooterChar"/>
    <w:uiPriority w:val="99"/>
    <w:unhideWhenUsed/>
    <w:rsid w:val="007478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782C"/>
  </w:style>
  <w:style w:type="character" w:customStyle="1" w:styleId="mixed-citation">
    <w:name w:val="mixed-citation"/>
    <w:basedOn w:val="DefaultParagraphFont"/>
    <w:rsid w:val="00290526"/>
  </w:style>
  <w:style w:type="character" w:customStyle="1" w:styleId="year">
    <w:name w:val="year"/>
    <w:basedOn w:val="DefaultParagraphFont"/>
    <w:rsid w:val="00290526"/>
  </w:style>
  <w:style w:type="character" w:customStyle="1" w:styleId="fpage">
    <w:name w:val="fpage"/>
    <w:basedOn w:val="DefaultParagraphFont"/>
    <w:rsid w:val="00290526"/>
  </w:style>
  <w:style w:type="character" w:customStyle="1" w:styleId="resolver-links">
    <w:name w:val="resolver-links"/>
    <w:basedOn w:val="DefaultParagraphFont"/>
    <w:rsid w:val="00290526"/>
  </w:style>
  <w:style w:type="paragraph" w:styleId="BalloonText">
    <w:name w:val="Balloon Text"/>
    <w:basedOn w:val="Normal"/>
    <w:link w:val="BalloonTextChar"/>
    <w:uiPriority w:val="99"/>
    <w:semiHidden/>
    <w:unhideWhenUsed/>
    <w:rsid w:val="00376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F95"/>
    <w:rPr>
      <w:rFonts w:ascii="Segoe UI" w:hAnsi="Segoe UI" w:cs="Segoe UI"/>
      <w:sz w:val="18"/>
      <w:szCs w:val="18"/>
    </w:rPr>
  </w:style>
  <w:style w:type="paragraph" w:customStyle="1" w:styleId="CC">
    <w:name w:val="CC"/>
    <w:basedOn w:val="BodyText"/>
    <w:uiPriority w:val="99"/>
    <w:rsid w:val="000B4099"/>
    <w:pPr>
      <w:keepLines/>
      <w:widowControl w:val="0"/>
      <w:autoSpaceDE w:val="0"/>
      <w:autoSpaceDN w:val="0"/>
      <w:spacing w:after="160" w:line="360" w:lineRule="auto"/>
      <w:ind w:left="360" w:hanging="360"/>
      <w:jc w:val="both"/>
    </w:pPr>
    <w:rPr>
      <w:rFonts w:ascii="Courier New" w:eastAsia="Times New Roman" w:hAnsi="Courier New" w:cs="Miriam"/>
      <w:sz w:val="20"/>
      <w:szCs w:val="20"/>
      <w:lang w:val="en-US"/>
    </w:rPr>
  </w:style>
  <w:style w:type="paragraph" w:styleId="BodyText">
    <w:name w:val="Body Text"/>
    <w:basedOn w:val="Normal"/>
    <w:link w:val="BodyTextChar"/>
    <w:uiPriority w:val="99"/>
    <w:semiHidden/>
    <w:unhideWhenUsed/>
    <w:rsid w:val="000B4099"/>
    <w:pPr>
      <w:spacing w:after="120"/>
    </w:pPr>
  </w:style>
  <w:style w:type="character" w:customStyle="1" w:styleId="BodyTextChar">
    <w:name w:val="Body Text Char"/>
    <w:basedOn w:val="DefaultParagraphFont"/>
    <w:link w:val="BodyText"/>
    <w:uiPriority w:val="99"/>
    <w:semiHidden/>
    <w:rsid w:val="000B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9942">
      <w:bodyDiv w:val="1"/>
      <w:marLeft w:val="0"/>
      <w:marRight w:val="0"/>
      <w:marTop w:val="0"/>
      <w:marBottom w:val="0"/>
      <w:divBdr>
        <w:top w:val="none" w:sz="0" w:space="0" w:color="auto"/>
        <w:left w:val="none" w:sz="0" w:space="0" w:color="auto"/>
        <w:bottom w:val="none" w:sz="0" w:space="0" w:color="auto"/>
        <w:right w:val="none" w:sz="0" w:space="0" w:color="auto"/>
      </w:divBdr>
    </w:div>
    <w:div w:id="18467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utorah.org/lectures/lecture.cfm/913304/rabbi-mordechai-torczyner/prenuptial-agreements-the-rca-edition-and-the-agreement-for-mutual-respect/"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yim.org.il/prenu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eprenup.org/" TargetMode="External"/><Relationship Id="rId4" Type="http://schemas.microsoft.com/office/2007/relationships/stylesWithEffects" Target="stylesWithEffects.xml"/><Relationship Id="rId9" Type="http://schemas.openxmlformats.org/officeDocument/2006/relationships/hyperlink" Target="https://www.etzion.org.il/en/shiur05-videoteleconference-ge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jewishlinknj.com/index.php?option=com_content&amp;view=article&amp;id=9230:communal-pressure-in-the-get-process-harchakot-drabbenu-tam&amp;catid=156:features&amp;Itemid=585" TargetMode="External"/><Relationship Id="rId1" Type="http://schemas.openxmlformats.org/officeDocument/2006/relationships/hyperlink" Target="http://www.timesofisrael.com/new-technology-may-be-key-to-set-chained-women-free/?fb_comment_id=237114606451224_774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2510-43A2-45B4-9AD0-CFA1AF4A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9</cp:revision>
  <dcterms:created xsi:type="dcterms:W3CDTF">2019-02-19T08:17:00Z</dcterms:created>
  <dcterms:modified xsi:type="dcterms:W3CDTF">2019-02-20T08:38:00Z</dcterms:modified>
</cp:coreProperties>
</file>