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4AD" w:rsidRDefault="00F07F8D" w:rsidP="00332F5E">
      <w:pPr>
        <w:pStyle w:val="20"/>
        <w:ind w:firstLine="720"/>
        <w:rPr>
          <w:rFonts w:ascii="Narkisim" w:hAnsi="Narkisim" w:cs="Narkisim"/>
          <w:sz w:val="36"/>
          <w:szCs w:val="36"/>
          <w:rtl/>
        </w:rPr>
      </w:pPr>
      <w:r w:rsidRPr="00F07F8D">
        <w:rPr>
          <w:rFonts w:ascii="Narkisim" w:hAnsi="Narkisim" w:cs="Narkisim"/>
          <w:sz w:val="36"/>
          <w:szCs w:val="36"/>
          <w:rtl/>
        </w:rPr>
        <w:t>לא יראה ולא ימצא</w:t>
      </w:r>
      <w:r w:rsidR="00D627A0">
        <w:rPr>
          <w:rFonts w:ascii="Narkisim" w:hAnsi="Narkisim" w:cs="Narkisim" w:hint="cs"/>
          <w:sz w:val="36"/>
          <w:szCs w:val="36"/>
          <w:rtl/>
        </w:rPr>
        <w:t>*</w:t>
      </w:r>
    </w:p>
    <w:p w:rsidR="00535514" w:rsidRPr="000F64ED" w:rsidRDefault="00D627A0" w:rsidP="00D627A0">
      <w:pPr>
        <w:tabs>
          <w:tab w:val="left" w:pos="3599"/>
        </w:tabs>
        <w:autoSpaceDE/>
        <w:autoSpaceDN/>
        <w:spacing w:after="160" w:line="360" w:lineRule="auto"/>
        <w:rPr>
          <w:rFonts w:ascii="Narkisim" w:eastAsia="Calibri" w:hAnsi="Narkisim"/>
          <w:sz w:val="24"/>
          <w:szCs w:val="24"/>
          <w:rtl/>
        </w:rPr>
      </w:pPr>
      <w:r>
        <w:rPr>
          <w:rFonts w:ascii="Narkisim" w:eastAsia="Calibri" w:hAnsi="Narkisim"/>
          <w:sz w:val="24"/>
          <w:szCs w:val="24"/>
          <w:rtl/>
        </w:rPr>
        <w:tab/>
      </w:r>
    </w:p>
    <w:p w:rsidR="007B7CFE" w:rsidRPr="008A78F3" w:rsidRDefault="007B7CFE" w:rsidP="00EA508F">
      <w:pPr>
        <w:autoSpaceDE/>
        <w:autoSpaceDN/>
        <w:spacing w:after="160" w:line="360" w:lineRule="auto"/>
        <w:jc w:val="center"/>
        <w:rPr>
          <w:rFonts w:ascii="Narkisim" w:eastAsia="Calibri" w:hAnsi="Narkisim"/>
          <w:sz w:val="24"/>
          <w:szCs w:val="24"/>
          <w:rtl/>
        </w:rPr>
        <w:sectPr w:rsidR="007B7CFE" w:rsidRPr="008A78F3" w:rsidSect="00535514">
          <w:headerReference w:type="default" r:id="rId9"/>
          <w:type w:val="continuous"/>
          <w:pgSz w:w="12240" w:h="15840"/>
          <w:pgMar w:top="1134" w:right="1134" w:bottom="964" w:left="1134" w:header="720" w:footer="720" w:gutter="0"/>
          <w:cols w:space="720"/>
          <w:bidi/>
          <w:docGrid w:linePitch="360"/>
        </w:sectPr>
      </w:pPr>
    </w:p>
    <w:p w:rsidR="00682C60" w:rsidRPr="00C04AAF" w:rsidRDefault="00682C60" w:rsidP="00C04AAF">
      <w:pPr>
        <w:autoSpaceDE/>
        <w:autoSpaceDN/>
        <w:spacing w:after="160" w:line="360" w:lineRule="auto"/>
        <w:rPr>
          <w:rFonts w:ascii="Narkisim" w:eastAsia="Calibri" w:hAnsi="Narkisim"/>
          <w:sz w:val="24"/>
          <w:szCs w:val="24"/>
          <w:rtl/>
        </w:rPr>
      </w:pPr>
      <w:r>
        <w:rPr>
          <w:rFonts w:ascii="Narkisim" w:eastAsia="Calibri" w:hAnsi="Narkisim"/>
          <w:sz w:val="24"/>
          <w:szCs w:val="24"/>
          <w:rtl/>
        </w:rPr>
        <w:lastRenderedPageBreak/>
        <w:t xml:space="preserve">בתורה נאמרו שני איסורים </w:t>
      </w:r>
      <w:r>
        <w:rPr>
          <w:rFonts w:ascii="Narkisim" w:eastAsia="Calibri" w:hAnsi="Narkisim" w:hint="cs"/>
          <w:sz w:val="24"/>
          <w:szCs w:val="24"/>
          <w:rtl/>
        </w:rPr>
        <w:t xml:space="preserve">על </w:t>
      </w:r>
      <w:r w:rsidR="00F07F8D" w:rsidRPr="00F07F8D">
        <w:rPr>
          <w:rFonts w:ascii="Narkisim" w:eastAsia="Calibri" w:hAnsi="Narkisim"/>
          <w:sz w:val="24"/>
          <w:szCs w:val="24"/>
          <w:rtl/>
        </w:rPr>
        <w:t>ה</w:t>
      </w:r>
      <w:r>
        <w:rPr>
          <w:rFonts w:ascii="Narkisim" w:eastAsia="Calibri" w:hAnsi="Narkisim" w:hint="cs"/>
          <w:sz w:val="24"/>
          <w:szCs w:val="24"/>
          <w:rtl/>
        </w:rPr>
        <w:t>י</w:t>
      </w:r>
      <w:r w:rsidR="00F07F8D" w:rsidRPr="00F07F8D">
        <w:rPr>
          <w:rFonts w:ascii="Narkisim" w:eastAsia="Calibri" w:hAnsi="Narkisim"/>
          <w:sz w:val="24"/>
          <w:szCs w:val="24"/>
          <w:rtl/>
        </w:rPr>
        <w:t>מצאותו של חמץ בפסח: א. "שבעת ימים שאור לא ימצא בבתיכם".</w:t>
      </w:r>
      <w:r w:rsidR="00C04AAF">
        <w:rPr>
          <w:rFonts w:ascii="Narkisim" w:eastAsia="Calibri" w:hAnsi="Narkisim"/>
          <w:sz w:val="24"/>
          <w:szCs w:val="24"/>
          <w:rtl/>
        </w:rPr>
        <w:t xml:space="preserve"> ב. "לא יראה לך חמץ... בכל גבול</w:t>
      </w:r>
      <w:r w:rsidR="00C04AAF">
        <w:rPr>
          <w:rFonts w:ascii="Narkisim" w:eastAsia="Calibri" w:hAnsi="Narkisim" w:hint="cs"/>
          <w:sz w:val="24"/>
          <w:szCs w:val="24"/>
          <w:rtl/>
        </w:rPr>
        <w:t>ך".</w:t>
      </w:r>
      <w:r w:rsidR="00777CB4" w:rsidRPr="0044482C">
        <w:rPr>
          <w:rStyle w:val="a6"/>
          <w:color w:val="FFFFFF" w:themeColor="background1"/>
          <w:rtl/>
        </w:rPr>
        <w:footnoteReference w:customMarkFollows="1" w:id="1"/>
        <w:t>*</w:t>
      </w:r>
    </w:p>
    <w:p w:rsidR="00C04AAF" w:rsidRDefault="00C04AAF" w:rsidP="00C04AAF">
      <w:pPr>
        <w:autoSpaceDE/>
        <w:autoSpaceDN/>
        <w:spacing w:after="160" w:line="360" w:lineRule="auto"/>
        <w:rPr>
          <w:rFonts w:ascii="Narkisim" w:eastAsia="Calibri" w:hAnsi="Narkisim"/>
          <w:sz w:val="24"/>
          <w:szCs w:val="24"/>
          <w:rtl/>
        </w:rPr>
      </w:pPr>
      <w:r>
        <w:rPr>
          <w:rFonts w:ascii="Narkisim" w:eastAsia="Calibri" w:hAnsi="Narkisim"/>
          <w:sz w:val="24"/>
          <w:szCs w:val="24"/>
          <w:rtl/>
        </w:rPr>
        <w:t xml:space="preserve">הברייתא בפסחים </w:t>
      </w:r>
      <w:r w:rsidRPr="00C04AAF">
        <w:rPr>
          <w:rFonts w:ascii="Narkisim" w:eastAsia="Calibri" w:hAnsi="Narkisim" w:hint="cs"/>
          <w:szCs w:val="20"/>
          <w:rtl/>
        </w:rPr>
        <w:t>(</w:t>
      </w:r>
      <w:r w:rsidRPr="00C04AAF">
        <w:rPr>
          <w:rFonts w:ascii="Narkisim" w:eastAsia="Calibri" w:hAnsi="Narkisim"/>
          <w:szCs w:val="20"/>
          <w:rtl/>
        </w:rPr>
        <w:t>ה</w:t>
      </w:r>
      <w:r w:rsidR="00F07F8D" w:rsidRPr="00C04AAF">
        <w:rPr>
          <w:rFonts w:ascii="Narkisim" w:eastAsia="Calibri" w:hAnsi="Narkisim"/>
          <w:szCs w:val="20"/>
          <w:rtl/>
        </w:rPr>
        <w:t>:</w:t>
      </w:r>
      <w:r w:rsidRPr="00C04AAF">
        <w:rPr>
          <w:rFonts w:ascii="Narkisim" w:eastAsia="Calibri" w:hAnsi="Narkisim" w:hint="cs"/>
          <w:szCs w:val="20"/>
          <w:rtl/>
        </w:rPr>
        <w:t>)</w:t>
      </w:r>
      <w:r w:rsidR="00F07F8D" w:rsidRPr="00F07F8D">
        <w:rPr>
          <w:rFonts w:ascii="Narkisim" w:eastAsia="Calibri" w:hAnsi="Narkisim"/>
          <w:sz w:val="24"/>
          <w:szCs w:val="24"/>
          <w:rtl/>
        </w:rPr>
        <w:t xml:space="preserve"> מבארת, שמכל פסוק למדים דינים שונים: מאיסור "לא</w:t>
      </w:r>
      <w:r w:rsidR="00F07F8D" w:rsidRPr="00F07F8D">
        <w:rPr>
          <w:rFonts w:ascii="Narkisim" w:eastAsia="Calibri" w:hAnsi="Narkisim"/>
          <w:sz w:val="24"/>
          <w:szCs w:val="24"/>
        </w:rPr>
        <w:t> </w:t>
      </w:r>
      <w:r w:rsidR="00F07F8D" w:rsidRPr="00682C60">
        <w:rPr>
          <w:rFonts w:ascii="Narkisim" w:eastAsia="Calibri" w:hAnsi="Narkisim"/>
          <w:sz w:val="24"/>
          <w:szCs w:val="24"/>
          <w:rtl/>
        </w:rPr>
        <w:t>ימצא</w:t>
      </w:r>
      <w:r>
        <w:rPr>
          <w:rFonts w:ascii="Narkisim" w:eastAsia="Calibri" w:hAnsi="Narkisim" w:hint="cs"/>
          <w:sz w:val="24"/>
          <w:szCs w:val="24"/>
          <w:rtl/>
        </w:rPr>
        <w:t xml:space="preserve">" </w:t>
      </w:r>
      <w:r w:rsidR="00F07F8D" w:rsidRPr="00F07F8D">
        <w:rPr>
          <w:rFonts w:ascii="Narkisim" w:eastAsia="Calibri" w:hAnsi="Narkisim"/>
          <w:sz w:val="24"/>
          <w:szCs w:val="24"/>
          <w:rtl/>
        </w:rPr>
        <w:t>ל</w:t>
      </w:r>
      <w:r>
        <w:rPr>
          <w:rFonts w:ascii="Narkisim" w:eastAsia="Calibri" w:hAnsi="Narkisim" w:hint="cs"/>
          <w:sz w:val="24"/>
          <w:szCs w:val="24"/>
          <w:rtl/>
        </w:rPr>
        <w:t>ו</w:t>
      </w:r>
      <w:r w:rsidR="00F07F8D" w:rsidRPr="00F07F8D">
        <w:rPr>
          <w:rFonts w:ascii="Narkisim" w:eastAsia="Calibri" w:hAnsi="Narkisim"/>
          <w:sz w:val="24"/>
          <w:szCs w:val="24"/>
          <w:rtl/>
        </w:rPr>
        <w:t xml:space="preserve">מדים </w:t>
      </w:r>
      <w:r>
        <w:rPr>
          <w:rFonts w:ascii="Narkisim" w:eastAsia="Calibri" w:hAnsi="Narkisim" w:hint="cs"/>
          <w:sz w:val="24"/>
          <w:szCs w:val="24"/>
          <w:rtl/>
        </w:rPr>
        <w:t>כי</w:t>
      </w:r>
      <w:r w:rsidR="00F07F8D" w:rsidRPr="00F07F8D">
        <w:rPr>
          <w:rFonts w:ascii="Narkisim" w:eastAsia="Calibri" w:hAnsi="Narkisim"/>
          <w:sz w:val="24"/>
          <w:szCs w:val="24"/>
          <w:rtl/>
        </w:rPr>
        <w:t xml:space="preserve"> אסור להטמין או לקבל </w:t>
      </w:r>
      <w:proofErr w:type="spellStart"/>
      <w:r w:rsidR="00F07F8D" w:rsidRPr="00F07F8D">
        <w:rPr>
          <w:rFonts w:ascii="Narkisim" w:eastAsia="Calibri" w:hAnsi="Narkisim"/>
          <w:sz w:val="24"/>
          <w:szCs w:val="24"/>
          <w:rtl/>
        </w:rPr>
        <w:t>פקדונות</w:t>
      </w:r>
      <w:proofErr w:type="spellEnd"/>
      <w:r w:rsidR="00F07F8D" w:rsidRPr="00F07F8D">
        <w:rPr>
          <w:rFonts w:ascii="Narkisim" w:eastAsia="Calibri" w:hAnsi="Narkisim"/>
          <w:sz w:val="24"/>
          <w:szCs w:val="24"/>
          <w:rtl/>
        </w:rPr>
        <w:t xml:space="preserve"> מן הנכרים, ומאיסור</w:t>
      </w:r>
      <w:r>
        <w:rPr>
          <w:rFonts w:ascii="Narkisim" w:eastAsia="Calibri" w:hAnsi="Narkisim" w:hint="cs"/>
          <w:sz w:val="24"/>
          <w:szCs w:val="24"/>
          <w:rtl/>
        </w:rPr>
        <w:t xml:space="preserve"> "</w:t>
      </w:r>
      <w:r w:rsidR="00F07F8D" w:rsidRPr="00682C60">
        <w:rPr>
          <w:rFonts w:ascii="Narkisim" w:eastAsia="Calibri" w:hAnsi="Narkisim"/>
          <w:sz w:val="24"/>
          <w:szCs w:val="24"/>
          <w:rtl/>
        </w:rPr>
        <w:t>לא יראה לך</w:t>
      </w:r>
      <w:r>
        <w:rPr>
          <w:rFonts w:ascii="Narkisim" w:eastAsia="Calibri" w:hAnsi="Narkisim" w:hint="cs"/>
          <w:sz w:val="24"/>
          <w:szCs w:val="24"/>
          <w:rtl/>
        </w:rPr>
        <w:t xml:space="preserve">" </w:t>
      </w:r>
      <w:r w:rsidR="00F07F8D" w:rsidRPr="00F07F8D">
        <w:rPr>
          <w:rFonts w:ascii="Narkisim" w:eastAsia="Calibri" w:hAnsi="Narkisim"/>
          <w:sz w:val="24"/>
          <w:szCs w:val="24"/>
          <w:rtl/>
        </w:rPr>
        <w:t>ל</w:t>
      </w:r>
      <w:r>
        <w:rPr>
          <w:rFonts w:ascii="Narkisim" w:eastAsia="Calibri" w:hAnsi="Narkisim" w:hint="cs"/>
          <w:sz w:val="24"/>
          <w:szCs w:val="24"/>
          <w:rtl/>
        </w:rPr>
        <w:t>ו</w:t>
      </w:r>
      <w:r>
        <w:rPr>
          <w:rFonts w:ascii="Narkisim" w:eastAsia="Calibri" w:hAnsi="Narkisim"/>
          <w:sz w:val="24"/>
          <w:szCs w:val="24"/>
          <w:rtl/>
        </w:rPr>
        <w:t xml:space="preserve">מדים </w:t>
      </w:r>
      <w:r>
        <w:rPr>
          <w:rFonts w:ascii="Narkisim" w:eastAsia="Calibri" w:hAnsi="Narkisim" w:hint="cs"/>
          <w:sz w:val="24"/>
          <w:szCs w:val="24"/>
          <w:rtl/>
        </w:rPr>
        <w:t>כי</w:t>
      </w:r>
      <w:r w:rsidR="00F07F8D" w:rsidRPr="00F07F8D">
        <w:rPr>
          <w:rFonts w:ascii="Narkisim" w:eastAsia="Calibri" w:hAnsi="Narkisim"/>
          <w:sz w:val="24"/>
          <w:szCs w:val="24"/>
          <w:rtl/>
        </w:rPr>
        <w:t xml:space="preserve"> "שלך אי אתה רואה, אבל רואה אתה של אחרים ושל גבוה". אולם, איסור "לא ימצא" נאמר רק "בבתיכם", בעוד שאיסור "לא י</w:t>
      </w:r>
      <w:r>
        <w:rPr>
          <w:rFonts w:ascii="Narkisim" w:eastAsia="Calibri" w:hAnsi="Narkisim"/>
          <w:sz w:val="24"/>
          <w:szCs w:val="24"/>
          <w:rtl/>
        </w:rPr>
        <w:t xml:space="preserve">ראה" נאמר גם "בגבולך" (כלומר </w:t>
      </w:r>
      <w:r w:rsidR="00F07F8D" w:rsidRPr="00F07F8D">
        <w:rPr>
          <w:rFonts w:ascii="Narkisim" w:eastAsia="Calibri" w:hAnsi="Narkisim"/>
          <w:sz w:val="24"/>
          <w:szCs w:val="24"/>
          <w:rtl/>
        </w:rPr>
        <w:t xml:space="preserve">גם בבורות, </w:t>
      </w:r>
      <w:proofErr w:type="spellStart"/>
      <w:r w:rsidR="00F07F8D" w:rsidRPr="00F07F8D">
        <w:rPr>
          <w:rFonts w:ascii="Narkisim" w:eastAsia="Calibri" w:hAnsi="Narkisim"/>
          <w:sz w:val="24"/>
          <w:szCs w:val="24"/>
          <w:rtl/>
        </w:rPr>
        <w:t>שיחין</w:t>
      </w:r>
      <w:proofErr w:type="spellEnd"/>
      <w:r w:rsidR="00F07F8D" w:rsidRPr="00F07F8D">
        <w:rPr>
          <w:rFonts w:ascii="Narkisim" w:eastAsia="Calibri" w:hAnsi="Narkisim"/>
          <w:sz w:val="24"/>
          <w:szCs w:val="24"/>
          <w:rtl/>
        </w:rPr>
        <w:t xml:space="preserve"> ומערות). מכאן ניתן היה להסיק שאין איסור בחמץ טמון או בפ</w:t>
      </w:r>
      <w:r>
        <w:rPr>
          <w:rFonts w:ascii="Narkisim" w:eastAsia="Calibri" w:hAnsi="Narkisim" w:hint="cs"/>
          <w:sz w:val="24"/>
          <w:szCs w:val="24"/>
          <w:rtl/>
        </w:rPr>
        <w:t>י</w:t>
      </w:r>
      <w:r w:rsidR="00F07F8D" w:rsidRPr="00F07F8D">
        <w:rPr>
          <w:rFonts w:ascii="Narkisim" w:eastAsia="Calibri" w:hAnsi="Narkisim"/>
          <w:sz w:val="24"/>
          <w:szCs w:val="24"/>
          <w:rtl/>
        </w:rPr>
        <w:t xml:space="preserve">קדון </w:t>
      </w:r>
      <w:proofErr w:type="spellStart"/>
      <w:r w:rsidR="00F07F8D" w:rsidRPr="00F07F8D">
        <w:rPr>
          <w:rFonts w:ascii="Narkisim" w:eastAsia="Calibri" w:hAnsi="Narkisim"/>
          <w:sz w:val="24"/>
          <w:szCs w:val="24"/>
          <w:rtl/>
        </w:rPr>
        <w:t>בגבולין</w:t>
      </w:r>
      <w:proofErr w:type="spellEnd"/>
      <w:r w:rsidR="00F07F8D" w:rsidRPr="00F07F8D">
        <w:rPr>
          <w:rFonts w:ascii="Narkisim" w:eastAsia="Calibri" w:hAnsi="Narkisim"/>
          <w:sz w:val="24"/>
          <w:szCs w:val="24"/>
          <w:rtl/>
        </w:rPr>
        <w:t>, ואין היתר בחמץ של אחרים ושל הקדש בבתים, על-כן ממשיכה הבריי</w:t>
      </w:r>
      <w:r>
        <w:rPr>
          <w:rFonts w:ascii="Narkisim" w:eastAsia="Calibri" w:hAnsi="Narkisim"/>
          <w:sz w:val="24"/>
          <w:szCs w:val="24"/>
          <w:rtl/>
        </w:rPr>
        <w:t xml:space="preserve">תא לבאר שיש גזירה שווה: "שאור </w:t>
      </w:r>
      <w:proofErr w:type="spellStart"/>
      <w:r w:rsidR="00F07F8D" w:rsidRPr="00F07F8D">
        <w:rPr>
          <w:rFonts w:ascii="Narkisim" w:eastAsia="Calibri" w:hAnsi="Narkisim"/>
          <w:sz w:val="24"/>
          <w:szCs w:val="24"/>
          <w:rtl/>
        </w:rPr>
        <w:t>שאור</w:t>
      </w:r>
      <w:proofErr w:type="spellEnd"/>
      <w:r w:rsidR="00F07F8D" w:rsidRPr="00F07F8D">
        <w:rPr>
          <w:rFonts w:ascii="Narkisim" w:eastAsia="Calibri" w:hAnsi="Narkisim"/>
          <w:sz w:val="24"/>
          <w:szCs w:val="24"/>
          <w:rtl/>
        </w:rPr>
        <w:t>" המקישה</w:t>
      </w:r>
      <w:r>
        <w:rPr>
          <w:rFonts w:ascii="Narkisim" w:eastAsia="Calibri" w:hAnsi="Narkisim" w:hint="cs"/>
          <w:sz w:val="24"/>
          <w:szCs w:val="24"/>
          <w:rtl/>
        </w:rPr>
        <w:t xml:space="preserve"> את</w:t>
      </w:r>
      <w:r w:rsidR="00F07F8D" w:rsidRPr="00F07F8D">
        <w:rPr>
          <w:rFonts w:ascii="Narkisim" w:eastAsia="Calibri" w:hAnsi="Narkisim"/>
          <w:sz w:val="24"/>
          <w:szCs w:val="24"/>
          <w:rtl/>
        </w:rPr>
        <w:t xml:space="preserve"> </w:t>
      </w:r>
      <w:r>
        <w:rPr>
          <w:rFonts w:ascii="Narkisim" w:eastAsia="Calibri" w:hAnsi="Narkisim" w:hint="cs"/>
          <w:sz w:val="24"/>
          <w:szCs w:val="24"/>
          <w:rtl/>
        </w:rPr>
        <w:t>ה</w:t>
      </w:r>
      <w:r w:rsidR="00F07F8D" w:rsidRPr="00F07F8D">
        <w:rPr>
          <w:rFonts w:ascii="Narkisim" w:eastAsia="Calibri" w:hAnsi="Narkisim"/>
          <w:sz w:val="24"/>
          <w:szCs w:val="24"/>
          <w:rtl/>
        </w:rPr>
        <w:t xml:space="preserve">איסור בבתים שנאמר ב"לא ימצא", לאיסור </w:t>
      </w:r>
      <w:proofErr w:type="spellStart"/>
      <w:r w:rsidR="00F07F8D" w:rsidRPr="00F07F8D">
        <w:rPr>
          <w:rFonts w:ascii="Narkisim" w:eastAsia="Calibri" w:hAnsi="Narkisim"/>
          <w:sz w:val="24"/>
          <w:szCs w:val="24"/>
          <w:rtl/>
        </w:rPr>
        <w:t>בג</w:t>
      </w:r>
      <w:r>
        <w:rPr>
          <w:rFonts w:ascii="Narkisim" w:eastAsia="Calibri" w:hAnsi="Narkisim"/>
          <w:sz w:val="24"/>
          <w:szCs w:val="24"/>
          <w:rtl/>
        </w:rPr>
        <w:t>בולין</w:t>
      </w:r>
      <w:proofErr w:type="spellEnd"/>
      <w:r>
        <w:rPr>
          <w:rFonts w:ascii="Narkisim" w:eastAsia="Calibri" w:hAnsi="Narkisim"/>
          <w:sz w:val="24"/>
          <w:szCs w:val="24"/>
          <w:rtl/>
        </w:rPr>
        <w:t xml:space="preserve"> שנאמר ב"לא יראה". ומכאן </w:t>
      </w:r>
      <w:r>
        <w:rPr>
          <w:rFonts w:ascii="Narkisim" w:eastAsia="Calibri" w:hAnsi="Narkisim" w:hint="cs"/>
          <w:sz w:val="24"/>
          <w:szCs w:val="24"/>
          <w:rtl/>
        </w:rPr>
        <w:t>ש</w:t>
      </w:r>
      <w:r w:rsidR="00F07F8D" w:rsidRPr="00F07F8D">
        <w:rPr>
          <w:rFonts w:ascii="Narkisim" w:eastAsia="Calibri" w:hAnsi="Narkisim"/>
          <w:sz w:val="24"/>
          <w:szCs w:val="24"/>
          <w:rtl/>
        </w:rPr>
        <w:t xml:space="preserve">חמץ נאסר הן בבתים והן </w:t>
      </w:r>
      <w:proofErr w:type="spellStart"/>
      <w:r w:rsidR="00F07F8D" w:rsidRPr="00F07F8D">
        <w:rPr>
          <w:rFonts w:ascii="Narkisim" w:eastAsia="Calibri" w:hAnsi="Narkisim"/>
          <w:sz w:val="24"/>
          <w:szCs w:val="24"/>
          <w:rtl/>
        </w:rPr>
        <w:t>בגבולין</w:t>
      </w:r>
      <w:proofErr w:type="spellEnd"/>
      <w:r w:rsidR="00F07F8D" w:rsidRPr="00F07F8D">
        <w:rPr>
          <w:rFonts w:ascii="Narkisim" w:eastAsia="Calibri" w:hAnsi="Narkisim"/>
          <w:sz w:val="24"/>
          <w:szCs w:val="24"/>
          <w:rtl/>
        </w:rPr>
        <w:t xml:space="preserve"> אפילו בטמון ובפ</w:t>
      </w:r>
      <w:r>
        <w:rPr>
          <w:rFonts w:ascii="Narkisim" w:eastAsia="Calibri" w:hAnsi="Narkisim" w:hint="cs"/>
          <w:sz w:val="24"/>
          <w:szCs w:val="24"/>
          <w:rtl/>
        </w:rPr>
        <w:t>י</w:t>
      </w:r>
      <w:r w:rsidR="00F07F8D" w:rsidRPr="00F07F8D">
        <w:rPr>
          <w:rFonts w:ascii="Narkisim" w:eastAsia="Calibri" w:hAnsi="Narkisim"/>
          <w:sz w:val="24"/>
          <w:szCs w:val="24"/>
          <w:rtl/>
        </w:rPr>
        <w:t xml:space="preserve">קדון, ויש היתר הן בבתים והן </w:t>
      </w:r>
      <w:proofErr w:type="spellStart"/>
      <w:r>
        <w:rPr>
          <w:rFonts w:ascii="Narkisim" w:eastAsia="Calibri" w:hAnsi="Narkisim"/>
          <w:sz w:val="24"/>
          <w:szCs w:val="24"/>
          <w:rtl/>
        </w:rPr>
        <w:t>בגבולין</w:t>
      </w:r>
      <w:proofErr w:type="spellEnd"/>
      <w:r>
        <w:rPr>
          <w:rFonts w:ascii="Narkisim" w:eastAsia="Calibri" w:hAnsi="Narkisim"/>
          <w:sz w:val="24"/>
          <w:szCs w:val="24"/>
          <w:rtl/>
        </w:rPr>
        <w:t xml:space="preserve"> בחמץ של אחרים ושל גבוה.</w:t>
      </w:r>
    </w:p>
    <w:p w:rsidR="00C04AAF" w:rsidRDefault="00F07F8D" w:rsidP="00C04AAF">
      <w:pPr>
        <w:autoSpaceDE/>
        <w:autoSpaceDN/>
        <w:spacing w:after="160" w:line="360" w:lineRule="auto"/>
        <w:rPr>
          <w:rFonts w:ascii="Narkisim" w:eastAsia="Calibri" w:hAnsi="Narkisim"/>
          <w:sz w:val="24"/>
          <w:szCs w:val="24"/>
          <w:rtl/>
        </w:rPr>
      </w:pPr>
      <w:r w:rsidRPr="00F07F8D">
        <w:rPr>
          <w:rFonts w:ascii="Narkisim" w:eastAsia="Calibri" w:hAnsi="Narkisim"/>
          <w:sz w:val="24"/>
          <w:szCs w:val="24"/>
          <w:rtl/>
        </w:rPr>
        <w:t>בהבנת הברייתא ניתן להציע שני הסברים</w:t>
      </w:r>
      <w:r w:rsidR="00C04AAF">
        <w:rPr>
          <w:rFonts w:ascii="Narkisim" w:eastAsia="Calibri" w:hAnsi="Narkisim" w:hint="cs"/>
          <w:sz w:val="24"/>
          <w:szCs w:val="24"/>
          <w:rtl/>
        </w:rPr>
        <w:t>:</w:t>
      </w:r>
    </w:p>
    <w:p w:rsidR="00C04AAF" w:rsidRDefault="00F07F8D" w:rsidP="00C04AAF">
      <w:pPr>
        <w:autoSpaceDE/>
        <w:autoSpaceDN/>
        <w:spacing w:after="160" w:line="360" w:lineRule="auto"/>
        <w:rPr>
          <w:rFonts w:ascii="Narkisim" w:eastAsia="Calibri" w:hAnsi="Narkisim"/>
          <w:b/>
          <w:bCs/>
          <w:sz w:val="24"/>
          <w:szCs w:val="24"/>
          <w:u w:val="single"/>
          <w:rtl/>
        </w:rPr>
      </w:pPr>
      <w:r w:rsidRPr="00F07F8D">
        <w:rPr>
          <w:rFonts w:ascii="Narkisim" w:eastAsia="Calibri" w:hAnsi="Narkisim"/>
          <w:b/>
          <w:bCs/>
          <w:sz w:val="24"/>
          <w:szCs w:val="24"/>
          <w:u w:val="single"/>
          <w:rtl/>
        </w:rPr>
        <w:t>א</w:t>
      </w:r>
      <w:r w:rsidR="00C04AAF">
        <w:rPr>
          <w:rFonts w:ascii="Narkisim" w:eastAsia="Calibri" w:hAnsi="Narkisim" w:hint="cs"/>
          <w:sz w:val="24"/>
          <w:szCs w:val="24"/>
          <w:rtl/>
        </w:rPr>
        <w:t xml:space="preserve">. </w:t>
      </w:r>
      <w:r w:rsidR="00C04AAF">
        <w:rPr>
          <w:rFonts w:ascii="Narkisim" w:eastAsia="Calibri" w:hAnsi="Narkisim"/>
          <w:sz w:val="24"/>
          <w:szCs w:val="24"/>
          <w:rtl/>
        </w:rPr>
        <w:t xml:space="preserve">האיסור קיים על חמץ </w:t>
      </w:r>
      <w:r w:rsidRPr="00F07F8D">
        <w:rPr>
          <w:rFonts w:ascii="Narkisim" w:eastAsia="Calibri" w:hAnsi="Narkisim"/>
          <w:sz w:val="24"/>
          <w:szCs w:val="24"/>
          <w:rtl/>
        </w:rPr>
        <w:t xml:space="preserve">הן </w:t>
      </w:r>
      <w:proofErr w:type="spellStart"/>
      <w:r w:rsidRPr="00F07F8D">
        <w:rPr>
          <w:rFonts w:ascii="Narkisim" w:eastAsia="Calibri" w:hAnsi="Narkisim"/>
          <w:sz w:val="24"/>
          <w:szCs w:val="24"/>
          <w:rtl/>
        </w:rPr>
        <w:t>בגבולין</w:t>
      </w:r>
      <w:proofErr w:type="spellEnd"/>
      <w:r w:rsidRPr="00F07F8D">
        <w:rPr>
          <w:rFonts w:ascii="Narkisim" w:eastAsia="Calibri" w:hAnsi="Narkisim"/>
          <w:sz w:val="24"/>
          <w:szCs w:val="24"/>
          <w:rtl/>
        </w:rPr>
        <w:t xml:space="preserve"> והן בבתים, אולם חלק מהאיסור נלמד מ"לא יראה", וחלקו נלמד מ"לא</w:t>
      </w:r>
      <w:r w:rsidRPr="00F07F8D">
        <w:rPr>
          <w:rFonts w:ascii="Narkisim" w:eastAsia="Calibri" w:hAnsi="Narkisim"/>
          <w:sz w:val="24"/>
          <w:szCs w:val="24"/>
        </w:rPr>
        <w:t> </w:t>
      </w:r>
      <w:r w:rsidRPr="00F07F8D">
        <w:rPr>
          <w:rFonts w:ascii="Narkisim" w:eastAsia="Calibri" w:hAnsi="Narkisim"/>
          <w:sz w:val="24"/>
          <w:szCs w:val="24"/>
          <w:rtl/>
        </w:rPr>
        <w:t>ימצא</w:t>
      </w:r>
      <w:r w:rsidR="00C04AAF">
        <w:rPr>
          <w:rFonts w:ascii="Narkisim" w:eastAsia="Calibri" w:hAnsi="Narkisim" w:hint="cs"/>
          <w:sz w:val="24"/>
          <w:szCs w:val="24"/>
          <w:rtl/>
        </w:rPr>
        <w:t>".</w:t>
      </w:r>
    </w:p>
    <w:p w:rsidR="00C04AAF" w:rsidRDefault="00F07F8D" w:rsidP="00C04AAF">
      <w:pPr>
        <w:autoSpaceDE/>
        <w:autoSpaceDN/>
        <w:spacing w:after="160" w:line="360" w:lineRule="auto"/>
        <w:rPr>
          <w:rFonts w:ascii="Narkisim" w:eastAsia="Calibri" w:hAnsi="Narkisim"/>
          <w:sz w:val="24"/>
          <w:szCs w:val="24"/>
          <w:rtl/>
        </w:rPr>
      </w:pPr>
      <w:r w:rsidRPr="00F07F8D">
        <w:rPr>
          <w:rFonts w:ascii="Narkisim" w:eastAsia="Calibri" w:hAnsi="Narkisim"/>
          <w:b/>
          <w:bCs/>
          <w:sz w:val="24"/>
          <w:szCs w:val="24"/>
          <w:u w:val="single"/>
          <w:rtl/>
        </w:rPr>
        <w:t>ב</w:t>
      </w:r>
      <w:r w:rsidR="00C04AAF">
        <w:rPr>
          <w:rFonts w:ascii="Narkisim" w:eastAsia="Calibri" w:hAnsi="Narkisim" w:hint="cs"/>
          <w:sz w:val="24"/>
          <w:szCs w:val="24"/>
          <w:rtl/>
        </w:rPr>
        <w:t xml:space="preserve">. </w:t>
      </w:r>
      <w:r w:rsidRPr="00F07F8D">
        <w:rPr>
          <w:rFonts w:ascii="Narkisim" w:eastAsia="Calibri" w:hAnsi="Narkisim"/>
          <w:sz w:val="24"/>
          <w:szCs w:val="24"/>
          <w:rtl/>
        </w:rPr>
        <w:t>ההיקש מלמד שכל לאו לימד על חברו, ובעצם כל לאו כולל הכ</w:t>
      </w:r>
      <w:r w:rsidR="00C04AAF">
        <w:rPr>
          <w:rFonts w:ascii="Narkisim" w:eastAsia="Calibri" w:hAnsi="Narkisim" w:hint="cs"/>
          <w:sz w:val="24"/>
          <w:szCs w:val="24"/>
          <w:rtl/>
        </w:rPr>
        <w:t>ו</w:t>
      </w:r>
      <w:r w:rsidRPr="00F07F8D">
        <w:rPr>
          <w:rFonts w:ascii="Narkisim" w:eastAsia="Calibri" w:hAnsi="Narkisim"/>
          <w:sz w:val="24"/>
          <w:szCs w:val="24"/>
          <w:rtl/>
        </w:rPr>
        <w:t>ל, ו</w:t>
      </w:r>
      <w:r w:rsidR="00C04AAF">
        <w:rPr>
          <w:rFonts w:ascii="Narkisim" w:eastAsia="Calibri" w:hAnsi="Narkisim"/>
          <w:sz w:val="24"/>
          <w:szCs w:val="24"/>
          <w:rtl/>
        </w:rPr>
        <w:t>לכן בחמץ טמון עובר אף בבל יראה.</w:t>
      </w:r>
    </w:p>
    <w:p w:rsidR="00C04AAF" w:rsidRDefault="00F07F8D" w:rsidP="00C04AAF">
      <w:pPr>
        <w:autoSpaceDE/>
        <w:autoSpaceDN/>
        <w:spacing w:after="160" w:line="360" w:lineRule="auto"/>
        <w:rPr>
          <w:rFonts w:ascii="Narkisim" w:eastAsia="Calibri" w:hAnsi="Narkisim"/>
          <w:sz w:val="24"/>
          <w:szCs w:val="24"/>
          <w:rtl/>
        </w:rPr>
      </w:pPr>
      <w:r w:rsidRPr="00F07F8D">
        <w:rPr>
          <w:rFonts w:ascii="Narkisim" w:eastAsia="Calibri" w:hAnsi="Narkisim"/>
          <w:sz w:val="24"/>
          <w:szCs w:val="24"/>
          <w:rtl/>
        </w:rPr>
        <w:t>הרמב"ם בספר המצוות מנה</w:t>
      </w:r>
      <w:r w:rsidR="00C04AAF">
        <w:rPr>
          <w:rFonts w:ascii="Narkisim" w:eastAsia="Calibri" w:hAnsi="Narkisim"/>
          <w:sz w:val="24"/>
          <w:szCs w:val="24"/>
          <w:rtl/>
        </w:rPr>
        <w:t xml:space="preserve"> את בל יראה ובל ימצא כשני </w:t>
      </w:r>
      <w:proofErr w:type="spellStart"/>
      <w:r w:rsidR="00C04AAF">
        <w:rPr>
          <w:rFonts w:ascii="Narkisim" w:eastAsia="Calibri" w:hAnsi="Narkisim"/>
          <w:sz w:val="24"/>
          <w:szCs w:val="24"/>
          <w:rtl/>
        </w:rPr>
        <w:t>לאווי</w:t>
      </w:r>
      <w:r w:rsidR="00C04AAF">
        <w:rPr>
          <w:rFonts w:ascii="Narkisim" w:eastAsia="Calibri" w:hAnsi="Narkisim" w:hint="cs"/>
          <w:sz w:val="24"/>
          <w:szCs w:val="24"/>
          <w:rtl/>
        </w:rPr>
        <w:t>ם</w:t>
      </w:r>
      <w:proofErr w:type="spellEnd"/>
      <w:r w:rsidR="00C04AAF">
        <w:rPr>
          <w:rFonts w:ascii="Narkisim" w:eastAsia="Calibri" w:hAnsi="Narkisim"/>
          <w:sz w:val="24"/>
          <w:szCs w:val="24"/>
          <w:rtl/>
        </w:rPr>
        <w:t xml:space="preserve"> נפרדים (</w:t>
      </w:r>
      <w:proofErr w:type="spellStart"/>
      <w:r w:rsidR="00C04AAF">
        <w:rPr>
          <w:rFonts w:ascii="Narkisim" w:eastAsia="Calibri" w:hAnsi="Narkisim"/>
          <w:sz w:val="24"/>
          <w:szCs w:val="24"/>
          <w:rtl/>
        </w:rPr>
        <w:t>לאווין</w:t>
      </w:r>
      <w:proofErr w:type="spellEnd"/>
      <w:r w:rsidR="00C04AAF">
        <w:rPr>
          <w:rFonts w:ascii="Narkisim" w:eastAsia="Calibri" w:hAnsi="Narkisim"/>
          <w:sz w:val="24"/>
          <w:szCs w:val="24"/>
          <w:rtl/>
        </w:rPr>
        <w:t xml:space="preserve"> ר</w:t>
      </w:r>
      <w:r w:rsidRPr="00F07F8D">
        <w:rPr>
          <w:rFonts w:ascii="Narkisim" w:eastAsia="Calibri" w:hAnsi="Narkisim"/>
          <w:sz w:val="24"/>
          <w:szCs w:val="24"/>
          <w:rtl/>
        </w:rPr>
        <w:t xml:space="preserve"> ו-</w:t>
      </w:r>
      <w:proofErr w:type="spellStart"/>
      <w:r w:rsidRPr="00F07F8D">
        <w:rPr>
          <w:rFonts w:ascii="Narkisim" w:eastAsia="Calibri" w:hAnsi="Narkisim"/>
          <w:sz w:val="24"/>
          <w:szCs w:val="24"/>
          <w:rtl/>
        </w:rPr>
        <w:t>רא</w:t>
      </w:r>
      <w:proofErr w:type="spellEnd"/>
      <w:r w:rsidRPr="00F07F8D">
        <w:rPr>
          <w:rFonts w:ascii="Narkisim" w:eastAsia="Calibri" w:hAnsi="Narkisim"/>
          <w:sz w:val="24"/>
          <w:szCs w:val="24"/>
          <w:rtl/>
        </w:rPr>
        <w:t xml:space="preserve">), ומשמע שהבין כהסבר א'. אולם, בפרק ד' מהלכות חמץ ומצה אומר </w:t>
      </w:r>
      <w:r w:rsidRPr="00F07F8D">
        <w:rPr>
          <w:rFonts w:ascii="Narkisim" w:eastAsia="Calibri" w:hAnsi="Narkisim"/>
          <w:sz w:val="24"/>
          <w:szCs w:val="24"/>
          <w:rtl/>
        </w:rPr>
        <w:lastRenderedPageBreak/>
        <w:t>הרמב"ם, שכאשר מטמין או מפקיד אצל עכו"ם, עובר משום בל יראה ובל ימצא, ו</w:t>
      </w:r>
      <w:r w:rsidR="00C04AAF">
        <w:rPr>
          <w:rFonts w:ascii="Narkisim" w:eastAsia="Calibri" w:hAnsi="Narkisim"/>
          <w:sz w:val="24"/>
          <w:szCs w:val="24"/>
          <w:rtl/>
        </w:rPr>
        <w:t>משמע מכאן שתמיד עובר על שניהם</w:t>
      </w:r>
      <w:r w:rsidR="00C04AAF">
        <w:rPr>
          <w:rFonts w:ascii="Narkisim" w:eastAsia="Calibri" w:hAnsi="Narkisim" w:hint="cs"/>
          <w:sz w:val="24"/>
          <w:szCs w:val="24"/>
          <w:rtl/>
        </w:rPr>
        <w:t xml:space="preserve"> </w:t>
      </w:r>
      <w:r w:rsidRPr="00F07F8D">
        <w:rPr>
          <w:rFonts w:ascii="Narkisim" w:eastAsia="Calibri" w:hAnsi="Narkisim"/>
          <w:sz w:val="24"/>
          <w:szCs w:val="24"/>
          <w:rtl/>
        </w:rPr>
        <w:t>כהסבר ב' לעיל</w:t>
      </w:r>
      <w:r w:rsidRPr="00F07F8D">
        <w:rPr>
          <w:rFonts w:ascii="Narkisim" w:eastAsia="Calibri" w:hAnsi="Narkisim"/>
          <w:sz w:val="24"/>
          <w:szCs w:val="24"/>
        </w:rPr>
        <w:t>.</w:t>
      </w:r>
    </w:p>
    <w:p w:rsidR="00777CB4" w:rsidRDefault="00F07F8D" w:rsidP="00777CB4">
      <w:pPr>
        <w:autoSpaceDE/>
        <w:autoSpaceDN/>
        <w:spacing w:after="160" w:line="360" w:lineRule="auto"/>
        <w:rPr>
          <w:rFonts w:ascii="Narkisim" w:eastAsia="Calibri" w:hAnsi="Narkisim"/>
          <w:sz w:val="24"/>
          <w:szCs w:val="24"/>
        </w:rPr>
      </w:pPr>
      <w:r w:rsidRPr="00F07F8D">
        <w:rPr>
          <w:rFonts w:ascii="Narkisim" w:eastAsia="Calibri" w:hAnsi="Narkisim"/>
          <w:sz w:val="24"/>
          <w:szCs w:val="24"/>
          <w:rtl/>
        </w:rPr>
        <w:t xml:space="preserve">הכסף-משנה </w:t>
      </w:r>
      <w:r w:rsidRPr="00777CB4">
        <w:rPr>
          <w:rFonts w:ascii="Narkisim" w:eastAsia="Calibri" w:hAnsi="Narkisim"/>
          <w:szCs w:val="20"/>
          <w:rtl/>
        </w:rPr>
        <w:t xml:space="preserve">(פ"א </w:t>
      </w:r>
      <w:proofErr w:type="spellStart"/>
      <w:r w:rsidRPr="00777CB4">
        <w:rPr>
          <w:rFonts w:ascii="Narkisim" w:eastAsia="Calibri" w:hAnsi="Narkisim"/>
          <w:szCs w:val="20"/>
          <w:rtl/>
        </w:rPr>
        <w:t>ה"ג</w:t>
      </w:r>
      <w:proofErr w:type="spellEnd"/>
      <w:r w:rsidRPr="00777CB4">
        <w:rPr>
          <w:rFonts w:ascii="Narkisim" w:eastAsia="Calibri" w:hAnsi="Narkisim"/>
          <w:szCs w:val="20"/>
          <w:rtl/>
        </w:rPr>
        <w:t>)</w:t>
      </w:r>
      <w:r w:rsidR="00777CB4">
        <w:rPr>
          <w:rFonts w:ascii="Narkisim" w:eastAsia="Calibri" w:hAnsi="Narkisim"/>
          <w:sz w:val="24"/>
          <w:szCs w:val="24"/>
          <w:rtl/>
        </w:rPr>
        <w:t xml:space="preserve"> מסביר, שאמנם יש כאן שני </w:t>
      </w:r>
      <w:proofErr w:type="spellStart"/>
      <w:r w:rsidR="00777CB4">
        <w:rPr>
          <w:rFonts w:ascii="Narkisim" w:eastAsia="Calibri" w:hAnsi="Narkisim"/>
          <w:sz w:val="24"/>
          <w:szCs w:val="24"/>
          <w:rtl/>
        </w:rPr>
        <w:t>לאווי</w:t>
      </w:r>
      <w:r w:rsidR="00777CB4">
        <w:rPr>
          <w:rFonts w:ascii="Narkisim" w:eastAsia="Calibri" w:hAnsi="Narkisim" w:hint="cs"/>
          <w:sz w:val="24"/>
          <w:szCs w:val="24"/>
          <w:rtl/>
        </w:rPr>
        <w:t>ם</w:t>
      </w:r>
      <w:proofErr w:type="spellEnd"/>
      <w:r w:rsidRPr="00F07F8D">
        <w:rPr>
          <w:rFonts w:ascii="Narkisim" w:eastAsia="Calibri" w:hAnsi="Narkisim"/>
          <w:sz w:val="24"/>
          <w:szCs w:val="24"/>
          <w:rtl/>
        </w:rPr>
        <w:t xml:space="preserve"> נפרדים, ומה שאמר הרמב"ם בפרק ד' שעובר בבל יראה איננו מתייחס לאיסור בטמון המצוין שם, אלא לשאר איסורים האמורים שם (חמץ בשדה </w:t>
      </w:r>
      <w:proofErr w:type="spellStart"/>
      <w:r w:rsidR="00777CB4">
        <w:rPr>
          <w:rFonts w:ascii="Narkisim" w:eastAsia="Calibri" w:hAnsi="Narkisim" w:hint="cs"/>
          <w:sz w:val="24"/>
          <w:szCs w:val="24"/>
          <w:rtl/>
        </w:rPr>
        <w:t>ו</w:t>
      </w:r>
      <w:r w:rsidRPr="00F07F8D">
        <w:rPr>
          <w:rFonts w:ascii="Narkisim" w:eastAsia="Calibri" w:hAnsi="Narkisim"/>
          <w:sz w:val="24"/>
          <w:szCs w:val="24"/>
          <w:rtl/>
        </w:rPr>
        <w:t>בגבולין</w:t>
      </w:r>
      <w:proofErr w:type="spellEnd"/>
      <w:r w:rsidRPr="00F07F8D">
        <w:rPr>
          <w:rFonts w:ascii="Narkisim" w:eastAsia="Calibri" w:hAnsi="Narkisim"/>
          <w:sz w:val="24"/>
          <w:szCs w:val="24"/>
          <w:rtl/>
        </w:rPr>
        <w:t>), אולם זה דחוק. מ"מ, לשיטתו של הכסף</w:t>
      </w:r>
      <w:r w:rsidR="00777CB4">
        <w:rPr>
          <w:rFonts w:ascii="Narkisim" w:eastAsia="Calibri" w:hAnsi="Narkisim" w:hint="cs"/>
          <w:sz w:val="24"/>
          <w:szCs w:val="24"/>
          <w:rtl/>
        </w:rPr>
        <w:t xml:space="preserve"> </w:t>
      </w:r>
      <w:r w:rsidR="00777CB4">
        <w:rPr>
          <w:rFonts w:ascii="Narkisim" w:eastAsia="Calibri" w:hAnsi="Narkisim"/>
          <w:sz w:val="24"/>
          <w:szCs w:val="24"/>
          <w:rtl/>
        </w:rPr>
        <w:t>משנה</w:t>
      </w:r>
      <w:r w:rsidRPr="00F07F8D">
        <w:rPr>
          <w:rFonts w:ascii="Narkisim" w:eastAsia="Calibri" w:hAnsi="Narkisim"/>
          <w:sz w:val="24"/>
          <w:szCs w:val="24"/>
          <w:rtl/>
        </w:rPr>
        <w:t xml:space="preserve"> מסתבר, שבחמץ טמון בביתו עובר משום "לא ימצא" בלבד, ובחמץ </w:t>
      </w:r>
      <w:proofErr w:type="spellStart"/>
      <w:r w:rsidRPr="00F07F8D">
        <w:rPr>
          <w:rFonts w:ascii="Narkisim" w:eastAsia="Calibri" w:hAnsi="Narkisim"/>
          <w:sz w:val="24"/>
          <w:szCs w:val="24"/>
          <w:rtl/>
        </w:rPr>
        <w:t>בגבולין</w:t>
      </w:r>
      <w:proofErr w:type="spellEnd"/>
      <w:r w:rsidRPr="00F07F8D">
        <w:rPr>
          <w:rFonts w:ascii="Narkisim" w:eastAsia="Calibri" w:hAnsi="Narkisim"/>
          <w:sz w:val="24"/>
          <w:szCs w:val="24"/>
          <w:rtl/>
        </w:rPr>
        <w:t xml:space="preserve"> עובר משום "לא יראה" בלבד, אך הוא כותב במפורש לא כך </w:t>
      </w:r>
      <w:r w:rsidR="00777CB4">
        <w:rPr>
          <w:rFonts w:ascii="Narkisim" w:eastAsia="Calibri" w:hAnsi="Narkisim"/>
          <w:sz w:val="24"/>
          <w:szCs w:val="24"/>
          <w:rtl/>
        </w:rPr>
        <w:t>–</w:t>
      </w:r>
      <w:r w:rsidRPr="00F07F8D">
        <w:rPr>
          <w:rFonts w:ascii="Narkisim" w:eastAsia="Calibri" w:hAnsi="Narkisim"/>
          <w:sz w:val="24"/>
          <w:szCs w:val="24"/>
          <w:rtl/>
        </w:rPr>
        <w:t xml:space="preserve"> עובר על איסור בל ימצא גם </w:t>
      </w:r>
      <w:proofErr w:type="spellStart"/>
      <w:r w:rsidRPr="00F07F8D">
        <w:rPr>
          <w:rFonts w:ascii="Narkisim" w:eastAsia="Calibri" w:hAnsi="Narkisim"/>
          <w:sz w:val="24"/>
          <w:szCs w:val="24"/>
          <w:rtl/>
        </w:rPr>
        <w:t>בגבולין</w:t>
      </w:r>
      <w:proofErr w:type="spellEnd"/>
      <w:r w:rsidRPr="00F07F8D">
        <w:rPr>
          <w:rFonts w:ascii="Narkisim" w:eastAsia="Calibri" w:hAnsi="Narkisim"/>
          <w:sz w:val="24"/>
          <w:szCs w:val="24"/>
          <w:rtl/>
        </w:rPr>
        <w:t>. יוצא א"כ שהכסף-משנה הבין שההיקש בין בל יראה ובל ימצא היה</w:t>
      </w:r>
      <w:r w:rsidRPr="00F07F8D">
        <w:rPr>
          <w:rFonts w:ascii="Narkisim" w:eastAsia="Calibri" w:hAnsi="Narkisim"/>
          <w:sz w:val="24"/>
          <w:szCs w:val="24"/>
        </w:rPr>
        <w:t> </w:t>
      </w:r>
      <w:r w:rsidRPr="00F07F8D">
        <w:rPr>
          <w:rFonts w:ascii="Narkisim" w:eastAsia="Calibri" w:hAnsi="Narkisim"/>
          <w:b/>
          <w:bCs/>
          <w:sz w:val="24"/>
          <w:szCs w:val="24"/>
          <w:rtl/>
        </w:rPr>
        <w:t>חד סתרי</w:t>
      </w:r>
      <w:r w:rsidRPr="00F07F8D">
        <w:rPr>
          <w:rFonts w:ascii="Narkisim" w:eastAsia="Calibri" w:hAnsi="Narkisim"/>
          <w:sz w:val="24"/>
          <w:szCs w:val="24"/>
        </w:rPr>
        <w:t> </w:t>
      </w:r>
      <w:r w:rsidR="00777CB4">
        <w:rPr>
          <w:rFonts w:ascii="Narkisim" w:eastAsia="Calibri" w:hAnsi="Narkisim"/>
          <w:sz w:val="24"/>
          <w:szCs w:val="24"/>
        </w:rPr>
        <w:t>–</w:t>
      </w:r>
      <w:r w:rsidRPr="00F07F8D">
        <w:rPr>
          <w:rFonts w:ascii="Narkisim" w:eastAsia="Calibri" w:hAnsi="Narkisim"/>
          <w:sz w:val="24"/>
          <w:szCs w:val="24"/>
        </w:rPr>
        <w:t xml:space="preserve"> </w:t>
      </w:r>
      <w:r w:rsidRPr="00F07F8D">
        <w:rPr>
          <w:rFonts w:ascii="Narkisim" w:eastAsia="Calibri" w:hAnsi="Narkisim"/>
          <w:sz w:val="24"/>
          <w:szCs w:val="24"/>
          <w:rtl/>
        </w:rPr>
        <w:t>כל פעם שעובר בבל יראה הרי הוא עובר גם בבל ימצא (</w:t>
      </w:r>
      <w:proofErr w:type="spellStart"/>
      <w:r w:rsidRPr="00F07F8D">
        <w:rPr>
          <w:rFonts w:ascii="Narkisim" w:eastAsia="Calibri" w:hAnsi="Narkisim"/>
          <w:sz w:val="24"/>
          <w:szCs w:val="24"/>
          <w:rtl/>
        </w:rPr>
        <w:t>בגבולין</w:t>
      </w:r>
      <w:proofErr w:type="spellEnd"/>
      <w:r w:rsidRPr="00F07F8D">
        <w:rPr>
          <w:rFonts w:ascii="Narkisim" w:eastAsia="Calibri" w:hAnsi="Narkisim"/>
          <w:sz w:val="24"/>
          <w:szCs w:val="24"/>
          <w:rtl/>
        </w:rPr>
        <w:t>), אך לא כל פעם שעובר בבל ימצא עובר גם בבל יראה (בטמון</w:t>
      </w:r>
      <w:r w:rsidR="00777CB4">
        <w:rPr>
          <w:rFonts w:ascii="Narkisim" w:eastAsia="Calibri" w:hAnsi="Narkisim" w:hint="cs"/>
          <w:sz w:val="24"/>
          <w:szCs w:val="24"/>
          <w:rtl/>
        </w:rPr>
        <w:t xml:space="preserve">). </w:t>
      </w:r>
      <w:r w:rsidRPr="00F07F8D">
        <w:rPr>
          <w:rFonts w:ascii="Narkisim" w:eastAsia="Calibri" w:hAnsi="Narkisim"/>
          <w:sz w:val="24"/>
          <w:szCs w:val="24"/>
          <w:rtl/>
        </w:rPr>
        <w:t xml:space="preserve">נראה לבאר סברתו כך: ישנו הבדל בין המיעוט שנאמר ב"לא יראה" </w:t>
      </w:r>
      <w:r w:rsidR="00777CB4">
        <w:rPr>
          <w:rFonts w:ascii="Narkisim" w:eastAsia="Calibri" w:hAnsi="Narkisim"/>
          <w:sz w:val="24"/>
          <w:szCs w:val="24"/>
          <w:rtl/>
        </w:rPr>
        <w:t>–</w:t>
      </w:r>
      <w:r w:rsidRPr="00F07F8D">
        <w:rPr>
          <w:rFonts w:ascii="Narkisim" w:eastAsia="Calibri" w:hAnsi="Narkisim"/>
          <w:sz w:val="24"/>
          <w:szCs w:val="24"/>
          <w:rtl/>
        </w:rPr>
        <w:t xml:space="preserve"> בטמון אינו עובר, לבין המיעוט שנאמר ב"לא ימצא בבתיכם" </w:t>
      </w:r>
      <w:r w:rsidR="00777CB4">
        <w:rPr>
          <w:rFonts w:ascii="Narkisim" w:eastAsia="Calibri" w:hAnsi="Narkisim"/>
          <w:sz w:val="24"/>
          <w:szCs w:val="24"/>
          <w:rtl/>
        </w:rPr>
        <w:t>–</w:t>
      </w:r>
      <w:r w:rsidRPr="00F07F8D">
        <w:rPr>
          <w:rFonts w:ascii="Narkisim" w:eastAsia="Calibri" w:hAnsi="Narkisim"/>
          <w:sz w:val="24"/>
          <w:szCs w:val="24"/>
          <w:rtl/>
        </w:rPr>
        <w:t xml:space="preserve"> אינו עובר </w:t>
      </w:r>
      <w:proofErr w:type="spellStart"/>
      <w:r w:rsidRPr="00F07F8D">
        <w:rPr>
          <w:rFonts w:ascii="Narkisim" w:eastAsia="Calibri" w:hAnsi="Narkisim"/>
          <w:sz w:val="24"/>
          <w:szCs w:val="24"/>
          <w:rtl/>
        </w:rPr>
        <w:t>בגבולין</w:t>
      </w:r>
      <w:proofErr w:type="spellEnd"/>
      <w:r w:rsidRPr="00F07F8D">
        <w:rPr>
          <w:rFonts w:ascii="Narkisim" w:eastAsia="Calibri" w:hAnsi="Narkisim"/>
          <w:sz w:val="24"/>
          <w:szCs w:val="24"/>
          <w:rtl/>
        </w:rPr>
        <w:t xml:space="preserve">. במידה וקיים חמץ טמון, הרי שבאמת אין חמץ זה נכנס כלל תחת קטגוריית "לא יראה", ולכן לא עבר כלל על לאו זה, מה שאין כן כאשר חמץ נמצא </w:t>
      </w:r>
      <w:proofErr w:type="spellStart"/>
      <w:r w:rsidRPr="00F07F8D">
        <w:rPr>
          <w:rFonts w:ascii="Narkisim" w:eastAsia="Calibri" w:hAnsi="Narkisim"/>
          <w:sz w:val="24"/>
          <w:szCs w:val="24"/>
          <w:rtl/>
        </w:rPr>
        <w:t>בגבולין</w:t>
      </w:r>
      <w:proofErr w:type="spellEnd"/>
      <w:r w:rsidRPr="00F07F8D">
        <w:rPr>
          <w:rFonts w:ascii="Narkisim" w:eastAsia="Calibri" w:hAnsi="Narkisim"/>
          <w:sz w:val="24"/>
          <w:szCs w:val="24"/>
          <w:rtl/>
        </w:rPr>
        <w:t xml:space="preserve"> </w:t>
      </w:r>
      <w:r w:rsidR="00777CB4">
        <w:rPr>
          <w:rFonts w:ascii="Narkisim" w:eastAsia="Calibri" w:hAnsi="Narkisim"/>
          <w:sz w:val="24"/>
          <w:szCs w:val="24"/>
          <w:rtl/>
        </w:rPr>
        <w:t>–</w:t>
      </w:r>
      <w:r w:rsidRPr="00F07F8D">
        <w:rPr>
          <w:rFonts w:ascii="Narkisim" w:eastAsia="Calibri" w:hAnsi="Narkisim"/>
          <w:sz w:val="24"/>
          <w:szCs w:val="24"/>
          <w:rtl/>
        </w:rPr>
        <w:t xml:space="preserve"> שם אמנם הוא יכול להיכנס תחת האיסור "לא ימצא", אלא שבלאו הזה נאמר עוד</w:t>
      </w:r>
      <w:r w:rsidRPr="00F07F8D">
        <w:rPr>
          <w:rFonts w:ascii="Narkisim" w:eastAsia="Calibri" w:hAnsi="Narkisim"/>
          <w:sz w:val="24"/>
          <w:szCs w:val="24"/>
        </w:rPr>
        <w:t> </w:t>
      </w:r>
      <w:r w:rsidRPr="00F07F8D">
        <w:rPr>
          <w:rFonts w:ascii="Narkisim" w:eastAsia="Calibri" w:hAnsi="Narkisim"/>
          <w:b/>
          <w:bCs/>
          <w:sz w:val="24"/>
          <w:szCs w:val="24"/>
          <w:rtl/>
        </w:rPr>
        <w:t>תנאי</w:t>
      </w:r>
      <w:r w:rsidRPr="00F07F8D">
        <w:rPr>
          <w:rFonts w:ascii="Narkisim" w:eastAsia="Calibri" w:hAnsi="Narkisim"/>
          <w:sz w:val="24"/>
          <w:szCs w:val="24"/>
        </w:rPr>
        <w:t> "</w:t>
      </w:r>
      <w:r w:rsidRPr="00F07F8D">
        <w:rPr>
          <w:rFonts w:ascii="Narkisim" w:eastAsia="Calibri" w:hAnsi="Narkisim"/>
          <w:sz w:val="24"/>
          <w:szCs w:val="24"/>
          <w:rtl/>
        </w:rPr>
        <w:t xml:space="preserve">בבתיכם" </w:t>
      </w:r>
      <w:r w:rsidR="00777CB4">
        <w:rPr>
          <w:rFonts w:ascii="Narkisim" w:eastAsia="Calibri" w:hAnsi="Narkisim"/>
          <w:sz w:val="24"/>
          <w:szCs w:val="24"/>
          <w:rtl/>
        </w:rPr>
        <w:t>–</w:t>
      </w:r>
      <w:r w:rsidRPr="00F07F8D">
        <w:rPr>
          <w:rFonts w:ascii="Narkisim" w:eastAsia="Calibri" w:hAnsi="Narkisim"/>
          <w:sz w:val="24"/>
          <w:szCs w:val="24"/>
          <w:rtl/>
        </w:rPr>
        <w:t xml:space="preserve"> וזהו שממעט חמץ </w:t>
      </w:r>
      <w:proofErr w:type="spellStart"/>
      <w:r w:rsidRPr="00F07F8D">
        <w:rPr>
          <w:rFonts w:ascii="Narkisim" w:eastAsia="Calibri" w:hAnsi="Narkisim"/>
          <w:sz w:val="24"/>
          <w:szCs w:val="24"/>
          <w:rtl/>
        </w:rPr>
        <w:t>בגבולין</w:t>
      </w:r>
      <w:proofErr w:type="spellEnd"/>
      <w:r w:rsidRPr="00F07F8D">
        <w:rPr>
          <w:rFonts w:ascii="Narkisim" w:eastAsia="Calibri" w:hAnsi="Narkisim"/>
          <w:sz w:val="24"/>
          <w:szCs w:val="24"/>
          <w:rtl/>
        </w:rPr>
        <w:t>. תנאי העברה איננו גוף האיסור עצמו אלא רק מעין</w:t>
      </w:r>
      <w:r w:rsidRPr="00F07F8D">
        <w:rPr>
          <w:rFonts w:ascii="Narkisim" w:eastAsia="Calibri" w:hAnsi="Narkisim"/>
          <w:sz w:val="24"/>
          <w:szCs w:val="24"/>
        </w:rPr>
        <w:t> </w:t>
      </w:r>
      <w:r w:rsidRPr="00F07F8D">
        <w:rPr>
          <w:rFonts w:ascii="Narkisim" w:eastAsia="Calibri" w:hAnsi="Narkisim"/>
          <w:b/>
          <w:bCs/>
          <w:sz w:val="24"/>
          <w:szCs w:val="24"/>
          <w:rtl/>
        </w:rPr>
        <w:t>שיעור ב"לא ימצא</w:t>
      </w:r>
      <w:r w:rsidR="00777CB4">
        <w:rPr>
          <w:rFonts w:ascii="Narkisim" w:eastAsia="Calibri" w:hAnsi="Narkisim" w:hint="cs"/>
          <w:sz w:val="24"/>
          <w:szCs w:val="24"/>
          <w:rtl/>
        </w:rPr>
        <w:t xml:space="preserve">". </w:t>
      </w:r>
      <w:r w:rsidRPr="00F07F8D">
        <w:rPr>
          <w:rFonts w:ascii="Narkisim" w:eastAsia="Calibri" w:hAnsi="Narkisim"/>
          <w:sz w:val="24"/>
          <w:szCs w:val="24"/>
          <w:rtl/>
        </w:rPr>
        <w:t xml:space="preserve">ההיקש מ"לא יראה" מלמדנו שאין להתחשב בתנאי זה אך אין בו בהיקש זה כדי לסתור את גוף העבירה עצמה ולכן מתקבל להלכה שעובר משום בל ימצא </w:t>
      </w:r>
      <w:proofErr w:type="spellStart"/>
      <w:r w:rsidRPr="00F07F8D">
        <w:rPr>
          <w:rFonts w:ascii="Narkisim" w:eastAsia="Calibri" w:hAnsi="Narkisim"/>
          <w:sz w:val="24"/>
          <w:szCs w:val="24"/>
          <w:rtl/>
        </w:rPr>
        <w:t>בגבולין</w:t>
      </w:r>
      <w:proofErr w:type="spellEnd"/>
      <w:r w:rsidRPr="00F07F8D">
        <w:rPr>
          <w:rFonts w:ascii="Narkisim" w:eastAsia="Calibri" w:hAnsi="Narkisim"/>
          <w:sz w:val="24"/>
          <w:szCs w:val="24"/>
          <w:rtl/>
        </w:rPr>
        <w:t xml:space="preserve">, אולם במידה ונאמר שעובר משום בל יראה גם בטמון, הרי שסתרנו </w:t>
      </w:r>
      <w:r w:rsidRPr="00F07F8D">
        <w:rPr>
          <w:rFonts w:ascii="Narkisim" w:eastAsia="Calibri" w:hAnsi="Narkisim"/>
          <w:sz w:val="24"/>
          <w:szCs w:val="24"/>
          <w:rtl/>
        </w:rPr>
        <w:lastRenderedPageBreak/>
        <w:t>את</w:t>
      </w:r>
      <w:r w:rsidRPr="00F07F8D">
        <w:rPr>
          <w:rFonts w:ascii="Narkisim" w:eastAsia="Calibri" w:hAnsi="Narkisim"/>
          <w:sz w:val="24"/>
          <w:szCs w:val="24"/>
        </w:rPr>
        <w:t> </w:t>
      </w:r>
      <w:r w:rsidRPr="00F07F8D">
        <w:rPr>
          <w:rFonts w:ascii="Narkisim" w:eastAsia="Calibri" w:hAnsi="Narkisim"/>
          <w:b/>
          <w:bCs/>
          <w:sz w:val="24"/>
          <w:szCs w:val="24"/>
          <w:rtl/>
        </w:rPr>
        <w:t>הגדרת העבירה עצמה</w:t>
      </w:r>
      <w:r w:rsidRPr="00F07F8D">
        <w:rPr>
          <w:rFonts w:ascii="Narkisim" w:eastAsia="Calibri" w:hAnsi="Narkisim"/>
          <w:sz w:val="24"/>
          <w:szCs w:val="24"/>
        </w:rPr>
        <w:t> </w:t>
      </w:r>
      <w:r w:rsidRPr="00F07F8D">
        <w:rPr>
          <w:rFonts w:ascii="Narkisim" w:eastAsia="Calibri" w:hAnsi="Narkisim"/>
          <w:sz w:val="24"/>
          <w:szCs w:val="24"/>
          <w:rtl/>
        </w:rPr>
        <w:t>שהרי טמון לא נכלל ב"לא יראה</w:t>
      </w:r>
      <w:r w:rsidR="00777CB4">
        <w:rPr>
          <w:rFonts w:ascii="Narkisim" w:eastAsia="Calibri" w:hAnsi="Narkisim" w:hint="cs"/>
          <w:sz w:val="24"/>
          <w:szCs w:val="24"/>
          <w:rtl/>
        </w:rPr>
        <w:t>".</w:t>
      </w:r>
    </w:p>
    <w:p w:rsidR="00777CB4" w:rsidRDefault="00F07F8D" w:rsidP="00777CB4">
      <w:pPr>
        <w:autoSpaceDE/>
        <w:autoSpaceDN/>
        <w:spacing w:after="160" w:line="360" w:lineRule="auto"/>
        <w:rPr>
          <w:rFonts w:ascii="Narkisim" w:eastAsia="Calibri" w:hAnsi="Narkisim"/>
          <w:b/>
          <w:bCs/>
          <w:sz w:val="24"/>
          <w:szCs w:val="24"/>
          <w:u w:val="single"/>
          <w:rtl/>
        </w:rPr>
      </w:pPr>
      <w:proofErr w:type="spellStart"/>
      <w:r w:rsidRPr="00F07F8D">
        <w:rPr>
          <w:rFonts w:ascii="Narkisim" w:eastAsia="Calibri" w:hAnsi="Narkisim"/>
          <w:sz w:val="24"/>
          <w:szCs w:val="24"/>
          <w:rtl/>
        </w:rPr>
        <w:t>הריטב"א</w:t>
      </w:r>
      <w:proofErr w:type="spellEnd"/>
      <w:r w:rsidRPr="00F07F8D">
        <w:rPr>
          <w:rFonts w:ascii="Narkisim" w:eastAsia="Calibri" w:hAnsi="Narkisim"/>
          <w:sz w:val="24"/>
          <w:szCs w:val="24"/>
          <w:rtl/>
        </w:rPr>
        <w:t xml:space="preserve"> שם, מביא שתי דעות</w:t>
      </w:r>
      <w:r w:rsidRPr="00F07F8D">
        <w:rPr>
          <w:rFonts w:ascii="Narkisim" w:eastAsia="Calibri" w:hAnsi="Narkisim"/>
          <w:sz w:val="24"/>
          <w:szCs w:val="24"/>
        </w:rPr>
        <w:t>:</w:t>
      </w:r>
    </w:p>
    <w:p w:rsidR="00777CB4" w:rsidRDefault="00F07F8D" w:rsidP="00777CB4">
      <w:pPr>
        <w:autoSpaceDE/>
        <w:autoSpaceDN/>
        <w:spacing w:after="160" w:line="360" w:lineRule="auto"/>
        <w:rPr>
          <w:rFonts w:ascii="Narkisim" w:eastAsia="Calibri" w:hAnsi="Narkisim"/>
          <w:b/>
          <w:bCs/>
          <w:sz w:val="24"/>
          <w:szCs w:val="24"/>
          <w:u w:val="single"/>
          <w:rtl/>
        </w:rPr>
      </w:pPr>
      <w:r w:rsidRPr="00F07F8D">
        <w:rPr>
          <w:rFonts w:ascii="Narkisim" w:eastAsia="Calibri" w:hAnsi="Narkisim"/>
          <w:b/>
          <w:bCs/>
          <w:sz w:val="24"/>
          <w:szCs w:val="24"/>
          <w:u w:val="single"/>
          <w:rtl/>
        </w:rPr>
        <w:t>א</w:t>
      </w:r>
      <w:r w:rsidR="00777CB4">
        <w:rPr>
          <w:rFonts w:ascii="Narkisim" w:eastAsia="Calibri" w:hAnsi="Narkisim" w:hint="cs"/>
          <w:sz w:val="24"/>
          <w:szCs w:val="24"/>
          <w:rtl/>
        </w:rPr>
        <w:t xml:space="preserve">. </w:t>
      </w:r>
      <w:r w:rsidR="00777CB4">
        <w:rPr>
          <w:rFonts w:ascii="Narkisim" w:eastAsia="Calibri" w:hAnsi="Narkisim"/>
          <w:sz w:val="24"/>
          <w:szCs w:val="24"/>
          <w:rtl/>
        </w:rPr>
        <w:t xml:space="preserve">דעת עצמו – </w:t>
      </w:r>
      <w:proofErr w:type="spellStart"/>
      <w:r w:rsidR="00777CB4">
        <w:rPr>
          <w:rFonts w:ascii="Narkisim" w:eastAsia="Calibri" w:hAnsi="Narkisim"/>
          <w:sz w:val="24"/>
          <w:szCs w:val="24"/>
          <w:rtl/>
        </w:rPr>
        <w:t>הלאווי</w:t>
      </w:r>
      <w:r w:rsidR="00777CB4">
        <w:rPr>
          <w:rFonts w:ascii="Narkisim" w:eastAsia="Calibri" w:hAnsi="Narkisim" w:hint="cs"/>
          <w:sz w:val="24"/>
          <w:szCs w:val="24"/>
          <w:rtl/>
        </w:rPr>
        <w:t>ם</w:t>
      </w:r>
      <w:proofErr w:type="spellEnd"/>
      <w:r w:rsidR="00777CB4">
        <w:rPr>
          <w:rFonts w:ascii="Narkisim" w:eastAsia="Calibri" w:hAnsi="Narkisim"/>
          <w:sz w:val="24"/>
          <w:szCs w:val="24"/>
          <w:rtl/>
        </w:rPr>
        <w:t xml:space="preserve"> הם שני מסלולים נפרדים</w:t>
      </w:r>
      <w:r w:rsidR="00777CB4">
        <w:rPr>
          <w:rFonts w:ascii="Narkisim" w:eastAsia="Calibri" w:hAnsi="Narkisim" w:hint="cs"/>
          <w:sz w:val="24"/>
          <w:szCs w:val="24"/>
          <w:rtl/>
        </w:rPr>
        <w:t>.</w:t>
      </w:r>
      <w:r w:rsidRPr="00F07F8D">
        <w:rPr>
          <w:rFonts w:ascii="Narkisim" w:eastAsia="Calibri" w:hAnsi="Narkisim"/>
          <w:sz w:val="24"/>
          <w:szCs w:val="24"/>
          <w:rtl/>
        </w:rPr>
        <w:t xml:space="preserve"> ולכן</w:t>
      </w:r>
      <w:r w:rsidR="00777CB4">
        <w:rPr>
          <w:rFonts w:ascii="Narkisim" w:eastAsia="Calibri" w:hAnsi="Narkisim"/>
          <w:sz w:val="24"/>
          <w:szCs w:val="24"/>
          <w:rtl/>
        </w:rPr>
        <w:t xml:space="preserve"> אם יש טמון בבתים</w:t>
      </w:r>
      <w:r w:rsidR="00777CB4">
        <w:rPr>
          <w:rFonts w:ascii="Narkisim" w:eastAsia="Calibri" w:hAnsi="Narkisim" w:hint="cs"/>
          <w:sz w:val="24"/>
          <w:szCs w:val="24"/>
          <w:rtl/>
        </w:rPr>
        <w:t>,</w:t>
      </w:r>
      <w:r w:rsidRPr="00F07F8D">
        <w:rPr>
          <w:rFonts w:ascii="Narkisim" w:eastAsia="Calibri" w:hAnsi="Narkisim"/>
          <w:sz w:val="24"/>
          <w:szCs w:val="24"/>
          <w:rtl/>
        </w:rPr>
        <w:t xml:space="preserve"> עובר משום בל ימצא</w:t>
      </w:r>
      <w:r w:rsidRPr="00F07F8D">
        <w:rPr>
          <w:rFonts w:ascii="Narkisim" w:eastAsia="Calibri" w:hAnsi="Narkisim"/>
          <w:sz w:val="24"/>
          <w:szCs w:val="24"/>
        </w:rPr>
        <w:t> </w:t>
      </w:r>
      <w:r w:rsidRPr="00F07F8D">
        <w:rPr>
          <w:rFonts w:ascii="Narkisim" w:eastAsia="Calibri" w:hAnsi="Narkisim"/>
          <w:b/>
          <w:bCs/>
          <w:sz w:val="24"/>
          <w:szCs w:val="24"/>
          <w:rtl/>
        </w:rPr>
        <w:t>בלבד</w:t>
      </w:r>
      <w:r w:rsidR="00777CB4">
        <w:rPr>
          <w:rFonts w:ascii="Narkisim" w:eastAsia="Calibri" w:hAnsi="Narkisim" w:hint="cs"/>
          <w:b/>
          <w:bCs/>
          <w:sz w:val="24"/>
          <w:szCs w:val="24"/>
          <w:rtl/>
        </w:rPr>
        <w:t xml:space="preserve">; </w:t>
      </w:r>
      <w:r w:rsidR="00777CB4" w:rsidRPr="00777CB4">
        <w:rPr>
          <w:rFonts w:ascii="Narkisim" w:eastAsia="Calibri" w:hAnsi="Narkisim" w:hint="cs"/>
          <w:sz w:val="24"/>
          <w:szCs w:val="24"/>
          <w:rtl/>
        </w:rPr>
        <w:t>אם</w:t>
      </w:r>
      <w:r w:rsidR="00777CB4">
        <w:rPr>
          <w:rFonts w:ascii="Narkisim" w:eastAsia="Calibri" w:hAnsi="Narkisim" w:hint="cs"/>
          <w:b/>
          <w:bCs/>
          <w:sz w:val="24"/>
          <w:szCs w:val="24"/>
          <w:rtl/>
        </w:rPr>
        <w:t xml:space="preserve"> </w:t>
      </w:r>
      <w:r w:rsidRPr="00F07F8D">
        <w:rPr>
          <w:rFonts w:ascii="Narkisim" w:eastAsia="Calibri" w:hAnsi="Narkisim"/>
          <w:sz w:val="24"/>
          <w:szCs w:val="24"/>
          <w:rtl/>
        </w:rPr>
        <w:t>גלוי</w:t>
      </w:r>
      <w:r w:rsidRPr="00F07F8D">
        <w:rPr>
          <w:rFonts w:ascii="Narkisim" w:eastAsia="Calibri" w:hAnsi="Narkisim"/>
          <w:sz w:val="24"/>
          <w:szCs w:val="24"/>
        </w:rPr>
        <w:t> </w:t>
      </w:r>
      <w:proofErr w:type="spellStart"/>
      <w:r w:rsidR="00777CB4">
        <w:rPr>
          <w:rFonts w:ascii="Narkisim" w:eastAsia="Calibri" w:hAnsi="Narkisim"/>
          <w:sz w:val="24"/>
          <w:szCs w:val="24"/>
          <w:rtl/>
        </w:rPr>
        <w:t>בגבולין</w:t>
      </w:r>
      <w:proofErr w:type="spellEnd"/>
      <w:r w:rsidR="00777CB4">
        <w:rPr>
          <w:rFonts w:ascii="Narkisim" w:eastAsia="Calibri" w:hAnsi="Narkisim" w:hint="cs"/>
          <w:sz w:val="24"/>
          <w:szCs w:val="24"/>
          <w:rtl/>
        </w:rPr>
        <w:t>,</w:t>
      </w:r>
      <w:r w:rsidRPr="00F07F8D">
        <w:rPr>
          <w:rFonts w:ascii="Narkisim" w:eastAsia="Calibri" w:hAnsi="Narkisim"/>
          <w:sz w:val="24"/>
          <w:szCs w:val="24"/>
          <w:rtl/>
        </w:rPr>
        <w:t xml:space="preserve"> עובר משום בל יראה</w:t>
      </w:r>
      <w:r w:rsidRPr="00F07F8D">
        <w:rPr>
          <w:rFonts w:ascii="Narkisim" w:eastAsia="Calibri" w:hAnsi="Narkisim"/>
          <w:sz w:val="24"/>
          <w:szCs w:val="24"/>
        </w:rPr>
        <w:t> </w:t>
      </w:r>
      <w:r w:rsidRPr="00777CB4">
        <w:rPr>
          <w:rFonts w:ascii="Narkisim" w:eastAsia="Calibri" w:hAnsi="Narkisim"/>
          <w:b/>
          <w:bCs/>
          <w:sz w:val="24"/>
          <w:szCs w:val="24"/>
          <w:rtl/>
        </w:rPr>
        <w:t>בלבד</w:t>
      </w:r>
      <w:r w:rsidR="00777CB4">
        <w:rPr>
          <w:rFonts w:ascii="Narkisim" w:eastAsia="Calibri" w:hAnsi="Narkisim" w:hint="cs"/>
          <w:b/>
          <w:bCs/>
          <w:sz w:val="24"/>
          <w:szCs w:val="24"/>
          <w:rtl/>
        </w:rPr>
        <w:t xml:space="preserve">. </w:t>
      </w:r>
      <w:r w:rsidR="00777CB4">
        <w:rPr>
          <w:rFonts w:ascii="Narkisim" w:eastAsia="Calibri" w:hAnsi="Narkisim" w:hint="cs"/>
          <w:sz w:val="24"/>
          <w:szCs w:val="24"/>
          <w:rtl/>
        </w:rPr>
        <w:t xml:space="preserve">אם </w:t>
      </w:r>
      <w:r w:rsidRPr="00777CB4">
        <w:rPr>
          <w:rFonts w:ascii="Narkisim" w:eastAsia="Calibri" w:hAnsi="Narkisim"/>
          <w:sz w:val="24"/>
          <w:szCs w:val="24"/>
          <w:rtl/>
        </w:rPr>
        <w:t>טמון</w:t>
      </w:r>
      <w:r w:rsidRPr="00F07F8D">
        <w:rPr>
          <w:rFonts w:ascii="Narkisim" w:eastAsia="Calibri" w:hAnsi="Narkisim"/>
          <w:sz w:val="24"/>
          <w:szCs w:val="24"/>
          <w:rtl/>
        </w:rPr>
        <w:t xml:space="preserve"> </w:t>
      </w:r>
      <w:proofErr w:type="spellStart"/>
      <w:r w:rsidRPr="00F07F8D">
        <w:rPr>
          <w:rFonts w:ascii="Narkisim" w:eastAsia="Calibri" w:hAnsi="Narkisim"/>
          <w:sz w:val="24"/>
          <w:szCs w:val="24"/>
          <w:rtl/>
        </w:rPr>
        <w:t>בגבולין</w:t>
      </w:r>
      <w:proofErr w:type="spellEnd"/>
      <w:r w:rsidR="00777CB4">
        <w:rPr>
          <w:rFonts w:ascii="Narkisim" w:eastAsia="Calibri" w:hAnsi="Narkisim" w:hint="cs"/>
          <w:b/>
          <w:bCs/>
          <w:sz w:val="24"/>
          <w:szCs w:val="24"/>
          <w:rtl/>
        </w:rPr>
        <w:t xml:space="preserve">, </w:t>
      </w:r>
      <w:r w:rsidRPr="00F07F8D">
        <w:rPr>
          <w:rFonts w:ascii="Narkisim" w:eastAsia="Calibri" w:hAnsi="Narkisim"/>
          <w:b/>
          <w:bCs/>
          <w:sz w:val="24"/>
          <w:szCs w:val="24"/>
          <w:rtl/>
        </w:rPr>
        <w:t>אינו עובר כלל</w:t>
      </w:r>
      <w:r w:rsidR="00777CB4">
        <w:rPr>
          <w:rFonts w:ascii="Narkisim" w:eastAsia="Calibri" w:hAnsi="Narkisim"/>
          <w:sz w:val="24"/>
          <w:szCs w:val="24"/>
        </w:rPr>
        <w:t>!</w:t>
      </w:r>
    </w:p>
    <w:p w:rsidR="00777CB4" w:rsidRDefault="00F07F8D" w:rsidP="00777CB4">
      <w:pPr>
        <w:autoSpaceDE/>
        <w:autoSpaceDN/>
        <w:spacing w:after="160" w:line="360" w:lineRule="auto"/>
        <w:rPr>
          <w:rFonts w:ascii="Narkisim" w:eastAsia="Calibri" w:hAnsi="Narkisim"/>
          <w:sz w:val="24"/>
          <w:szCs w:val="24"/>
          <w:rtl/>
        </w:rPr>
      </w:pPr>
      <w:r w:rsidRPr="00F07F8D">
        <w:rPr>
          <w:rFonts w:ascii="Narkisim" w:eastAsia="Calibri" w:hAnsi="Narkisim"/>
          <w:b/>
          <w:bCs/>
          <w:sz w:val="24"/>
          <w:szCs w:val="24"/>
          <w:u w:val="single"/>
          <w:rtl/>
        </w:rPr>
        <w:t>ב</w:t>
      </w:r>
      <w:r w:rsidR="00777CB4">
        <w:rPr>
          <w:rFonts w:ascii="Narkisim" w:eastAsia="Calibri" w:hAnsi="Narkisim" w:hint="cs"/>
          <w:sz w:val="24"/>
          <w:szCs w:val="24"/>
          <w:rtl/>
        </w:rPr>
        <w:t xml:space="preserve">. </w:t>
      </w:r>
      <w:r w:rsidRPr="00F07F8D">
        <w:rPr>
          <w:rFonts w:ascii="Narkisim" w:eastAsia="Calibri" w:hAnsi="Narkisim"/>
          <w:sz w:val="24"/>
          <w:szCs w:val="24"/>
          <w:rtl/>
        </w:rPr>
        <w:t xml:space="preserve">שיטת </w:t>
      </w:r>
      <w:proofErr w:type="spellStart"/>
      <w:r w:rsidRPr="00F07F8D">
        <w:rPr>
          <w:rFonts w:ascii="Narkisim" w:eastAsia="Calibri" w:hAnsi="Narkisim"/>
          <w:sz w:val="24"/>
          <w:szCs w:val="24"/>
          <w:rtl/>
        </w:rPr>
        <w:t>הרא"ה</w:t>
      </w:r>
      <w:proofErr w:type="spellEnd"/>
      <w:r w:rsidRPr="00F07F8D">
        <w:rPr>
          <w:rFonts w:ascii="Narkisim" w:eastAsia="Calibri" w:hAnsi="Narkisim"/>
          <w:sz w:val="24"/>
          <w:szCs w:val="24"/>
          <w:rtl/>
        </w:rPr>
        <w:t xml:space="preserve"> </w:t>
      </w:r>
      <w:r w:rsidR="00777CB4">
        <w:rPr>
          <w:rFonts w:ascii="Narkisim" w:eastAsia="Calibri" w:hAnsi="Narkisim"/>
          <w:sz w:val="24"/>
          <w:szCs w:val="24"/>
          <w:rtl/>
        </w:rPr>
        <w:t>–</w:t>
      </w:r>
      <w:r w:rsidRPr="00F07F8D">
        <w:rPr>
          <w:rFonts w:ascii="Narkisim" w:eastAsia="Calibri" w:hAnsi="Narkisim"/>
          <w:sz w:val="24"/>
          <w:szCs w:val="24"/>
          <w:rtl/>
        </w:rPr>
        <w:t xml:space="preserve"> יש צירוף של המקרים </w:t>
      </w:r>
      <w:r w:rsidR="00777CB4">
        <w:rPr>
          <w:rFonts w:ascii="Narkisim" w:eastAsia="Calibri" w:hAnsi="Narkisim"/>
          <w:sz w:val="24"/>
          <w:szCs w:val="24"/>
          <w:rtl/>
        </w:rPr>
        <w:t>–</w:t>
      </w:r>
      <w:r w:rsidRPr="00F07F8D">
        <w:rPr>
          <w:rFonts w:ascii="Narkisim" w:eastAsia="Calibri" w:hAnsi="Narkisim"/>
          <w:sz w:val="24"/>
          <w:szCs w:val="24"/>
          <w:rtl/>
        </w:rPr>
        <w:t xml:space="preserve"> תמיד עובר הן בבל יראה והן בבל ימצא, כלומר אף על חמץ טמון</w:t>
      </w:r>
      <w:r w:rsidRPr="00F07F8D">
        <w:rPr>
          <w:rFonts w:ascii="Narkisim" w:eastAsia="Calibri" w:hAnsi="Narkisim"/>
          <w:sz w:val="24"/>
          <w:szCs w:val="24"/>
        </w:rPr>
        <w:t> </w:t>
      </w:r>
      <w:proofErr w:type="spellStart"/>
      <w:r w:rsidRPr="00F07F8D">
        <w:rPr>
          <w:rFonts w:ascii="Narkisim" w:eastAsia="Calibri" w:hAnsi="Narkisim"/>
          <w:sz w:val="24"/>
          <w:szCs w:val="24"/>
          <w:rtl/>
        </w:rPr>
        <w:t>בגבולין</w:t>
      </w:r>
      <w:proofErr w:type="spellEnd"/>
      <w:r w:rsidRPr="00F07F8D">
        <w:rPr>
          <w:rFonts w:ascii="Narkisim" w:eastAsia="Calibri" w:hAnsi="Narkisim"/>
          <w:sz w:val="24"/>
          <w:szCs w:val="24"/>
          <w:rtl/>
        </w:rPr>
        <w:t xml:space="preserve"> עובר משום שניהם</w:t>
      </w:r>
      <w:r w:rsidRPr="00F07F8D">
        <w:rPr>
          <w:rFonts w:ascii="Narkisim" w:eastAsia="Calibri" w:hAnsi="Narkisim"/>
          <w:sz w:val="24"/>
          <w:szCs w:val="24"/>
        </w:rPr>
        <w:t>!</w:t>
      </w:r>
      <w:r w:rsidR="00777CB4">
        <w:rPr>
          <w:rFonts w:ascii="Narkisim" w:eastAsia="Calibri" w:hAnsi="Narkisim" w:hint="cs"/>
          <w:sz w:val="24"/>
          <w:szCs w:val="24"/>
          <w:rtl/>
        </w:rPr>
        <w:t xml:space="preserve"> </w:t>
      </w:r>
      <w:r w:rsidRPr="00F07F8D">
        <w:rPr>
          <w:rFonts w:ascii="Narkisim" w:eastAsia="Calibri" w:hAnsi="Narkisim"/>
          <w:sz w:val="24"/>
          <w:szCs w:val="24"/>
          <w:rtl/>
        </w:rPr>
        <w:t xml:space="preserve">מסתבר </w:t>
      </w:r>
      <w:proofErr w:type="spellStart"/>
      <w:r w:rsidRPr="00F07F8D">
        <w:rPr>
          <w:rFonts w:ascii="Narkisim" w:eastAsia="Calibri" w:hAnsi="Narkisim"/>
          <w:sz w:val="24"/>
          <w:szCs w:val="24"/>
          <w:rtl/>
        </w:rPr>
        <w:t>שהרא"ה</w:t>
      </w:r>
      <w:proofErr w:type="spellEnd"/>
      <w:r w:rsidRPr="00F07F8D">
        <w:rPr>
          <w:rFonts w:ascii="Narkisim" w:eastAsia="Calibri" w:hAnsi="Narkisim"/>
          <w:sz w:val="24"/>
          <w:szCs w:val="24"/>
          <w:rtl/>
        </w:rPr>
        <w:t xml:space="preserve"> הבין באופן רדיקלי את ה</w:t>
      </w:r>
      <w:r w:rsidR="00777CB4">
        <w:rPr>
          <w:rFonts w:ascii="Narkisim" w:eastAsia="Calibri" w:hAnsi="Narkisim"/>
          <w:sz w:val="24"/>
          <w:szCs w:val="24"/>
          <w:rtl/>
        </w:rPr>
        <w:t>היקש "</w:t>
      </w:r>
      <w:proofErr w:type="spellStart"/>
      <w:r w:rsidR="00777CB4">
        <w:rPr>
          <w:rFonts w:ascii="Narkisim" w:eastAsia="Calibri" w:hAnsi="Narkisim"/>
          <w:sz w:val="24"/>
          <w:szCs w:val="24"/>
          <w:rtl/>
        </w:rPr>
        <w:t>ליתן</w:t>
      </w:r>
      <w:proofErr w:type="spellEnd"/>
      <w:r w:rsidR="00777CB4">
        <w:rPr>
          <w:rFonts w:ascii="Narkisim" w:eastAsia="Calibri" w:hAnsi="Narkisim"/>
          <w:sz w:val="24"/>
          <w:szCs w:val="24"/>
          <w:rtl/>
        </w:rPr>
        <w:t xml:space="preserve"> את האמור של זה בזה"</w:t>
      </w:r>
      <w:r w:rsidR="00777CB4">
        <w:rPr>
          <w:rFonts w:ascii="Narkisim" w:eastAsia="Calibri" w:hAnsi="Narkisim" w:hint="cs"/>
          <w:sz w:val="24"/>
          <w:szCs w:val="24"/>
          <w:rtl/>
        </w:rPr>
        <w:t>,</w:t>
      </w:r>
      <w:r w:rsidRPr="00F07F8D">
        <w:rPr>
          <w:rFonts w:ascii="Narkisim" w:eastAsia="Calibri" w:hAnsi="Narkisim"/>
          <w:sz w:val="24"/>
          <w:szCs w:val="24"/>
          <w:rtl/>
        </w:rPr>
        <w:t xml:space="preserve"> בניגוד </w:t>
      </w:r>
      <w:proofErr w:type="spellStart"/>
      <w:r w:rsidRPr="00F07F8D">
        <w:rPr>
          <w:rFonts w:ascii="Narkisim" w:eastAsia="Calibri" w:hAnsi="Narkisim"/>
          <w:sz w:val="24"/>
          <w:szCs w:val="24"/>
          <w:rtl/>
        </w:rPr>
        <w:t>לריטב"א</w:t>
      </w:r>
      <w:proofErr w:type="spellEnd"/>
      <w:r w:rsidRPr="00F07F8D">
        <w:rPr>
          <w:rFonts w:ascii="Narkisim" w:eastAsia="Calibri" w:hAnsi="Narkisim"/>
          <w:sz w:val="24"/>
          <w:szCs w:val="24"/>
          <w:rtl/>
        </w:rPr>
        <w:t xml:space="preserve">, שהבין שההיקש רק מלמד שיש היתר של אחרים והקדש בבתים, ושיש איסור לקבל </w:t>
      </w:r>
      <w:proofErr w:type="spellStart"/>
      <w:r w:rsidRPr="00F07F8D">
        <w:rPr>
          <w:rFonts w:ascii="Narkisim" w:eastAsia="Calibri" w:hAnsi="Narkisim"/>
          <w:sz w:val="24"/>
          <w:szCs w:val="24"/>
          <w:rtl/>
        </w:rPr>
        <w:t>פקדונות</w:t>
      </w:r>
      <w:proofErr w:type="spellEnd"/>
      <w:r w:rsidRPr="00F07F8D">
        <w:rPr>
          <w:rFonts w:ascii="Narkisim" w:eastAsia="Calibri" w:hAnsi="Narkisim"/>
          <w:sz w:val="24"/>
          <w:szCs w:val="24"/>
          <w:rtl/>
        </w:rPr>
        <w:t xml:space="preserve"> מן הנכרים גם </w:t>
      </w:r>
      <w:proofErr w:type="spellStart"/>
      <w:r w:rsidRPr="00F07F8D">
        <w:rPr>
          <w:rFonts w:ascii="Narkisim" w:eastAsia="Calibri" w:hAnsi="Narkisim"/>
          <w:sz w:val="24"/>
          <w:szCs w:val="24"/>
          <w:rtl/>
        </w:rPr>
        <w:t>בגבולין</w:t>
      </w:r>
      <w:proofErr w:type="spellEnd"/>
      <w:r w:rsidRPr="00F07F8D">
        <w:rPr>
          <w:rFonts w:ascii="Narkisim" w:eastAsia="Calibri" w:hAnsi="Narkisim"/>
          <w:sz w:val="24"/>
          <w:szCs w:val="24"/>
          <w:rtl/>
        </w:rPr>
        <w:t xml:space="preserve"> (מסתבר </w:t>
      </w:r>
      <w:proofErr w:type="spellStart"/>
      <w:r w:rsidRPr="00F07F8D">
        <w:rPr>
          <w:rFonts w:ascii="Narkisim" w:eastAsia="Calibri" w:hAnsi="Narkisim"/>
          <w:sz w:val="24"/>
          <w:szCs w:val="24"/>
          <w:rtl/>
        </w:rPr>
        <w:t>שהיתה</w:t>
      </w:r>
      <w:proofErr w:type="spellEnd"/>
      <w:r w:rsidRPr="00F07F8D">
        <w:rPr>
          <w:rFonts w:ascii="Narkisim" w:eastAsia="Calibri" w:hAnsi="Narkisim"/>
          <w:sz w:val="24"/>
          <w:szCs w:val="24"/>
          <w:rtl/>
        </w:rPr>
        <w:t xml:space="preserve"> </w:t>
      </w:r>
      <w:proofErr w:type="spellStart"/>
      <w:r w:rsidRPr="00F07F8D">
        <w:rPr>
          <w:rFonts w:ascii="Narkisim" w:eastAsia="Calibri" w:hAnsi="Narkisim"/>
          <w:sz w:val="24"/>
          <w:szCs w:val="24"/>
          <w:rtl/>
        </w:rPr>
        <w:t>לריטב"א</w:t>
      </w:r>
      <w:proofErr w:type="spellEnd"/>
      <w:r w:rsidRPr="00F07F8D">
        <w:rPr>
          <w:rFonts w:ascii="Narkisim" w:eastAsia="Calibri" w:hAnsi="Narkisim"/>
          <w:sz w:val="24"/>
          <w:szCs w:val="24"/>
          <w:rtl/>
        </w:rPr>
        <w:t xml:space="preserve"> </w:t>
      </w:r>
      <w:proofErr w:type="spellStart"/>
      <w:r w:rsidRPr="00F07F8D">
        <w:rPr>
          <w:rFonts w:ascii="Narkisim" w:eastAsia="Calibri" w:hAnsi="Narkisim"/>
          <w:sz w:val="24"/>
          <w:szCs w:val="24"/>
          <w:rtl/>
        </w:rPr>
        <w:t>גירסה</w:t>
      </w:r>
      <w:proofErr w:type="spellEnd"/>
      <w:r w:rsidRPr="00F07F8D">
        <w:rPr>
          <w:rFonts w:ascii="Narkisim" w:eastAsia="Calibri" w:hAnsi="Narkisim"/>
          <w:sz w:val="24"/>
          <w:szCs w:val="24"/>
          <w:rtl/>
        </w:rPr>
        <w:t xml:space="preserve"> שונה בגמרא</w:t>
      </w:r>
      <w:r w:rsidR="00777CB4">
        <w:rPr>
          <w:rFonts w:ascii="Narkisim" w:eastAsia="Calibri" w:hAnsi="Narkisim" w:hint="cs"/>
          <w:sz w:val="24"/>
          <w:szCs w:val="24"/>
          <w:rtl/>
        </w:rPr>
        <w:t>).</w:t>
      </w:r>
    </w:p>
    <w:p w:rsidR="00777CB4" w:rsidRDefault="00777CB4" w:rsidP="00777CB4">
      <w:pPr>
        <w:autoSpaceDE/>
        <w:autoSpaceDN/>
        <w:spacing w:after="160" w:line="360" w:lineRule="auto"/>
        <w:rPr>
          <w:rFonts w:ascii="Narkisim" w:eastAsia="Calibri" w:hAnsi="Narkisim"/>
          <w:sz w:val="24"/>
          <w:szCs w:val="24"/>
          <w:rtl/>
        </w:rPr>
      </w:pPr>
      <w:r>
        <w:rPr>
          <w:rFonts w:ascii="Narkisim" w:eastAsia="Calibri" w:hAnsi="Narkisim"/>
          <w:sz w:val="24"/>
          <w:szCs w:val="24"/>
          <w:rtl/>
        </w:rPr>
        <w:t>לבעל-המאור שיטה נוספת בעניין</w:t>
      </w:r>
      <w:r>
        <w:rPr>
          <w:rFonts w:ascii="Narkisim" w:eastAsia="Calibri" w:hAnsi="Narkisim" w:hint="cs"/>
          <w:sz w:val="24"/>
          <w:szCs w:val="24"/>
          <w:rtl/>
        </w:rPr>
        <w:t>.</w:t>
      </w:r>
      <w:r>
        <w:rPr>
          <w:rFonts w:ascii="Narkisim" w:eastAsia="Calibri" w:hAnsi="Narkisim"/>
          <w:sz w:val="24"/>
          <w:szCs w:val="24"/>
          <w:rtl/>
        </w:rPr>
        <w:t xml:space="preserve"> לדעתו </w:t>
      </w:r>
      <w:proofErr w:type="spellStart"/>
      <w:r>
        <w:rPr>
          <w:rFonts w:ascii="Narkisim" w:eastAsia="Calibri" w:hAnsi="Narkisim"/>
          <w:sz w:val="24"/>
          <w:szCs w:val="24"/>
          <w:rtl/>
        </w:rPr>
        <w:t>הלאווי</w:t>
      </w:r>
      <w:r>
        <w:rPr>
          <w:rFonts w:ascii="Narkisim" w:eastAsia="Calibri" w:hAnsi="Narkisim" w:hint="cs"/>
          <w:sz w:val="24"/>
          <w:szCs w:val="24"/>
          <w:rtl/>
        </w:rPr>
        <w:t>ם</w:t>
      </w:r>
      <w:proofErr w:type="spellEnd"/>
      <w:r w:rsidR="00F07F8D" w:rsidRPr="00F07F8D">
        <w:rPr>
          <w:rFonts w:ascii="Narkisim" w:eastAsia="Calibri" w:hAnsi="Narkisim"/>
          <w:sz w:val="24"/>
          <w:szCs w:val="24"/>
          <w:rtl/>
        </w:rPr>
        <w:t xml:space="preserve"> משלימים זה את זה </w:t>
      </w:r>
      <w:r>
        <w:rPr>
          <w:rFonts w:ascii="Narkisim" w:eastAsia="Calibri" w:hAnsi="Narkisim"/>
          <w:sz w:val="24"/>
          <w:szCs w:val="24"/>
          <w:rtl/>
        </w:rPr>
        <w:t>–</w:t>
      </w:r>
      <w:r w:rsidR="00F07F8D" w:rsidRPr="00F07F8D">
        <w:rPr>
          <w:rFonts w:ascii="Narkisim" w:eastAsia="Calibri" w:hAnsi="Narkisim"/>
          <w:sz w:val="24"/>
          <w:szCs w:val="24"/>
          <w:rtl/>
        </w:rPr>
        <w:t xml:space="preserve"> כשם ש"</w:t>
      </w:r>
      <w:r>
        <w:rPr>
          <w:rFonts w:ascii="Narkisim" w:eastAsia="Calibri" w:hAnsi="Narkisim"/>
          <w:sz w:val="24"/>
          <w:szCs w:val="24"/>
          <w:rtl/>
        </w:rPr>
        <w:t xml:space="preserve">לא תקיפו" ו"לא תשחיתו" הם </w:t>
      </w:r>
      <w:proofErr w:type="spellStart"/>
      <w:r>
        <w:rPr>
          <w:rFonts w:ascii="Narkisim" w:eastAsia="Calibri" w:hAnsi="Narkisim"/>
          <w:sz w:val="24"/>
          <w:szCs w:val="24"/>
          <w:rtl/>
        </w:rPr>
        <w:t>לאווי</w:t>
      </w:r>
      <w:r>
        <w:rPr>
          <w:rFonts w:ascii="Narkisim" w:eastAsia="Calibri" w:hAnsi="Narkisim" w:hint="cs"/>
          <w:sz w:val="24"/>
          <w:szCs w:val="24"/>
          <w:rtl/>
        </w:rPr>
        <w:t>ם</w:t>
      </w:r>
      <w:proofErr w:type="spellEnd"/>
      <w:r w:rsidR="00F07F8D" w:rsidRPr="00F07F8D">
        <w:rPr>
          <w:rFonts w:ascii="Narkisim" w:eastAsia="Calibri" w:hAnsi="Narkisim"/>
          <w:sz w:val="24"/>
          <w:szCs w:val="24"/>
          <w:rtl/>
        </w:rPr>
        <w:t xml:space="preserve"> שמשלימים זה את זה ואינו עובר עד שיתקיימו כל התנאים האמורים בבל תקיף ובבל תשחית (גילוח ללא השחתה, או השחתה ללא גילוח לא נאסרו עד שיתקיים גילוח שיש בו השחתה), כך גם </w:t>
      </w:r>
      <w:r>
        <w:rPr>
          <w:rFonts w:ascii="Narkisim" w:eastAsia="Calibri" w:hAnsi="Narkisim" w:hint="cs"/>
          <w:sz w:val="24"/>
          <w:szCs w:val="24"/>
          <w:rtl/>
        </w:rPr>
        <w:t>ב</w:t>
      </w:r>
      <w:r w:rsidR="00F07F8D" w:rsidRPr="00F07F8D">
        <w:rPr>
          <w:rFonts w:ascii="Narkisim" w:eastAsia="Calibri" w:hAnsi="Narkisim"/>
          <w:sz w:val="24"/>
          <w:szCs w:val="24"/>
          <w:rtl/>
        </w:rPr>
        <w:t>"לא יראה" ו"לא ימצא" אינו עובר עד שיתקיימו בו גם התנאים שבבל יראה וגם התנ</w:t>
      </w:r>
      <w:r>
        <w:rPr>
          <w:rFonts w:ascii="Narkisim" w:eastAsia="Calibri" w:hAnsi="Narkisim"/>
          <w:sz w:val="24"/>
          <w:szCs w:val="24"/>
          <w:rtl/>
        </w:rPr>
        <w:t xml:space="preserve">אים שבבל ימצא. יוצא א"כ לשיטתו </w:t>
      </w:r>
      <w:r>
        <w:rPr>
          <w:rFonts w:ascii="Narkisim" w:eastAsia="Calibri" w:hAnsi="Narkisim" w:hint="cs"/>
          <w:sz w:val="24"/>
          <w:szCs w:val="24"/>
          <w:rtl/>
        </w:rPr>
        <w:t>כי</w:t>
      </w:r>
      <w:r w:rsidR="00F07F8D" w:rsidRPr="00F07F8D">
        <w:rPr>
          <w:rFonts w:ascii="Narkisim" w:eastAsia="Calibri" w:hAnsi="Narkisim"/>
          <w:sz w:val="24"/>
          <w:szCs w:val="24"/>
          <w:rtl/>
        </w:rPr>
        <w:t xml:space="preserve"> חמץ טמון בביתו או ג</w:t>
      </w:r>
      <w:r>
        <w:rPr>
          <w:rFonts w:ascii="Narkisim" w:eastAsia="Calibri" w:hAnsi="Narkisim"/>
          <w:sz w:val="24"/>
          <w:szCs w:val="24"/>
          <w:rtl/>
        </w:rPr>
        <w:t xml:space="preserve">לוי </w:t>
      </w:r>
      <w:proofErr w:type="spellStart"/>
      <w:r>
        <w:rPr>
          <w:rFonts w:ascii="Narkisim" w:eastAsia="Calibri" w:hAnsi="Narkisim"/>
          <w:sz w:val="24"/>
          <w:szCs w:val="24"/>
          <w:rtl/>
        </w:rPr>
        <w:t>בגבולין</w:t>
      </w:r>
      <w:proofErr w:type="spellEnd"/>
      <w:r>
        <w:rPr>
          <w:rFonts w:ascii="Narkisim" w:eastAsia="Calibri" w:hAnsi="Narkisim"/>
          <w:sz w:val="24"/>
          <w:szCs w:val="24"/>
          <w:rtl/>
        </w:rPr>
        <w:t xml:space="preserve">, וכ"ש טמון </w:t>
      </w:r>
      <w:proofErr w:type="spellStart"/>
      <w:r>
        <w:rPr>
          <w:rFonts w:ascii="Narkisim" w:eastAsia="Calibri" w:hAnsi="Narkisim"/>
          <w:sz w:val="24"/>
          <w:szCs w:val="24"/>
          <w:rtl/>
        </w:rPr>
        <w:t>בגבולין</w:t>
      </w:r>
      <w:proofErr w:type="spellEnd"/>
      <w:r>
        <w:rPr>
          <w:rFonts w:ascii="Narkisim" w:eastAsia="Calibri" w:hAnsi="Narkisim" w:hint="cs"/>
          <w:sz w:val="24"/>
          <w:szCs w:val="24"/>
          <w:rtl/>
        </w:rPr>
        <w:t>,</w:t>
      </w:r>
      <w:r w:rsidR="00F07F8D" w:rsidRPr="00F07F8D">
        <w:rPr>
          <w:rFonts w:ascii="Narkisim" w:eastAsia="Calibri" w:hAnsi="Narkisim"/>
          <w:sz w:val="24"/>
          <w:szCs w:val="24"/>
          <w:rtl/>
        </w:rPr>
        <w:t xml:space="preserve"> לא נאסר מן התורה, עד שיהיה גלוי בביתו שאז עובר על בל יראה ובל ימצא</w:t>
      </w:r>
      <w:r>
        <w:rPr>
          <w:rStyle w:val="a6"/>
          <w:rFonts w:ascii="Narkisim" w:eastAsia="Calibri" w:hAnsi="Narkisim"/>
          <w:sz w:val="24"/>
          <w:rtl/>
        </w:rPr>
        <w:footnoteReference w:id="2"/>
      </w:r>
      <w:r>
        <w:rPr>
          <w:rFonts w:ascii="Narkisim" w:eastAsia="Calibri" w:hAnsi="Narkisim" w:hint="cs"/>
          <w:sz w:val="24"/>
          <w:szCs w:val="24"/>
          <w:rtl/>
        </w:rPr>
        <w:t xml:space="preserve"> (</w:t>
      </w:r>
      <w:r w:rsidR="00F07F8D" w:rsidRPr="00F07F8D">
        <w:rPr>
          <w:rFonts w:ascii="Narkisim" w:eastAsia="Calibri" w:hAnsi="Narkisim"/>
          <w:sz w:val="24"/>
          <w:szCs w:val="24"/>
          <w:rtl/>
        </w:rPr>
        <w:t>שיטתו תמוהה ביותר!). הברייתא לומדת מאיסור "בל יראה" שנאמר</w:t>
      </w:r>
      <w:r>
        <w:rPr>
          <w:rFonts w:ascii="Narkisim" w:eastAsia="Calibri" w:hAnsi="Narkisim" w:hint="cs"/>
          <w:sz w:val="24"/>
          <w:szCs w:val="24"/>
          <w:rtl/>
        </w:rPr>
        <w:t>ה</w:t>
      </w:r>
      <w:r w:rsidR="00F07F8D" w:rsidRPr="00F07F8D">
        <w:rPr>
          <w:rFonts w:ascii="Narkisim" w:eastAsia="Calibri" w:hAnsi="Narkisim"/>
          <w:sz w:val="24"/>
          <w:szCs w:val="24"/>
          <w:rtl/>
        </w:rPr>
        <w:t xml:space="preserve"> בו </w:t>
      </w:r>
      <w:proofErr w:type="spellStart"/>
      <w:r w:rsidR="00F07F8D" w:rsidRPr="00F07F8D">
        <w:rPr>
          <w:rFonts w:ascii="Narkisim" w:eastAsia="Calibri" w:hAnsi="Narkisim"/>
          <w:sz w:val="24"/>
          <w:szCs w:val="24"/>
          <w:rtl/>
        </w:rPr>
        <w:t>קולא</w:t>
      </w:r>
      <w:proofErr w:type="spellEnd"/>
      <w:r w:rsidR="00F07F8D" w:rsidRPr="00F07F8D">
        <w:rPr>
          <w:rFonts w:ascii="Narkisim" w:eastAsia="Calibri" w:hAnsi="Narkisim"/>
          <w:sz w:val="24"/>
          <w:szCs w:val="24"/>
          <w:rtl/>
        </w:rPr>
        <w:t xml:space="preserve"> "שלך אי אתה רואה אבל רואה אתה של אחרים ושל גבוה", שיש להקל גם בבל ימצא שלא נאסור בו של אחרים ושל </w:t>
      </w:r>
      <w:r w:rsidR="00F07F8D" w:rsidRPr="00F07F8D">
        <w:rPr>
          <w:rFonts w:ascii="Narkisim" w:eastAsia="Calibri" w:hAnsi="Narkisim"/>
          <w:sz w:val="24"/>
          <w:szCs w:val="24"/>
          <w:rtl/>
        </w:rPr>
        <w:lastRenderedPageBreak/>
        <w:t xml:space="preserve">גבוה, אולם היא מקישה גם </w:t>
      </w:r>
      <w:proofErr w:type="spellStart"/>
      <w:r w:rsidR="00F07F8D" w:rsidRPr="00F07F8D">
        <w:rPr>
          <w:rFonts w:ascii="Narkisim" w:eastAsia="Calibri" w:hAnsi="Narkisim"/>
          <w:sz w:val="24"/>
          <w:szCs w:val="24"/>
          <w:rtl/>
        </w:rPr>
        <w:t>לחומרא</w:t>
      </w:r>
      <w:proofErr w:type="spellEnd"/>
      <w:r w:rsidR="00F07F8D" w:rsidRPr="00F07F8D">
        <w:rPr>
          <w:rFonts w:ascii="Narkisim" w:eastAsia="Calibri" w:hAnsi="Narkisim"/>
          <w:sz w:val="24"/>
          <w:szCs w:val="24"/>
          <w:rtl/>
        </w:rPr>
        <w:t xml:space="preserve"> </w:t>
      </w:r>
      <w:r>
        <w:rPr>
          <w:rFonts w:ascii="Narkisim" w:eastAsia="Calibri" w:hAnsi="Narkisim"/>
          <w:sz w:val="24"/>
          <w:szCs w:val="24"/>
          <w:rtl/>
        </w:rPr>
        <w:t>–</w:t>
      </w:r>
      <w:r w:rsidR="00F07F8D" w:rsidRPr="00F07F8D">
        <w:rPr>
          <w:rFonts w:ascii="Narkisim" w:eastAsia="Calibri" w:hAnsi="Narkisim"/>
          <w:sz w:val="24"/>
          <w:szCs w:val="24"/>
          <w:rtl/>
        </w:rPr>
        <w:t xml:space="preserve"> כשם ש</w:t>
      </w:r>
      <w:r>
        <w:rPr>
          <w:rFonts w:ascii="Narkisim" w:eastAsia="Calibri" w:hAnsi="Narkisim" w:hint="cs"/>
          <w:sz w:val="24"/>
          <w:szCs w:val="24"/>
          <w:rtl/>
        </w:rPr>
        <w:t>"</w:t>
      </w:r>
      <w:r w:rsidR="00F07F8D" w:rsidRPr="00F07F8D">
        <w:rPr>
          <w:rFonts w:ascii="Narkisim" w:eastAsia="Calibri" w:hAnsi="Narkisim"/>
          <w:sz w:val="24"/>
          <w:szCs w:val="24"/>
          <w:rtl/>
        </w:rPr>
        <w:t>בל ימצא</w:t>
      </w:r>
      <w:r>
        <w:rPr>
          <w:rFonts w:ascii="Narkisim" w:eastAsia="Calibri" w:hAnsi="Narkisim" w:hint="cs"/>
          <w:sz w:val="24"/>
          <w:szCs w:val="24"/>
          <w:rtl/>
        </w:rPr>
        <w:t>"</w:t>
      </w:r>
      <w:r w:rsidR="00F07F8D" w:rsidRPr="00F07F8D">
        <w:rPr>
          <w:rFonts w:ascii="Narkisim" w:eastAsia="Calibri" w:hAnsi="Narkisim"/>
          <w:sz w:val="24"/>
          <w:szCs w:val="24"/>
          <w:rtl/>
        </w:rPr>
        <w:t xml:space="preserve"> נאסר בטמון כך גם </w:t>
      </w:r>
      <w:r>
        <w:rPr>
          <w:rFonts w:ascii="Narkisim" w:eastAsia="Calibri" w:hAnsi="Narkisim" w:hint="cs"/>
          <w:sz w:val="24"/>
          <w:szCs w:val="24"/>
          <w:rtl/>
        </w:rPr>
        <w:t>"</w:t>
      </w:r>
      <w:r w:rsidR="00F07F8D" w:rsidRPr="00F07F8D">
        <w:rPr>
          <w:rFonts w:ascii="Narkisim" w:eastAsia="Calibri" w:hAnsi="Narkisim"/>
          <w:sz w:val="24"/>
          <w:szCs w:val="24"/>
          <w:rtl/>
        </w:rPr>
        <w:t>בל יראה</w:t>
      </w:r>
      <w:r>
        <w:rPr>
          <w:rFonts w:ascii="Narkisim" w:eastAsia="Calibri" w:hAnsi="Narkisim" w:hint="cs"/>
          <w:sz w:val="24"/>
          <w:szCs w:val="24"/>
          <w:rtl/>
        </w:rPr>
        <w:t>"</w:t>
      </w:r>
      <w:r>
        <w:rPr>
          <w:rFonts w:ascii="Narkisim" w:eastAsia="Calibri" w:hAnsi="Narkisim"/>
          <w:sz w:val="24"/>
          <w:szCs w:val="24"/>
          <w:rtl/>
        </w:rPr>
        <w:t xml:space="preserve"> נאסר בטמון.</w:t>
      </w:r>
    </w:p>
    <w:p w:rsidR="00EB68CE" w:rsidRDefault="00F07F8D" w:rsidP="00EB68CE">
      <w:pPr>
        <w:autoSpaceDE/>
        <w:autoSpaceDN/>
        <w:spacing w:after="160" w:line="360" w:lineRule="auto"/>
        <w:rPr>
          <w:rFonts w:ascii="Narkisim" w:eastAsia="Calibri" w:hAnsi="Narkisim"/>
          <w:sz w:val="24"/>
          <w:szCs w:val="24"/>
          <w:rtl/>
        </w:rPr>
      </w:pPr>
      <w:proofErr w:type="spellStart"/>
      <w:r w:rsidRPr="00F07F8D">
        <w:rPr>
          <w:rFonts w:ascii="Narkisim" w:eastAsia="Calibri" w:hAnsi="Narkisim"/>
          <w:sz w:val="24"/>
          <w:szCs w:val="24"/>
          <w:rtl/>
        </w:rPr>
        <w:t>הר"ן</w:t>
      </w:r>
      <w:proofErr w:type="spellEnd"/>
      <w:r w:rsidRPr="00F07F8D">
        <w:rPr>
          <w:rFonts w:ascii="Narkisim" w:eastAsia="Calibri" w:hAnsi="Narkisim"/>
          <w:sz w:val="24"/>
          <w:szCs w:val="24"/>
          <w:rtl/>
        </w:rPr>
        <w:t xml:space="preserve"> מקשה מדוע לא נלמד גם בסיפא </w:t>
      </w:r>
      <w:proofErr w:type="spellStart"/>
      <w:r w:rsidRPr="00F07F8D">
        <w:rPr>
          <w:rFonts w:ascii="Narkisim" w:eastAsia="Calibri" w:hAnsi="Narkisim"/>
          <w:sz w:val="24"/>
          <w:szCs w:val="24"/>
          <w:rtl/>
        </w:rPr>
        <w:t>לקולא</w:t>
      </w:r>
      <w:proofErr w:type="spellEnd"/>
      <w:r w:rsidRPr="00F07F8D">
        <w:rPr>
          <w:rFonts w:ascii="Narkisim" w:eastAsia="Calibri" w:hAnsi="Narkisim"/>
          <w:sz w:val="24"/>
          <w:szCs w:val="24"/>
          <w:rtl/>
        </w:rPr>
        <w:t xml:space="preserve"> </w:t>
      </w:r>
      <w:r w:rsidR="00777CB4">
        <w:rPr>
          <w:rFonts w:ascii="Narkisim" w:eastAsia="Calibri" w:hAnsi="Narkisim"/>
          <w:sz w:val="24"/>
          <w:szCs w:val="24"/>
          <w:rtl/>
        </w:rPr>
        <w:t>–</w:t>
      </w:r>
      <w:r w:rsidRPr="00F07F8D">
        <w:rPr>
          <w:rFonts w:ascii="Narkisim" w:eastAsia="Calibri" w:hAnsi="Narkisim"/>
          <w:sz w:val="24"/>
          <w:szCs w:val="24"/>
          <w:rtl/>
        </w:rPr>
        <w:t xml:space="preserve"> כשם שבבל יראה לא אמר איסור אלא בגלוי, כך גם בבל ימצא לא נאסור אלא בגלוי, ובטמון יהיה מותר! ומתרץ </w:t>
      </w:r>
      <w:proofErr w:type="spellStart"/>
      <w:r w:rsidRPr="00F07F8D">
        <w:rPr>
          <w:rFonts w:ascii="Narkisim" w:eastAsia="Calibri" w:hAnsi="Narkisim"/>
          <w:sz w:val="24"/>
          <w:szCs w:val="24"/>
          <w:rtl/>
        </w:rPr>
        <w:t>הר"ן</w:t>
      </w:r>
      <w:proofErr w:type="spellEnd"/>
      <w:r w:rsidRPr="00F07F8D">
        <w:rPr>
          <w:rFonts w:ascii="Narkisim" w:eastAsia="Calibri" w:hAnsi="Narkisim"/>
          <w:sz w:val="24"/>
          <w:szCs w:val="24"/>
          <w:rtl/>
        </w:rPr>
        <w:t xml:space="preserve"> </w:t>
      </w:r>
      <w:r w:rsidR="00EB68CE">
        <w:rPr>
          <w:rFonts w:ascii="Narkisim" w:eastAsia="Calibri" w:hAnsi="Narkisim" w:hint="cs"/>
          <w:sz w:val="24"/>
          <w:szCs w:val="24"/>
          <w:rtl/>
        </w:rPr>
        <w:t>ש</w:t>
      </w:r>
      <w:r w:rsidRPr="00F07F8D">
        <w:rPr>
          <w:rFonts w:ascii="Narkisim" w:eastAsia="Calibri" w:hAnsi="Narkisim"/>
          <w:sz w:val="24"/>
          <w:szCs w:val="24"/>
          <w:rtl/>
        </w:rPr>
        <w:t xml:space="preserve">כשהתורה כתבה "לא ימצא" היא גילתה דעתה שמשמעות "לא יראה" לאו </w:t>
      </w:r>
      <w:proofErr w:type="spellStart"/>
      <w:r w:rsidRPr="00F07F8D">
        <w:rPr>
          <w:rFonts w:ascii="Narkisim" w:eastAsia="Calibri" w:hAnsi="Narkisim"/>
          <w:sz w:val="24"/>
          <w:szCs w:val="24"/>
          <w:rtl/>
        </w:rPr>
        <w:t>דוקא</w:t>
      </w:r>
      <w:proofErr w:type="spellEnd"/>
      <w:r w:rsidRPr="00F07F8D">
        <w:rPr>
          <w:rFonts w:ascii="Narkisim" w:eastAsia="Calibri" w:hAnsi="Narkisim"/>
          <w:sz w:val="24"/>
          <w:szCs w:val="24"/>
          <w:rtl/>
        </w:rPr>
        <w:t>, אלא יש גם איסור בטמון, שהרי באיסור "לא יראה" אין מיעוט מיוחד למעט טמון, אלא רק משמעות הלשון, אך כשנאמר "לא יראה</w:t>
      </w:r>
      <w:r w:rsidRPr="00F07F8D">
        <w:rPr>
          <w:rFonts w:ascii="Narkisim" w:eastAsia="Calibri" w:hAnsi="Narkisim"/>
          <w:sz w:val="24"/>
          <w:szCs w:val="24"/>
        </w:rPr>
        <w:t> </w:t>
      </w:r>
      <w:r w:rsidRPr="00F07F8D">
        <w:rPr>
          <w:rFonts w:ascii="Narkisim" w:eastAsia="Calibri" w:hAnsi="Narkisim"/>
          <w:b/>
          <w:bCs/>
          <w:sz w:val="24"/>
          <w:szCs w:val="24"/>
          <w:rtl/>
        </w:rPr>
        <w:t>לך</w:t>
      </w:r>
      <w:r w:rsidR="00EB68CE">
        <w:rPr>
          <w:rFonts w:ascii="Narkisim" w:eastAsia="Calibri" w:hAnsi="Narkisim" w:hint="cs"/>
          <w:sz w:val="24"/>
          <w:szCs w:val="24"/>
          <w:rtl/>
        </w:rPr>
        <w:t xml:space="preserve">" </w:t>
      </w:r>
      <w:r w:rsidRPr="00F07F8D">
        <w:rPr>
          <w:rFonts w:ascii="Narkisim" w:eastAsia="Calibri" w:hAnsi="Narkisim"/>
          <w:sz w:val="24"/>
          <w:szCs w:val="24"/>
          <w:rtl/>
        </w:rPr>
        <w:t xml:space="preserve">הרי שיש כאן מיעוט מפורש </w:t>
      </w:r>
      <w:r w:rsidR="00EB68CE">
        <w:rPr>
          <w:rFonts w:ascii="Narkisim" w:eastAsia="Calibri" w:hAnsi="Narkisim"/>
          <w:sz w:val="24"/>
          <w:szCs w:val="24"/>
          <w:rtl/>
        </w:rPr>
        <w:t>–</w:t>
      </w:r>
      <w:r w:rsidRPr="00F07F8D">
        <w:rPr>
          <w:rFonts w:ascii="Narkisim" w:eastAsia="Calibri" w:hAnsi="Narkisim"/>
          <w:sz w:val="24"/>
          <w:szCs w:val="24"/>
          <w:rtl/>
        </w:rPr>
        <w:t xml:space="preserve"> שלך ולא של אחרים, ולכן זה מלמד אף בבל ימצא </w:t>
      </w:r>
      <w:proofErr w:type="spellStart"/>
      <w:r w:rsidRPr="00F07F8D">
        <w:rPr>
          <w:rFonts w:ascii="Narkisim" w:eastAsia="Calibri" w:hAnsi="Narkisim"/>
          <w:sz w:val="24"/>
          <w:szCs w:val="24"/>
          <w:rtl/>
        </w:rPr>
        <w:t>לקולא</w:t>
      </w:r>
      <w:proofErr w:type="spellEnd"/>
      <w:r w:rsidRPr="00F07F8D">
        <w:rPr>
          <w:rFonts w:ascii="Narkisim" w:eastAsia="Calibri" w:hAnsi="Narkisim"/>
          <w:sz w:val="24"/>
          <w:szCs w:val="24"/>
          <w:rtl/>
        </w:rPr>
        <w:t xml:space="preserve">. בדברי </w:t>
      </w:r>
      <w:proofErr w:type="spellStart"/>
      <w:r w:rsidRPr="00F07F8D">
        <w:rPr>
          <w:rFonts w:ascii="Narkisim" w:eastAsia="Calibri" w:hAnsi="Narkisim"/>
          <w:sz w:val="24"/>
          <w:szCs w:val="24"/>
          <w:rtl/>
        </w:rPr>
        <w:t>הר"ן</w:t>
      </w:r>
      <w:proofErr w:type="spellEnd"/>
      <w:r w:rsidRPr="00F07F8D">
        <w:rPr>
          <w:rFonts w:ascii="Narkisim" w:eastAsia="Calibri" w:hAnsi="Narkisim"/>
          <w:sz w:val="24"/>
          <w:szCs w:val="24"/>
          <w:rtl/>
        </w:rPr>
        <w:t xml:space="preserve"> כאן, מוצאים אנו סברה הפוכה מזו של הכסף-משנה. בעוד שהכסף-משנה סבור ש"לא יראה" משמעו </w:t>
      </w:r>
      <w:proofErr w:type="spellStart"/>
      <w:r w:rsidRPr="00F07F8D">
        <w:rPr>
          <w:rFonts w:ascii="Narkisim" w:eastAsia="Calibri" w:hAnsi="Narkisim"/>
          <w:sz w:val="24"/>
          <w:szCs w:val="24"/>
          <w:rtl/>
        </w:rPr>
        <w:t>בדו</w:t>
      </w:r>
      <w:r w:rsidR="00EB68CE">
        <w:rPr>
          <w:rFonts w:ascii="Narkisim" w:eastAsia="Calibri" w:hAnsi="Narkisim" w:hint="cs"/>
          <w:sz w:val="24"/>
          <w:szCs w:val="24"/>
          <w:rtl/>
        </w:rPr>
        <w:t>ו</w:t>
      </w:r>
      <w:r w:rsidRPr="00F07F8D">
        <w:rPr>
          <w:rFonts w:ascii="Narkisim" w:eastAsia="Calibri" w:hAnsi="Narkisim"/>
          <w:sz w:val="24"/>
          <w:szCs w:val="24"/>
          <w:rtl/>
        </w:rPr>
        <w:t>קא</w:t>
      </w:r>
      <w:proofErr w:type="spellEnd"/>
      <w:r w:rsidRPr="00F07F8D">
        <w:rPr>
          <w:rFonts w:ascii="Narkisim" w:eastAsia="Calibri" w:hAnsi="Narkisim"/>
          <w:sz w:val="24"/>
          <w:szCs w:val="24"/>
          <w:rtl/>
        </w:rPr>
        <w:t xml:space="preserve">, ולא שייך בו שיעבור בטמון, הרי </w:t>
      </w:r>
      <w:proofErr w:type="spellStart"/>
      <w:r w:rsidRPr="00F07F8D">
        <w:rPr>
          <w:rFonts w:ascii="Narkisim" w:eastAsia="Calibri" w:hAnsi="Narkisim"/>
          <w:sz w:val="24"/>
          <w:szCs w:val="24"/>
          <w:rtl/>
        </w:rPr>
        <w:t>שהר"ן</w:t>
      </w:r>
      <w:proofErr w:type="spellEnd"/>
      <w:r w:rsidRPr="00F07F8D">
        <w:rPr>
          <w:rFonts w:ascii="Narkisim" w:eastAsia="Calibri" w:hAnsi="Narkisim"/>
          <w:sz w:val="24"/>
          <w:szCs w:val="24"/>
          <w:rtl/>
        </w:rPr>
        <w:t xml:space="preserve"> סבור בדיוק להפך </w:t>
      </w:r>
      <w:r w:rsidR="00EB68CE">
        <w:rPr>
          <w:rFonts w:ascii="Narkisim" w:eastAsia="Calibri" w:hAnsi="Narkisim"/>
          <w:sz w:val="24"/>
          <w:szCs w:val="24"/>
          <w:rtl/>
        </w:rPr>
        <w:t>–</w:t>
      </w:r>
      <w:r w:rsidRPr="00F07F8D">
        <w:rPr>
          <w:rFonts w:ascii="Narkisim" w:eastAsia="Calibri" w:hAnsi="Narkisim"/>
          <w:sz w:val="24"/>
          <w:szCs w:val="24"/>
          <w:rtl/>
        </w:rPr>
        <w:t xml:space="preserve"> משמעות לשון "לא יראה" סובלת גם טמון וזהו שנלמד בהיקש מ"לא ימצא</w:t>
      </w:r>
      <w:r w:rsidR="00EB68CE">
        <w:rPr>
          <w:rFonts w:ascii="Narkisim" w:eastAsia="Calibri" w:hAnsi="Narkisim" w:hint="cs"/>
          <w:sz w:val="24"/>
          <w:szCs w:val="24"/>
          <w:rtl/>
        </w:rPr>
        <w:t>".</w:t>
      </w:r>
    </w:p>
    <w:p w:rsidR="00EB68CE" w:rsidRDefault="00F07F8D" w:rsidP="00EB68CE">
      <w:pPr>
        <w:autoSpaceDE/>
        <w:autoSpaceDN/>
        <w:spacing w:after="160" w:line="360" w:lineRule="auto"/>
        <w:rPr>
          <w:rFonts w:ascii="Narkisim" w:eastAsia="Calibri" w:hAnsi="Narkisim"/>
          <w:sz w:val="24"/>
          <w:szCs w:val="24"/>
          <w:rtl/>
        </w:rPr>
      </w:pPr>
      <w:r w:rsidRPr="00F07F8D">
        <w:rPr>
          <w:rFonts w:ascii="Narkisim" w:eastAsia="Calibri" w:hAnsi="Narkisim"/>
          <w:sz w:val="24"/>
          <w:szCs w:val="24"/>
          <w:rtl/>
        </w:rPr>
        <w:t xml:space="preserve">עד כה עסקנו ביחס שבין שני </w:t>
      </w:r>
      <w:proofErr w:type="spellStart"/>
      <w:r w:rsidRPr="00F07F8D">
        <w:rPr>
          <w:rFonts w:ascii="Narkisim" w:eastAsia="Calibri" w:hAnsi="Narkisim"/>
          <w:sz w:val="24"/>
          <w:szCs w:val="24"/>
          <w:rtl/>
        </w:rPr>
        <w:t>הלאווין</w:t>
      </w:r>
      <w:proofErr w:type="spellEnd"/>
      <w:r w:rsidRPr="00F07F8D">
        <w:rPr>
          <w:rFonts w:ascii="Narkisim" w:eastAsia="Calibri" w:hAnsi="Narkisim"/>
          <w:sz w:val="24"/>
          <w:szCs w:val="24"/>
          <w:rtl/>
        </w:rPr>
        <w:t xml:space="preserve">, ומצאנו שיטות שונות </w:t>
      </w:r>
      <w:proofErr w:type="spellStart"/>
      <w:r w:rsidRPr="00F07F8D">
        <w:rPr>
          <w:rFonts w:ascii="Narkisim" w:eastAsia="Calibri" w:hAnsi="Narkisim"/>
          <w:sz w:val="24"/>
          <w:szCs w:val="24"/>
          <w:rtl/>
        </w:rPr>
        <w:t>בענין</w:t>
      </w:r>
      <w:proofErr w:type="spellEnd"/>
      <w:r w:rsidRPr="00F07F8D">
        <w:rPr>
          <w:rFonts w:ascii="Narkisim" w:eastAsia="Calibri" w:hAnsi="Narkisim"/>
          <w:sz w:val="24"/>
          <w:szCs w:val="24"/>
        </w:rPr>
        <w:t>:</w:t>
      </w:r>
    </w:p>
    <w:p w:rsidR="00EB68CE" w:rsidRDefault="00F07F8D" w:rsidP="00EB68CE">
      <w:pPr>
        <w:autoSpaceDE/>
        <w:autoSpaceDN/>
        <w:spacing w:after="160" w:line="360" w:lineRule="auto"/>
        <w:rPr>
          <w:rFonts w:ascii="Narkisim" w:eastAsia="Calibri" w:hAnsi="Narkisim"/>
          <w:b/>
          <w:bCs/>
          <w:sz w:val="24"/>
          <w:szCs w:val="24"/>
          <w:u w:val="single"/>
          <w:rtl/>
        </w:rPr>
      </w:pPr>
      <w:r w:rsidRPr="00F07F8D">
        <w:rPr>
          <w:rFonts w:ascii="Narkisim" w:eastAsia="Calibri" w:hAnsi="Narkisim"/>
          <w:b/>
          <w:bCs/>
          <w:sz w:val="24"/>
          <w:szCs w:val="24"/>
          <w:u w:val="single"/>
          <w:rtl/>
        </w:rPr>
        <w:t>בעל המאור</w:t>
      </w:r>
      <w:r w:rsidR="00EB68CE">
        <w:rPr>
          <w:rFonts w:ascii="Narkisim" w:eastAsia="Calibri" w:hAnsi="Narkisim" w:hint="cs"/>
          <w:sz w:val="24"/>
          <w:szCs w:val="24"/>
          <w:rtl/>
        </w:rPr>
        <w:t xml:space="preserve"> </w:t>
      </w:r>
      <w:r w:rsidR="00EB68CE">
        <w:rPr>
          <w:rFonts w:ascii="Narkisim" w:eastAsia="Calibri" w:hAnsi="Narkisim"/>
          <w:sz w:val="24"/>
          <w:szCs w:val="24"/>
          <w:rtl/>
        </w:rPr>
        <w:t>–</w:t>
      </w:r>
      <w:r w:rsidR="00EB68CE">
        <w:rPr>
          <w:rFonts w:ascii="Narkisim" w:eastAsia="Calibri" w:hAnsi="Narkisim" w:hint="cs"/>
          <w:sz w:val="24"/>
          <w:szCs w:val="24"/>
          <w:rtl/>
        </w:rPr>
        <w:t xml:space="preserve"> </w:t>
      </w:r>
      <w:r w:rsidRPr="00F07F8D">
        <w:rPr>
          <w:rFonts w:ascii="Narkisim" w:eastAsia="Calibri" w:hAnsi="Narkisim"/>
          <w:sz w:val="24"/>
          <w:szCs w:val="24"/>
          <w:rtl/>
        </w:rPr>
        <w:t>אינו עובר אלא בחמץ גלוי בבית משום בל יראה ובל ימצא. אין איסור בל יראה או בל ימצא</w:t>
      </w:r>
      <w:r w:rsidRPr="00F07F8D">
        <w:rPr>
          <w:rFonts w:ascii="Narkisim" w:eastAsia="Calibri" w:hAnsi="Narkisim"/>
          <w:sz w:val="24"/>
          <w:szCs w:val="24"/>
        </w:rPr>
        <w:t> </w:t>
      </w:r>
      <w:r w:rsidRPr="00F07F8D">
        <w:rPr>
          <w:rFonts w:ascii="Narkisim" w:eastAsia="Calibri" w:hAnsi="Narkisim"/>
          <w:sz w:val="24"/>
          <w:szCs w:val="24"/>
          <w:rtl/>
        </w:rPr>
        <w:t>לחוד</w:t>
      </w:r>
      <w:r w:rsidRPr="00F07F8D">
        <w:rPr>
          <w:rFonts w:ascii="Narkisim" w:eastAsia="Calibri" w:hAnsi="Narkisim"/>
          <w:sz w:val="24"/>
          <w:szCs w:val="24"/>
        </w:rPr>
        <w:t>.</w:t>
      </w:r>
      <w:r w:rsidRPr="00F07F8D">
        <w:rPr>
          <w:rFonts w:ascii="Narkisim" w:eastAsia="Calibri" w:hAnsi="Narkisim"/>
          <w:sz w:val="24"/>
          <w:szCs w:val="24"/>
        </w:rPr>
        <w:br/>
      </w:r>
      <w:proofErr w:type="spellStart"/>
      <w:r w:rsidRPr="00F07F8D">
        <w:rPr>
          <w:rFonts w:ascii="Narkisim" w:eastAsia="Calibri" w:hAnsi="Narkisim"/>
          <w:b/>
          <w:bCs/>
          <w:sz w:val="24"/>
          <w:szCs w:val="24"/>
          <w:u w:val="single"/>
          <w:rtl/>
        </w:rPr>
        <w:t>הריטב"א</w:t>
      </w:r>
      <w:proofErr w:type="spellEnd"/>
      <w:r w:rsidR="00EB68CE">
        <w:rPr>
          <w:rFonts w:ascii="Narkisim" w:eastAsia="Calibri" w:hAnsi="Narkisim"/>
          <w:b/>
          <w:bCs/>
          <w:sz w:val="24"/>
          <w:szCs w:val="24"/>
        </w:rPr>
        <w:t xml:space="preserve"> – </w:t>
      </w:r>
      <w:r w:rsidR="00EB68CE">
        <w:rPr>
          <w:rFonts w:ascii="Narkisim" w:eastAsia="Calibri" w:hAnsi="Narkisim" w:hint="cs"/>
          <w:sz w:val="24"/>
          <w:szCs w:val="24"/>
          <w:rtl/>
        </w:rPr>
        <w:t>ב</w:t>
      </w:r>
      <w:r w:rsidRPr="00F07F8D">
        <w:rPr>
          <w:rFonts w:ascii="Narkisim" w:eastAsia="Calibri" w:hAnsi="Narkisim"/>
          <w:sz w:val="24"/>
          <w:szCs w:val="24"/>
          <w:rtl/>
        </w:rPr>
        <w:t xml:space="preserve">טמון בבתים עובר בבל ימצא בלבד; </w:t>
      </w:r>
      <w:r w:rsidR="00EB68CE">
        <w:rPr>
          <w:rFonts w:ascii="Narkisim" w:eastAsia="Calibri" w:hAnsi="Narkisim" w:hint="cs"/>
          <w:sz w:val="24"/>
          <w:szCs w:val="24"/>
          <w:rtl/>
        </w:rPr>
        <w:t>ב</w:t>
      </w:r>
      <w:r w:rsidRPr="00F07F8D">
        <w:rPr>
          <w:rFonts w:ascii="Narkisim" w:eastAsia="Calibri" w:hAnsi="Narkisim"/>
          <w:sz w:val="24"/>
          <w:szCs w:val="24"/>
          <w:rtl/>
        </w:rPr>
        <w:t xml:space="preserve">גלוי אף </w:t>
      </w:r>
      <w:proofErr w:type="spellStart"/>
      <w:r w:rsidRPr="00F07F8D">
        <w:rPr>
          <w:rFonts w:ascii="Narkisim" w:eastAsia="Calibri" w:hAnsi="Narkisim"/>
          <w:sz w:val="24"/>
          <w:szCs w:val="24"/>
          <w:rtl/>
        </w:rPr>
        <w:t>בגבולין</w:t>
      </w:r>
      <w:proofErr w:type="spellEnd"/>
      <w:r w:rsidRPr="00F07F8D">
        <w:rPr>
          <w:rFonts w:ascii="Narkisim" w:eastAsia="Calibri" w:hAnsi="Narkisim"/>
          <w:sz w:val="24"/>
          <w:szCs w:val="24"/>
          <w:rtl/>
        </w:rPr>
        <w:t xml:space="preserve"> עובר בבל יראה בלבד; </w:t>
      </w:r>
      <w:r w:rsidR="00EB68CE">
        <w:rPr>
          <w:rFonts w:ascii="Narkisim" w:eastAsia="Calibri" w:hAnsi="Narkisim" w:hint="cs"/>
          <w:sz w:val="24"/>
          <w:szCs w:val="24"/>
          <w:rtl/>
        </w:rPr>
        <w:t>ב</w:t>
      </w:r>
      <w:r w:rsidR="00EB68CE">
        <w:rPr>
          <w:rFonts w:ascii="Narkisim" w:eastAsia="Calibri" w:hAnsi="Narkisim"/>
          <w:sz w:val="24"/>
          <w:szCs w:val="24"/>
          <w:rtl/>
        </w:rPr>
        <w:t xml:space="preserve">טמון </w:t>
      </w:r>
      <w:proofErr w:type="spellStart"/>
      <w:r w:rsidR="00EB68CE">
        <w:rPr>
          <w:rFonts w:ascii="Narkisim" w:eastAsia="Calibri" w:hAnsi="Narkisim"/>
          <w:sz w:val="24"/>
          <w:szCs w:val="24"/>
          <w:rtl/>
        </w:rPr>
        <w:t>בגבולין</w:t>
      </w:r>
      <w:proofErr w:type="spellEnd"/>
      <w:r w:rsidR="00EB68CE">
        <w:rPr>
          <w:rFonts w:ascii="Narkisim" w:eastAsia="Calibri" w:hAnsi="Narkisim" w:hint="cs"/>
          <w:sz w:val="24"/>
          <w:szCs w:val="24"/>
          <w:rtl/>
        </w:rPr>
        <w:t xml:space="preserve"> </w:t>
      </w:r>
      <w:r w:rsidRPr="00F07F8D">
        <w:rPr>
          <w:rFonts w:ascii="Narkisim" w:eastAsia="Calibri" w:hAnsi="Narkisim"/>
          <w:sz w:val="24"/>
          <w:szCs w:val="24"/>
          <w:rtl/>
        </w:rPr>
        <w:t>אין</w:t>
      </w:r>
      <w:r w:rsidRPr="00F07F8D">
        <w:rPr>
          <w:rFonts w:ascii="Narkisim" w:eastAsia="Calibri" w:hAnsi="Narkisim"/>
          <w:sz w:val="24"/>
          <w:szCs w:val="24"/>
        </w:rPr>
        <w:t> </w:t>
      </w:r>
      <w:r w:rsidRPr="00F07F8D">
        <w:rPr>
          <w:rFonts w:ascii="Narkisim" w:eastAsia="Calibri" w:hAnsi="Narkisim"/>
          <w:sz w:val="24"/>
          <w:szCs w:val="24"/>
          <w:rtl/>
        </w:rPr>
        <w:t>איסור</w:t>
      </w:r>
      <w:r w:rsidRPr="00F07F8D">
        <w:rPr>
          <w:rFonts w:ascii="Narkisim" w:eastAsia="Calibri" w:hAnsi="Narkisim"/>
          <w:sz w:val="24"/>
          <w:szCs w:val="24"/>
        </w:rPr>
        <w:t>.</w:t>
      </w:r>
    </w:p>
    <w:p w:rsidR="00EB68CE" w:rsidRDefault="00F07F8D" w:rsidP="00EB68CE">
      <w:pPr>
        <w:autoSpaceDE/>
        <w:autoSpaceDN/>
        <w:spacing w:after="160" w:line="360" w:lineRule="auto"/>
        <w:rPr>
          <w:rFonts w:ascii="Narkisim" w:eastAsia="Calibri" w:hAnsi="Narkisim"/>
          <w:b/>
          <w:bCs/>
          <w:sz w:val="24"/>
          <w:szCs w:val="24"/>
          <w:u w:val="single"/>
          <w:rtl/>
        </w:rPr>
      </w:pPr>
      <w:r w:rsidRPr="00F07F8D">
        <w:rPr>
          <w:rFonts w:ascii="Narkisim" w:eastAsia="Calibri" w:hAnsi="Narkisim"/>
          <w:b/>
          <w:bCs/>
          <w:sz w:val="24"/>
          <w:szCs w:val="24"/>
          <w:u w:val="single"/>
          <w:rtl/>
        </w:rPr>
        <w:t>הכסף-משנה</w:t>
      </w:r>
      <w:r w:rsidR="00EB68CE">
        <w:rPr>
          <w:rFonts w:ascii="Narkisim" w:eastAsia="Calibri" w:hAnsi="Narkisim" w:hint="cs"/>
          <w:sz w:val="24"/>
          <w:szCs w:val="24"/>
          <w:rtl/>
        </w:rPr>
        <w:t xml:space="preserve"> </w:t>
      </w:r>
      <w:r w:rsidR="00EB68CE">
        <w:rPr>
          <w:rFonts w:ascii="Narkisim" w:eastAsia="Calibri" w:hAnsi="Narkisim"/>
          <w:sz w:val="24"/>
          <w:szCs w:val="24"/>
          <w:rtl/>
        </w:rPr>
        <w:t>–</w:t>
      </w:r>
      <w:r w:rsidR="00EB68CE">
        <w:rPr>
          <w:rFonts w:ascii="Narkisim" w:eastAsia="Calibri" w:hAnsi="Narkisim" w:hint="cs"/>
          <w:sz w:val="24"/>
          <w:szCs w:val="24"/>
          <w:rtl/>
        </w:rPr>
        <w:t xml:space="preserve"> ב</w:t>
      </w:r>
      <w:r w:rsidRPr="00F07F8D">
        <w:rPr>
          <w:rFonts w:ascii="Narkisim" w:eastAsia="Calibri" w:hAnsi="Narkisim"/>
          <w:sz w:val="24"/>
          <w:szCs w:val="24"/>
          <w:rtl/>
        </w:rPr>
        <w:t xml:space="preserve">טמון בבתים או </w:t>
      </w:r>
      <w:proofErr w:type="spellStart"/>
      <w:r w:rsidRPr="00F07F8D">
        <w:rPr>
          <w:rFonts w:ascii="Narkisim" w:eastAsia="Calibri" w:hAnsi="Narkisim"/>
          <w:sz w:val="24"/>
          <w:szCs w:val="24"/>
          <w:rtl/>
        </w:rPr>
        <w:t>בגבולין</w:t>
      </w:r>
      <w:proofErr w:type="spellEnd"/>
      <w:r w:rsidRPr="00F07F8D">
        <w:rPr>
          <w:rFonts w:ascii="Narkisim" w:eastAsia="Calibri" w:hAnsi="Narkisim"/>
          <w:sz w:val="24"/>
          <w:szCs w:val="24"/>
          <w:rtl/>
        </w:rPr>
        <w:t xml:space="preserve">  עובר בבל ימצא בלבד; </w:t>
      </w:r>
      <w:r w:rsidR="00EB68CE">
        <w:rPr>
          <w:rFonts w:ascii="Narkisim" w:eastAsia="Calibri" w:hAnsi="Narkisim" w:hint="cs"/>
          <w:sz w:val="24"/>
          <w:szCs w:val="24"/>
          <w:rtl/>
        </w:rPr>
        <w:t xml:space="preserve"> </w:t>
      </w:r>
      <w:r w:rsidRPr="00F07F8D">
        <w:rPr>
          <w:rFonts w:ascii="Narkisim" w:eastAsia="Calibri" w:hAnsi="Narkisim"/>
          <w:sz w:val="24"/>
          <w:szCs w:val="24"/>
          <w:rtl/>
        </w:rPr>
        <w:t xml:space="preserve">גלוי אף </w:t>
      </w:r>
      <w:proofErr w:type="spellStart"/>
      <w:r w:rsidRPr="00F07F8D">
        <w:rPr>
          <w:rFonts w:ascii="Narkisim" w:eastAsia="Calibri" w:hAnsi="Narkisim"/>
          <w:sz w:val="24"/>
          <w:szCs w:val="24"/>
          <w:rtl/>
        </w:rPr>
        <w:t>בגבולין</w:t>
      </w:r>
      <w:proofErr w:type="spellEnd"/>
      <w:r w:rsidRPr="00F07F8D">
        <w:rPr>
          <w:rFonts w:ascii="Narkisim" w:eastAsia="Calibri" w:hAnsi="Narkisim"/>
          <w:sz w:val="24"/>
          <w:szCs w:val="24"/>
          <w:rtl/>
        </w:rPr>
        <w:t xml:space="preserve"> עובר משום בל יראה ובל</w:t>
      </w:r>
      <w:r w:rsidRPr="00F07F8D">
        <w:rPr>
          <w:rFonts w:ascii="Narkisim" w:eastAsia="Calibri" w:hAnsi="Narkisim"/>
          <w:sz w:val="24"/>
          <w:szCs w:val="24"/>
        </w:rPr>
        <w:t> </w:t>
      </w:r>
      <w:r w:rsidRPr="00F07F8D">
        <w:rPr>
          <w:rFonts w:ascii="Narkisim" w:eastAsia="Calibri" w:hAnsi="Narkisim"/>
          <w:sz w:val="24"/>
          <w:szCs w:val="24"/>
          <w:rtl/>
        </w:rPr>
        <w:t>ימצא</w:t>
      </w:r>
      <w:r w:rsidRPr="00F07F8D">
        <w:rPr>
          <w:rFonts w:ascii="Narkisim" w:eastAsia="Calibri" w:hAnsi="Narkisim"/>
          <w:sz w:val="24"/>
          <w:szCs w:val="24"/>
        </w:rPr>
        <w:t>.</w:t>
      </w:r>
    </w:p>
    <w:p w:rsidR="00EB68CE" w:rsidRDefault="00F07F8D" w:rsidP="00EB68CE">
      <w:pPr>
        <w:autoSpaceDE/>
        <w:autoSpaceDN/>
        <w:spacing w:after="160" w:line="360" w:lineRule="auto"/>
        <w:rPr>
          <w:rFonts w:ascii="Narkisim" w:eastAsia="Calibri" w:hAnsi="Narkisim"/>
          <w:sz w:val="24"/>
          <w:szCs w:val="24"/>
          <w:rtl/>
        </w:rPr>
      </w:pPr>
      <w:proofErr w:type="spellStart"/>
      <w:r w:rsidRPr="00F07F8D">
        <w:rPr>
          <w:rFonts w:ascii="Narkisim" w:eastAsia="Calibri" w:hAnsi="Narkisim"/>
          <w:b/>
          <w:bCs/>
          <w:sz w:val="24"/>
          <w:szCs w:val="24"/>
          <w:u w:val="single"/>
          <w:rtl/>
        </w:rPr>
        <w:t>הרא"ה</w:t>
      </w:r>
      <w:proofErr w:type="spellEnd"/>
      <w:r w:rsidR="00EB68CE">
        <w:rPr>
          <w:rFonts w:ascii="Narkisim" w:eastAsia="Calibri" w:hAnsi="Narkisim" w:hint="cs"/>
          <w:sz w:val="24"/>
          <w:szCs w:val="24"/>
          <w:rtl/>
        </w:rPr>
        <w:t xml:space="preserve"> </w:t>
      </w:r>
      <w:r w:rsidR="00EB68CE">
        <w:rPr>
          <w:rFonts w:ascii="Narkisim" w:eastAsia="Calibri" w:hAnsi="Narkisim"/>
          <w:sz w:val="24"/>
          <w:szCs w:val="24"/>
          <w:rtl/>
        </w:rPr>
        <w:t>–</w:t>
      </w:r>
      <w:r w:rsidR="00EB68CE">
        <w:rPr>
          <w:rFonts w:ascii="Narkisim" w:eastAsia="Calibri" w:hAnsi="Narkisim" w:hint="cs"/>
          <w:sz w:val="24"/>
          <w:szCs w:val="24"/>
          <w:rtl/>
        </w:rPr>
        <w:t xml:space="preserve"> ב</w:t>
      </w:r>
      <w:r w:rsidRPr="00F07F8D">
        <w:rPr>
          <w:rFonts w:ascii="Narkisim" w:eastAsia="Calibri" w:hAnsi="Narkisim"/>
          <w:sz w:val="24"/>
          <w:szCs w:val="24"/>
          <w:rtl/>
        </w:rPr>
        <w:t xml:space="preserve">טמון בבתים </w:t>
      </w:r>
      <w:proofErr w:type="spellStart"/>
      <w:r w:rsidRPr="00F07F8D">
        <w:rPr>
          <w:rFonts w:ascii="Narkisim" w:eastAsia="Calibri" w:hAnsi="Narkisim"/>
          <w:sz w:val="24"/>
          <w:szCs w:val="24"/>
          <w:rtl/>
        </w:rPr>
        <w:t>ובגבולין</w:t>
      </w:r>
      <w:proofErr w:type="spellEnd"/>
      <w:r w:rsidRPr="00F07F8D">
        <w:rPr>
          <w:rFonts w:ascii="Narkisim" w:eastAsia="Calibri" w:hAnsi="Narkisim"/>
          <w:sz w:val="24"/>
          <w:szCs w:val="24"/>
          <w:rtl/>
        </w:rPr>
        <w:t xml:space="preserve"> - עובר משום בל יראה ובל ימצא</w:t>
      </w:r>
      <w:r w:rsidRPr="00F07F8D">
        <w:rPr>
          <w:rFonts w:ascii="Narkisim" w:eastAsia="Calibri" w:hAnsi="Narkisim"/>
          <w:sz w:val="24"/>
          <w:szCs w:val="24"/>
        </w:rPr>
        <w:t>.</w:t>
      </w:r>
    </w:p>
    <w:p w:rsidR="00EB68CE" w:rsidRDefault="00EB68CE" w:rsidP="00EB68CE">
      <w:pPr>
        <w:autoSpaceDE/>
        <w:autoSpaceDN/>
        <w:spacing w:after="160" w:line="360" w:lineRule="auto"/>
        <w:rPr>
          <w:rFonts w:ascii="Narkisim" w:eastAsia="Calibri" w:hAnsi="Narkisim"/>
          <w:sz w:val="24"/>
          <w:szCs w:val="24"/>
          <w:rtl/>
        </w:rPr>
      </w:pPr>
      <w:r>
        <w:rPr>
          <w:rFonts w:ascii="Narkisim" w:eastAsia="Calibri" w:hAnsi="Narkisim"/>
          <w:sz w:val="24"/>
          <w:szCs w:val="24"/>
          <w:rtl/>
        </w:rPr>
        <w:t xml:space="preserve">לשיטת </w:t>
      </w:r>
      <w:proofErr w:type="spellStart"/>
      <w:r>
        <w:rPr>
          <w:rFonts w:ascii="Narkisim" w:eastAsia="Calibri" w:hAnsi="Narkisim"/>
          <w:sz w:val="24"/>
          <w:szCs w:val="24"/>
          <w:rtl/>
        </w:rPr>
        <w:t>הרא"ה</w:t>
      </w:r>
      <w:proofErr w:type="spellEnd"/>
      <w:r>
        <w:rPr>
          <w:rFonts w:ascii="Narkisim" w:eastAsia="Calibri" w:hAnsi="Narkisim"/>
          <w:sz w:val="24"/>
          <w:szCs w:val="24"/>
          <w:rtl/>
        </w:rPr>
        <w:t xml:space="preserve"> יש לחקור </w:t>
      </w:r>
      <w:r w:rsidR="00F07F8D" w:rsidRPr="00F07F8D">
        <w:rPr>
          <w:rFonts w:ascii="Narkisim" w:eastAsia="Calibri" w:hAnsi="Narkisim"/>
          <w:sz w:val="24"/>
          <w:szCs w:val="24"/>
          <w:rtl/>
        </w:rPr>
        <w:t>ה</w:t>
      </w:r>
      <w:r>
        <w:rPr>
          <w:rFonts w:ascii="Narkisim" w:eastAsia="Calibri" w:hAnsi="Narkisim"/>
          <w:sz w:val="24"/>
          <w:szCs w:val="24"/>
          <w:rtl/>
        </w:rPr>
        <w:t xml:space="preserve">אם יש למנותם כשני </w:t>
      </w:r>
      <w:proofErr w:type="spellStart"/>
      <w:r>
        <w:rPr>
          <w:rFonts w:ascii="Narkisim" w:eastAsia="Calibri" w:hAnsi="Narkisim"/>
          <w:sz w:val="24"/>
          <w:szCs w:val="24"/>
          <w:rtl/>
        </w:rPr>
        <w:t>לאווין</w:t>
      </w:r>
      <w:proofErr w:type="spellEnd"/>
      <w:r>
        <w:rPr>
          <w:rFonts w:ascii="Narkisim" w:eastAsia="Calibri" w:hAnsi="Narkisim"/>
          <w:sz w:val="24"/>
          <w:szCs w:val="24"/>
          <w:rtl/>
        </w:rPr>
        <w:t xml:space="preserve"> נפרדים</w:t>
      </w:r>
      <w:r>
        <w:rPr>
          <w:rFonts w:ascii="Narkisim" w:eastAsia="Calibri" w:hAnsi="Narkisim" w:hint="cs"/>
          <w:sz w:val="24"/>
          <w:szCs w:val="24"/>
          <w:rtl/>
        </w:rPr>
        <w:t>.</w:t>
      </w:r>
      <w:r w:rsidR="00F07F8D" w:rsidRPr="00F07F8D">
        <w:rPr>
          <w:rFonts w:ascii="Narkisim" w:eastAsia="Calibri" w:hAnsi="Narkisim"/>
          <w:sz w:val="24"/>
          <w:szCs w:val="24"/>
          <w:rtl/>
        </w:rPr>
        <w:t xml:space="preserve"> כבר ציינו לעיל שהרמב"ם מנה </w:t>
      </w:r>
      <w:r>
        <w:rPr>
          <w:rFonts w:ascii="Narkisim" w:eastAsia="Calibri" w:hAnsi="Narkisim" w:hint="cs"/>
          <w:sz w:val="24"/>
          <w:szCs w:val="24"/>
          <w:rtl/>
        </w:rPr>
        <w:t xml:space="preserve">את </w:t>
      </w:r>
      <w:r w:rsidR="00F07F8D" w:rsidRPr="00F07F8D">
        <w:rPr>
          <w:rFonts w:ascii="Narkisim" w:eastAsia="Calibri" w:hAnsi="Narkisim"/>
          <w:sz w:val="24"/>
          <w:szCs w:val="24"/>
          <w:rtl/>
        </w:rPr>
        <w:t xml:space="preserve">בל </w:t>
      </w:r>
      <w:r w:rsidR="00F07F8D" w:rsidRPr="00F07F8D">
        <w:rPr>
          <w:rFonts w:ascii="Narkisim" w:eastAsia="Calibri" w:hAnsi="Narkisim"/>
          <w:sz w:val="24"/>
          <w:szCs w:val="24"/>
          <w:rtl/>
        </w:rPr>
        <w:lastRenderedPageBreak/>
        <w:t>יראה לחוד ו</w:t>
      </w:r>
      <w:r>
        <w:rPr>
          <w:rFonts w:ascii="Narkisim" w:eastAsia="Calibri" w:hAnsi="Narkisim" w:hint="cs"/>
          <w:sz w:val="24"/>
          <w:szCs w:val="24"/>
          <w:rtl/>
        </w:rPr>
        <w:t xml:space="preserve">את </w:t>
      </w:r>
      <w:r w:rsidR="00F07F8D" w:rsidRPr="00F07F8D">
        <w:rPr>
          <w:rFonts w:ascii="Narkisim" w:eastAsia="Calibri" w:hAnsi="Narkisim"/>
          <w:sz w:val="24"/>
          <w:szCs w:val="24"/>
          <w:rtl/>
        </w:rPr>
        <w:t>בל ימצא לחוד, ומקשים האחרונים מדוע - והרי פשטות לשון הרמב"ם בהלכות חמץ ומצה מורה שתמיד עובר על שניהם (אם לא נקבל את הסבר הכסף-משנה ברמב"ם</w:t>
      </w:r>
      <w:r>
        <w:rPr>
          <w:rFonts w:ascii="Narkisim" w:eastAsia="Calibri" w:hAnsi="Narkisim" w:hint="cs"/>
          <w:sz w:val="24"/>
          <w:szCs w:val="24"/>
          <w:rtl/>
        </w:rPr>
        <w:t xml:space="preserve">). </w:t>
      </w:r>
      <w:r w:rsidR="00F07F8D" w:rsidRPr="00F07F8D">
        <w:rPr>
          <w:rFonts w:ascii="Narkisim" w:eastAsia="Calibri" w:hAnsi="Narkisim"/>
          <w:sz w:val="24"/>
          <w:szCs w:val="24"/>
          <w:rtl/>
        </w:rPr>
        <w:t>נראה לתרץ, שלמרות שאין שום נפקא מינ</w:t>
      </w:r>
      <w:r>
        <w:rPr>
          <w:rFonts w:ascii="Narkisim" w:eastAsia="Calibri" w:hAnsi="Narkisim" w:hint="cs"/>
          <w:sz w:val="24"/>
          <w:szCs w:val="24"/>
          <w:rtl/>
        </w:rPr>
        <w:t>ה</w:t>
      </w:r>
      <w:r>
        <w:rPr>
          <w:rFonts w:ascii="Narkisim" w:eastAsia="Calibri" w:hAnsi="Narkisim"/>
          <w:sz w:val="24"/>
          <w:szCs w:val="24"/>
          <w:rtl/>
        </w:rPr>
        <w:t xml:space="preserve"> בין שני </w:t>
      </w:r>
      <w:proofErr w:type="spellStart"/>
      <w:r>
        <w:rPr>
          <w:rFonts w:ascii="Narkisim" w:eastAsia="Calibri" w:hAnsi="Narkisim"/>
          <w:sz w:val="24"/>
          <w:szCs w:val="24"/>
          <w:rtl/>
        </w:rPr>
        <w:t>הלאווי</w:t>
      </w:r>
      <w:r>
        <w:rPr>
          <w:rFonts w:ascii="Narkisim" w:eastAsia="Calibri" w:hAnsi="Narkisim" w:hint="cs"/>
          <w:sz w:val="24"/>
          <w:szCs w:val="24"/>
          <w:rtl/>
        </w:rPr>
        <w:t>ם</w:t>
      </w:r>
      <w:proofErr w:type="spellEnd"/>
      <w:r w:rsidR="00F07F8D" w:rsidRPr="00F07F8D">
        <w:rPr>
          <w:rFonts w:ascii="Narkisim" w:eastAsia="Calibri" w:hAnsi="Narkisim"/>
          <w:sz w:val="24"/>
          <w:szCs w:val="24"/>
          <w:rtl/>
        </w:rPr>
        <w:t>, עדיין יש למנותם בנפרד, שהרי הם אינם זהים: "לא ימצא</w:t>
      </w:r>
      <w:r>
        <w:rPr>
          <w:rFonts w:ascii="Narkisim" w:eastAsia="Calibri" w:hAnsi="Narkisim" w:hint="cs"/>
          <w:sz w:val="24"/>
          <w:szCs w:val="24"/>
          <w:rtl/>
        </w:rPr>
        <w:t xml:space="preserve">" </w:t>
      </w:r>
      <w:r w:rsidR="00F07F8D" w:rsidRPr="00F07F8D">
        <w:rPr>
          <w:rFonts w:ascii="Narkisim" w:eastAsia="Calibri" w:hAnsi="Narkisim"/>
          <w:b/>
          <w:bCs/>
          <w:sz w:val="24"/>
          <w:szCs w:val="24"/>
          <w:rtl/>
        </w:rPr>
        <w:t>מתייחס לחמץ עצמו</w:t>
      </w:r>
      <w:r w:rsidR="00F07F8D" w:rsidRPr="00F07F8D">
        <w:rPr>
          <w:rFonts w:ascii="Narkisim" w:eastAsia="Calibri" w:hAnsi="Narkisim"/>
          <w:sz w:val="24"/>
          <w:szCs w:val="24"/>
        </w:rPr>
        <w:t> </w:t>
      </w:r>
      <w:r>
        <w:rPr>
          <w:rFonts w:ascii="Narkisim" w:eastAsia="Calibri" w:hAnsi="Narkisim"/>
          <w:sz w:val="24"/>
          <w:szCs w:val="24"/>
        </w:rPr>
        <w:t>–</w:t>
      </w:r>
      <w:r w:rsidR="00F07F8D" w:rsidRPr="00F07F8D">
        <w:rPr>
          <w:rFonts w:ascii="Narkisim" w:eastAsia="Calibri" w:hAnsi="Narkisim"/>
          <w:sz w:val="24"/>
          <w:szCs w:val="24"/>
        </w:rPr>
        <w:t xml:space="preserve"> </w:t>
      </w:r>
      <w:r w:rsidR="00F07F8D" w:rsidRPr="00F07F8D">
        <w:rPr>
          <w:rFonts w:ascii="Narkisim" w:eastAsia="Calibri" w:hAnsi="Narkisim"/>
          <w:sz w:val="24"/>
          <w:szCs w:val="24"/>
          <w:rtl/>
        </w:rPr>
        <w:t xml:space="preserve">איסור על נוכחות פיזית של חמץ, בעוד "לא יראה" זו עברה אחרת </w:t>
      </w:r>
      <w:r>
        <w:rPr>
          <w:rFonts w:ascii="Narkisim" w:eastAsia="Calibri" w:hAnsi="Narkisim"/>
          <w:sz w:val="24"/>
          <w:szCs w:val="24"/>
          <w:rtl/>
        </w:rPr>
        <w:t>–</w:t>
      </w:r>
      <w:r w:rsidR="00F07F8D" w:rsidRPr="00F07F8D">
        <w:rPr>
          <w:rFonts w:ascii="Narkisim" w:eastAsia="Calibri" w:hAnsi="Narkisim"/>
          <w:sz w:val="24"/>
          <w:szCs w:val="24"/>
          <w:rtl/>
        </w:rPr>
        <w:t xml:space="preserve"> האיסור הוא שיהיה</w:t>
      </w:r>
      <w:r w:rsidR="00F07F8D" w:rsidRPr="00F07F8D">
        <w:rPr>
          <w:rFonts w:ascii="Narkisim" w:eastAsia="Calibri" w:hAnsi="Narkisim"/>
          <w:sz w:val="24"/>
          <w:szCs w:val="24"/>
        </w:rPr>
        <w:t> </w:t>
      </w:r>
      <w:r w:rsidR="00F07F8D" w:rsidRPr="00F07F8D">
        <w:rPr>
          <w:rFonts w:ascii="Narkisim" w:eastAsia="Calibri" w:hAnsi="Narkisim"/>
          <w:b/>
          <w:bCs/>
          <w:sz w:val="24"/>
          <w:szCs w:val="24"/>
          <w:rtl/>
        </w:rPr>
        <w:t>קשר לאדם עם החמץ</w:t>
      </w:r>
      <w:r>
        <w:rPr>
          <w:rFonts w:ascii="Narkisim" w:eastAsia="Calibri" w:hAnsi="Narkisim" w:hint="cs"/>
          <w:sz w:val="24"/>
          <w:szCs w:val="24"/>
          <w:rtl/>
        </w:rPr>
        <w:t xml:space="preserve">, </w:t>
      </w:r>
      <w:r w:rsidR="00F07F8D" w:rsidRPr="00F07F8D">
        <w:rPr>
          <w:rFonts w:ascii="Narkisim" w:eastAsia="Calibri" w:hAnsi="Narkisim"/>
          <w:sz w:val="24"/>
          <w:szCs w:val="24"/>
          <w:rtl/>
        </w:rPr>
        <w:t xml:space="preserve">וא"כ למרות שבפועל אין שום מקרה בו עובר על הימצאותו של החמץ ולא עובר על הקשר שלו עם החמץ עדיין יש כאן שני </w:t>
      </w:r>
      <w:proofErr w:type="spellStart"/>
      <w:r w:rsidR="00F07F8D" w:rsidRPr="00F07F8D">
        <w:rPr>
          <w:rFonts w:ascii="Narkisim" w:eastAsia="Calibri" w:hAnsi="Narkisim"/>
          <w:sz w:val="24"/>
          <w:szCs w:val="24"/>
          <w:rtl/>
        </w:rPr>
        <w:t>לאווין</w:t>
      </w:r>
      <w:proofErr w:type="spellEnd"/>
      <w:r w:rsidR="00F07F8D" w:rsidRPr="00F07F8D">
        <w:rPr>
          <w:rFonts w:ascii="Narkisim" w:eastAsia="Calibri" w:hAnsi="Narkisim"/>
          <w:sz w:val="24"/>
          <w:szCs w:val="24"/>
          <w:rtl/>
        </w:rPr>
        <w:t xml:space="preserve"> נפרדים</w:t>
      </w:r>
      <w:r w:rsidR="00F07F8D" w:rsidRPr="00F07F8D">
        <w:rPr>
          <w:rFonts w:ascii="Narkisim" w:eastAsia="Calibri" w:hAnsi="Narkisim"/>
          <w:sz w:val="24"/>
          <w:szCs w:val="24"/>
        </w:rPr>
        <w:t>.</w:t>
      </w:r>
    </w:p>
    <w:p w:rsidR="00EB68CE" w:rsidRDefault="00F07F8D" w:rsidP="00EB68CE">
      <w:pPr>
        <w:autoSpaceDE/>
        <w:autoSpaceDN/>
        <w:spacing w:after="160" w:line="360" w:lineRule="auto"/>
        <w:rPr>
          <w:rFonts w:ascii="Narkisim" w:eastAsia="Calibri" w:hAnsi="Narkisim"/>
          <w:sz w:val="24"/>
          <w:szCs w:val="24"/>
        </w:rPr>
      </w:pPr>
      <w:r w:rsidRPr="00F07F8D">
        <w:rPr>
          <w:rFonts w:ascii="Narkisim" w:eastAsia="Calibri" w:hAnsi="Narkisim"/>
          <w:sz w:val="24"/>
          <w:szCs w:val="24"/>
          <w:rtl/>
        </w:rPr>
        <w:t xml:space="preserve">ע"פ </w:t>
      </w:r>
      <w:r w:rsidR="00EB68CE">
        <w:rPr>
          <w:rFonts w:ascii="Narkisim" w:eastAsia="Calibri" w:hAnsi="Narkisim"/>
          <w:sz w:val="24"/>
          <w:szCs w:val="24"/>
          <w:rtl/>
        </w:rPr>
        <w:t xml:space="preserve">האמור כאן יובן </w:t>
      </w:r>
      <w:proofErr w:type="spellStart"/>
      <w:r w:rsidR="00EB68CE">
        <w:rPr>
          <w:rFonts w:ascii="Narkisim" w:eastAsia="Calibri" w:hAnsi="Narkisim"/>
          <w:sz w:val="24"/>
          <w:szCs w:val="24"/>
          <w:rtl/>
        </w:rPr>
        <w:t>הר"ן</w:t>
      </w:r>
      <w:proofErr w:type="spellEnd"/>
      <w:r w:rsidR="00EB68CE">
        <w:rPr>
          <w:rFonts w:ascii="Narkisim" w:eastAsia="Calibri" w:hAnsi="Narkisim"/>
          <w:sz w:val="24"/>
          <w:szCs w:val="24"/>
          <w:rtl/>
        </w:rPr>
        <w:t xml:space="preserve"> דלעיל היטב</w:t>
      </w:r>
      <w:r w:rsidR="00EB68CE">
        <w:rPr>
          <w:rFonts w:ascii="Narkisim" w:eastAsia="Calibri" w:hAnsi="Narkisim" w:hint="cs"/>
          <w:sz w:val="24"/>
          <w:szCs w:val="24"/>
          <w:rtl/>
        </w:rPr>
        <w:t>.</w:t>
      </w:r>
      <w:r w:rsidRPr="00F07F8D">
        <w:rPr>
          <w:rFonts w:ascii="Narkisim" w:eastAsia="Calibri" w:hAnsi="Narkisim"/>
          <w:sz w:val="24"/>
          <w:szCs w:val="24"/>
          <w:rtl/>
        </w:rPr>
        <w:t xml:space="preserve"> איסור בל ימצא נאמר על עצם הימצאותו של החמץ, וממילא ההגבלה שבפסוק "בביתך" איננה אלא הגבלה צדדית, ולכן ניתן להרחיב את האיסור גם </w:t>
      </w:r>
      <w:proofErr w:type="spellStart"/>
      <w:r w:rsidRPr="00F07F8D">
        <w:rPr>
          <w:rFonts w:ascii="Narkisim" w:eastAsia="Calibri" w:hAnsi="Narkisim"/>
          <w:sz w:val="24"/>
          <w:szCs w:val="24"/>
          <w:rtl/>
        </w:rPr>
        <w:t>לגבולין</w:t>
      </w:r>
      <w:proofErr w:type="spellEnd"/>
      <w:r w:rsidRPr="00F07F8D">
        <w:rPr>
          <w:rFonts w:ascii="Narkisim" w:eastAsia="Calibri" w:hAnsi="Narkisim"/>
          <w:sz w:val="24"/>
          <w:szCs w:val="24"/>
          <w:rtl/>
        </w:rPr>
        <w:t xml:space="preserve"> ע"פ ההיקש לבל יראה. אולם היתר "לך" שנאמר בבל יראה, הוא מהותי ועקרוני </w:t>
      </w:r>
      <w:r w:rsidR="00EB68CE">
        <w:rPr>
          <w:rFonts w:ascii="Narkisim" w:eastAsia="Calibri" w:hAnsi="Narkisim"/>
          <w:sz w:val="24"/>
          <w:szCs w:val="24"/>
          <w:rtl/>
        </w:rPr>
        <w:t>–</w:t>
      </w:r>
      <w:r w:rsidRPr="00F07F8D">
        <w:rPr>
          <w:rFonts w:ascii="Narkisim" w:eastAsia="Calibri" w:hAnsi="Narkisim"/>
          <w:sz w:val="24"/>
          <w:szCs w:val="24"/>
          <w:rtl/>
        </w:rPr>
        <w:t xml:space="preserve"> לא ניתן לנתק את ה"לך" ממנו, שהרי משמעות האיסור היא הזיקה בין האדם לחמץ, ולכן אין מחמירים בבל יראה, אלא </w:t>
      </w:r>
      <w:proofErr w:type="spellStart"/>
      <w:r w:rsidRPr="00F07F8D">
        <w:rPr>
          <w:rFonts w:ascii="Narkisim" w:eastAsia="Calibri" w:hAnsi="Narkisim"/>
          <w:sz w:val="24"/>
          <w:szCs w:val="24"/>
          <w:rtl/>
        </w:rPr>
        <w:t>מקילין</w:t>
      </w:r>
      <w:proofErr w:type="spellEnd"/>
      <w:r w:rsidRPr="00F07F8D">
        <w:rPr>
          <w:rFonts w:ascii="Narkisim" w:eastAsia="Calibri" w:hAnsi="Narkisim"/>
          <w:sz w:val="24"/>
          <w:szCs w:val="24"/>
          <w:rtl/>
        </w:rPr>
        <w:t xml:space="preserve"> גם בבל ימצא</w:t>
      </w:r>
      <w:r w:rsidR="00EB68CE">
        <w:rPr>
          <w:rFonts w:ascii="Narkisim" w:eastAsia="Calibri" w:hAnsi="Narkisim"/>
          <w:sz w:val="24"/>
          <w:szCs w:val="24"/>
        </w:rPr>
        <w:t>.</w:t>
      </w:r>
    </w:p>
    <w:p w:rsidR="00EA508F" w:rsidRPr="00EB68CE" w:rsidRDefault="00F07F8D" w:rsidP="00EB68CE">
      <w:pPr>
        <w:autoSpaceDE/>
        <w:autoSpaceDN/>
        <w:spacing w:after="160" w:line="360" w:lineRule="auto"/>
        <w:rPr>
          <w:rFonts w:ascii="Narkisim" w:eastAsia="Calibri" w:hAnsi="Narkisim"/>
          <w:sz w:val="24"/>
          <w:szCs w:val="24"/>
          <w:rtl/>
        </w:rPr>
      </w:pPr>
      <w:proofErr w:type="spellStart"/>
      <w:r w:rsidRPr="00F07F8D">
        <w:rPr>
          <w:rFonts w:ascii="Narkisim" w:eastAsia="Calibri" w:hAnsi="Narkisim"/>
          <w:sz w:val="24"/>
          <w:szCs w:val="24"/>
          <w:rtl/>
        </w:rPr>
        <w:t>הגמ</w:t>
      </w:r>
      <w:proofErr w:type="spellEnd"/>
      <w:r w:rsidRPr="00F07F8D">
        <w:rPr>
          <w:rFonts w:ascii="Narkisim" w:eastAsia="Calibri" w:hAnsi="Narkisim"/>
          <w:sz w:val="24"/>
          <w:szCs w:val="24"/>
          <w:rtl/>
        </w:rPr>
        <w:t xml:space="preserve">' בתמורה </w:t>
      </w:r>
      <w:r w:rsidRPr="00EB68CE">
        <w:rPr>
          <w:rFonts w:ascii="Narkisim" w:eastAsia="Calibri" w:hAnsi="Narkisim"/>
          <w:szCs w:val="20"/>
          <w:rtl/>
        </w:rPr>
        <w:t>(ד:)</w:t>
      </w:r>
      <w:r w:rsidRPr="00F07F8D">
        <w:rPr>
          <w:rFonts w:ascii="Narkisim" w:eastAsia="Calibri" w:hAnsi="Narkisim"/>
          <w:sz w:val="24"/>
          <w:szCs w:val="24"/>
          <w:rtl/>
        </w:rPr>
        <w:t xml:space="preserve"> מבארת, שהממיר בהמה עובר בלאו ולוקה, למרות שזהו לאו הניתק לעשה </w:t>
      </w:r>
      <w:r w:rsidR="00EB68CE">
        <w:rPr>
          <w:rFonts w:ascii="Narkisim" w:eastAsia="Calibri" w:hAnsi="Narkisim"/>
          <w:sz w:val="24"/>
          <w:szCs w:val="24"/>
          <w:rtl/>
        </w:rPr>
        <w:t>–</w:t>
      </w:r>
      <w:r w:rsidRPr="00F07F8D">
        <w:rPr>
          <w:rFonts w:ascii="Narkisim" w:eastAsia="Calibri" w:hAnsi="Narkisim"/>
          <w:sz w:val="24"/>
          <w:szCs w:val="24"/>
          <w:rtl/>
        </w:rPr>
        <w:t xml:space="preserve"> "לא </w:t>
      </w:r>
      <w:proofErr w:type="spellStart"/>
      <w:r w:rsidRPr="00F07F8D">
        <w:rPr>
          <w:rFonts w:ascii="Narkisim" w:eastAsia="Calibri" w:hAnsi="Narkisim"/>
          <w:sz w:val="24"/>
          <w:szCs w:val="24"/>
          <w:rtl/>
        </w:rPr>
        <w:t>יחליפנו</w:t>
      </w:r>
      <w:proofErr w:type="spellEnd"/>
      <w:r w:rsidRPr="00F07F8D">
        <w:rPr>
          <w:rFonts w:ascii="Narkisim" w:eastAsia="Calibri" w:hAnsi="Narkisim"/>
          <w:sz w:val="24"/>
          <w:szCs w:val="24"/>
          <w:rtl/>
        </w:rPr>
        <w:t xml:space="preserve"> ולא ימיר אותו, ואם </w:t>
      </w:r>
      <w:proofErr w:type="spellStart"/>
      <w:r w:rsidRPr="00F07F8D">
        <w:rPr>
          <w:rFonts w:ascii="Narkisim" w:eastAsia="Calibri" w:hAnsi="Narkisim"/>
          <w:sz w:val="24"/>
          <w:szCs w:val="24"/>
          <w:rtl/>
        </w:rPr>
        <w:t>יחליפ</w:t>
      </w:r>
      <w:r w:rsidR="00EB68CE">
        <w:rPr>
          <w:rFonts w:ascii="Narkisim" w:eastAsia="Calibri" w:hAnsi="Narkisim"/>
          <w:sz w:val="24"/>
          <w:szCs w:val="24"/>
          <w:rtl/>
        </w:rPr>
        <w:t>נו</w:t>
      </w:r>
      <w:proofErr w:type="spellEnd"/>
      <w:r w:rsidR="00EB68CE">
        <w:rPr>
          <w:rFonts w:ascii="Narkisim" w:eastAsia="Calibri" w:hAnsi="Narkisim"/>
          <w:sz w:val="24"/>
          <w:szCs w:val="24"/>
          <w:rtl/>
        </w:rPr>
        <w:t xml:space="preserve"> והיה הוא ותמורתו יהיה קודש"</w:t>
      </w:r>
      <w:r w:rsidR="00EB68CE">
        <w:rPr>
          <w:rFonts w:ascii="Narkisim" w:eastAsia="Calibri" w:hAnsi="Narkisim" w:hint="cs"/>
          <w:sz w:val="24"/>
          <w:szCs w:val="24"/>
          <w:rtl/>
        </w:rPr>
        <w:t>,</w:t>
      </w:r>
      <w:r w:rsidRPr="00F07F8D">
        <w:rPr>
          <w:rFonts w:ascii="Narkisim" w:eastAsia="Calibri" w:hAnsi="Narkisim"/>
          <w:sz w:val="24"/>
          <w:szCs w:val="24"/>
          <w:rtl/>
        </w:rPr>
        <w:t xml:space="preserve"> משום שיש כאן שני </w:t>
      </w:r>
      <w:proofErr w:type="spellStart"/>
      <w:r w:rsidRPr="00F07F8D">
        <w:rPr>
          <w:rFonts w:ascii="Narkisim" w:eastAsia="Calibri" w:hAnsi="Narkisim"/>
          <w:sz w:val="24"/>
          <w:szCs w:val="24"/>
          <w:rtl/>
        </w:rPr>
        <w:t>לאווין</w:t>
      </w:r>
      <w:proofErr w:type="spellEnd"/>
      <w:r w:rsidRPr="00F07F8D">
        <w:rPr>
          <w:rFonts w:ascii="Narkisim" w:eastAsia="Calibri" w:hAnsi="Narkisim"/>
          <w:sz w:val="24"/>
          <w:szCs w:val="24"/>
          <w:rtl/>
        </w:rPr>
        <w:t xml:space="preserve">: "לא </w:t>
      </w:r>
      <w:proofErr w:type="spellStart"/>
      <w:r w:rsidRPr="00F07F8D">
        <w:rPr>
          <w:rFonts w:ascii="Narkisim" w:eastAsia="Calibri" w:hAnsi="Narkisim"/>
          <w:sz w:val="24"/>
          <w:szCs w:val="24"/>
          <w:rtl/>
        </w:rPr>
        <w:t>יחליפנו</w:t>
      </w:r>
      <w:proofErr w:type="spellEnd"/>
      <w:r w:rsidRPr="00F07F8D">
        <w:rPr>
          <w:rFonts w:ascii="Narkisim" w:eastAsia="Calibri" w:hAnsi="Narkisim"/>
          <w:sz w:val="24"/>
          <w:szCs w:val="24"/>
          <w:rtl/>
        </w:rPr>
        <w:t xml:space="preserve"> ולא ימיר אותו", ואין </w:t>
      </w:r>
      <w:proofErr w:type="spellStart"/>
      <w:r w:rsidRPr="00F07F8D">
        <w:rPr>
          <w:rFonts w:ascii="Narkisim" w:eastAsia="Calibri" w:hAnsi="Narkisim"/>
          <w:sz w:val="24"/>
          <w:szCs w:val="24"/>
          <w:rtl/>
        </w:rPr>
        <w:t>לוקין</w:t>
      </w:r>
      <w:proofErr w:type="spellEnd"/>
      <w:r w:rsidRPr="00F07F8D">
        <w:rPr>
          <w:rFonts w:ascii="Narkisim" w:eastAsia="Calibri" w:hAnsi="Narkisim"/>
          <w:sz w:val="24"/>
          <w:szCs w:val="24"/>
          <w:rtl/>
        </w:rPr>
        <w:t xml:space="preserve"> על לאו הניתק לעשה כשיש לאו אחד בלבד</w:t>
      </w:r>
      <w:r w:rsidRPr="00F07F8D">
        <w:rPr>
          <w:rFonts w:ascii="Narkisim" w:eastAsia="Calibri" w:hAnsi="Narkisim"/>
          <w:sz w:val="24"/>
          <w:szCs w:val="24"/>
        </w:rPr>
        <w:t>.</w:t>
      </w:r>
      <w:r w:rsidR="00EB68CE">
        <w:rPr>
          <w:rFonts w:ascii="Narkisim" w:eastAsia="Calibri" w:hAnsi="Narkisim"/>
          <w:sz w:val="24"/>
          <w:szCs w:val="24"/>
        </w:rPr>
        <w:t xml:space="preserve"> </w:t>
      </w:r>
      <w:r w:rsidRPr="00F07F8D">
        <w:rPr>
          <w:rFonts w:ascii="Narkisim" w:eastAsia="Calibri" w:hAnsi="Narkisim"/>
          <w:sz w:val="24"/>
          <w:szCs w:val="24"/>
          <w:rtl/>
        </w:rPr>
        <w:t xml:space="preserve">ע"פ גמ' זו, פסק ה"שאגת-אריה" שלוקה על איסור בל יראה ובל ימצא, למרות שהוא ניתק לעשה </w:t>
      </w:r>
      <w:proofErr w:type="spellStart"/>
      <w:r w:rsidRPr="00F07F8D">
        <w:rPr>
          <w:rFonts w:ascii="Narkisim" w:eastAsia="Calibri" w:hAnsi="Narkisim"/>
          <w:sz w:val="24"/>
          <w:szCs w:val="24"/>
          <w:rtl/>
        </w:rPr>
        <w:t>ד</w:t>
      </w:r>
      <w:r w:rsidR="00EB68CE">
        <w:rPr>
          <w:rFonts w:ascii="Narkisim" w:eastAsia="Calibri" w:hAnsi="Narkisim" w:hint="cs"/>
          <w:sz w:val="24"/>
          <w:szCs w:val="24"/>
          <w:rtl/>
        </w:rPr>
        <w:t>"</w:t>
      </w:r>
      <w:r w:rsidRPr="00F07F8D">
        <w:rPr>
          <w:rFonts w:ascii="Narkisim" w:eastAsia="Calibri" w:hAnsi="Narkisim"/>
          <w:sz w:val="24"/>
          <w:szCs w:val="24"/>
          <w:rtl/>
        </w:rPr>
        <w:t>תשביתו</w:t>
      </w:r>
      <w:proofErr w:type="spellEnd"/>
      <w:r w:rsidR="00EB68CE">
        <w:rPr>
          <w:rFonts w:ascii="Narkisim" w:eastAsia="Calibri" w:hAnsi="Narkisim" w:hint="cs"/>
          <w:sz w:val="24"/>
          <w:szCs w:val="24"/>
          <w:rtl/>
        </w:rPr>
        <w:t>"</w:t>
      </w:r>
      <w:r w:rsidRPr="00F07F8D">
        <w:rPr>
          <w:rFonts w:ascii="Narkisim" w:eastAsia="Calibri" w:hAnsi="Narkisim"/>
          <w:sz w:val="24"/>
          <w:szCs w:val="24"/>
          <w:rtl/>
        </w:rPr>
        <w:t xml:space="preserve">. אולם, הרמב"ם </w:t>
      </w:r>
      <w:r w:rsidRPr="00EB68CE">
        <w:rPr>
          <w:rFonts w:ascii="Narkisim" w:eastAsia="Calibri" w:hAnsi="Narkisim"/>
          <w:szCs w:val="20"/>
          <w:rtl/>
        </w:rPr>
        <w:t xml:space="preserve">(פ"א </w:t>
      </w:r>
      <w:proofErr w:type="spellStart"/>
      <w:r w:rsidRPr="00EB68CE">
        <w:rPr>
          <w:rFonts w:ascii="Narkisim" w:eastAsia="Calibri" w:hAnsi="Narkisim"/>
          <w:szCs w:val="20"/>
          <w:rtl/>
        </w:rPr>
        <w:t>ה"ג</w:t>
      </w:r>
      <w:proofErr w:type="spellEnd"/>
      <w:r w:rsidRPr="00EB68CE">
        <w:rPr>
          <w:rFonts w:ascii="Narkisim" w:eastAsia="Calibri" w:hAnsi="Narkisim"/>
          <w:szCs w:val="20"/>
          <w:rtl/>
        </w:rPr>
        <w:t>)</w:t>
      </w:r>
      <w:r w:rsidRPr="00F07F8D">
        <w:rPr>
          <w:rFonts w:ascii="Narkisim" w:eastAsia="Calibri" w:hAnsi="Narkisim"/>
          <w:sz w:val="24"/>
          <w:szCs w:val="24"/>
          <w:rtl/>
        </w:rPr>
        <w:t xml:space="preserve"> פסק, שאינו לוקה על בל יראה ובל ימצא, וכן פסקו עוד רבים. נראה שהרמב"ם וס</w:t>
      </w:r>
      <w:r w:rsidR="00EB68CE">
        <w:rPr>
          <w:rFonts w:ascii="Narkisim" w:eastAsia="Calibri" w:hAnsi="Narkisim"/>
          <w:sz w:val="24"/>
          <w:szCs w:val="24"/>
          <w:rtl/>
        </w:rPr>
        <w:t xml:space="preserve">יעתו הבינו, שיש לחלק בין </w:t>
      </w:r>
      <w:proofErr w:type="spellStart"/>
      <w:r w:rsidR="00EB68CE">
        <w:rPr>
          <w:rFonts w:ascii="Narkisim" w:eastAsia="Calibri" w:hAnsi="Narkisim"/>
          <w:sz w:val="24"/>
          <w:szCs w:val="24"/>
          <w:rtl/>
        </w:rPr>
        <w:t>הלאווי</w:t>
      </w:r>
      <w:r w:rsidR="00EB68CE">
        <w:rPr>
          <w:rFonts w:ascii="Narkisim" w:eastAsia="Calibri" w:hAnsi="Narkisim" w:hint="cs"/>
          <w:sz w:val="24"/>
          <w:szCs w:val="24"/>
          <w:rtl/>
        </w:rPr>
        <w:t>ם</w:t>
      </w:r>
      <w:proofErr w:type="spellEnd"/>
      <w:r w:rsidR="00EB68CE">
        <w:rPr>
          <w:rFonts w:ascii="Narkisim" w:eastAsia="Calibri" w:hAnsi="Narkisim"/>
          <w:sz w:val="24"/>
          <w:szCs w:val="24"/>
          <w:rtl/>
        </w:rPr>
        <w:t xml:space="preserve"> בתמורה </w:t>
      </w:r>
      <w:proofErr w:type="spellStart"/>
      <w:r w:rsidR="00EB68CE">
        <w:rPr>
          <w:rFonts w:ascii="Narkisim" w:eastAsia="Calibri" w:hAnsi="Narkisim"/>
          <w:sz w:val="24"/>
          <w:szCs w:val="24"/>
          <w:rtl/>
        </w:rPr>
        <w:t>והלאווי</w:t>
      </w:r>
      <w:r w:rsidR="00EB68CE">
        <w:rPr>
          <w:rFonts w:ascii="Narkisim" w:eastAsia="Calibri" w:hAnsi="Narkisim" w:hint="cs"/>
          <w:sz w:val="24"/>
          <w:szCs w:val="24"/>
          <w:rtl/>
        </w:rPr>
        <w:t>ם</w:t>
      </w:r>
      <w:proofErr w:type="spellEnd"/>
      <w:r w:rsidRPr="00F07F8D">
        <w:rPr>
          <w:rFonts w:ascii="Narkisim" w:eastAsia="Calibri" w:hAnsi="Narkisim"/>
          <w:sz w:val="24"/>
          <w:szCs w:val="24"/>
          <w:rtl/>
        </w:rPr>
        <w:t xml:space="preserve"> בחמץ </w:t>
      </w:r>
      <w:r w:rsidR="00EB68CE">
        <w:rPr>
          <w:rFonts w:ascii="Narkisim" w:eastAsia="Calibri" w:hAnsi="Narkisim"/>
          <w:sz w:val="24"/>
          <w:szCs w:val="24"/>
          <w:rtl/>
        </w:rPr>
        <w:t>–</w:t>
      </w:r>
      <w:r w:rsidRPr="00F07F8D">
        <w:rPr>
          <w:rFonts w:ascii="Narkisim" w:eastAsia="Calibri" w:hAnsi="Narkisim"/>
          <w:sz w:val="24"/>
          <w:szCs w:val="24"/>
          <w:rtl/>
        </w:rPr>
        <w:t xml:space="preserve"> ב</w:t>
      </w:r>
      <w:r w:rsidR="00EB68CE">
        <w:rPr>
          <w:rFonts w:ascii="Narkisim" w:eastAsia="Calibri" w:hAnsi="Narkisim"/>
          <w:sz w:val="24"/>
          <w:szCs w:val="24"/>
          <w:rtl/>
        </w:rPr>
        <w:t xml:space="preserve">תמורה שני </w:t>
      </w:r>
      <w:proofErr w:type="spellStart"/>
      <w:r w:rsidR="00EB68CE">
        <w:rPr>
          <w:rFonts w:ascii="Narkisim" w:eastAsia="Calibri" w:hAnsi="Narkisim"/>
          <w:sz w:val="24"/>
          <w:szCs w:val="24"/>
          <w:rtl/>
        </w:rPr>
        <w:t>הלאווי</w:t>
      </w:r>
      <w:r w:rsidR="00EB68CE">
        <w:rPr>
          <w:rFonts w:ascii="Narkisim" w:eastAsia="Calibri" w:hAnsi="Narkisim" w:hint="cs"/>
          <w:sz w:val="24"/>
          <w:szCs w:val="24"/>
          <w:rtl/>
        </w:rPr>
        <w:t>ם</w:t>
      </w:r>
      <w:proofErr w:type="spellEnd"/>
      <w:r w:rsidRPr="00F07F8D">
        <w:rPr>
          <w:rFonts w:ascii="Narkisim" w:eastAsia="Calibri" w:hAnsi="Narkisim"/>
          <w:sz w:val="24"/>
          <w:szCs w:val="24"/>
          <w:rtl/>
        </w:rPr>
        <w:t xml:space="preserve"> זהים (מוני המצוות מנו בה מצוה אחת בלבד), אין באחד חידוש או שינוי על פני חברו, ומכאן ש</w:t>
      </w:r>
      <w:r w:rsidR="00EB68CE">
        <w:rPr>
          <w:rFonts w:ascii="Narkisim" w:eastAsia="Calibri" w:hAnsi="Narkisim"/>
          <w:sz w:val="24"/>
          <w:szCs w:val="24"/>
          <w:rtl/>
        </w:rPr>
        <w:t>התורה כתבתם לחיזוק העניין בלבד</w:t>
      </w:r>
      <w:r w:rsidR="00EB68CE">
        <w:rPr>
          <w:rFonts w:ascii="Narkisim" w:eastAsia="Calibri" w:hAnsi="Narkisim" w:hint="cs"/>
          <w:sz w:val="24"/>
          <w:szCs w:val="24"/>
          <w:rtl/>
        </w:rPr>
        <w:t>,</w:t>
      </w:r>
      <w:r w:rsidRPr="00F07F8D">
        <w:rPr>
          <w:rFonts w:ascii="Narkisim" w:eastAsia="Calibri" w:hAnsi="Narkisim"/>
          <w:sz w:val="24"/>
          <w:szCs w:val="24"/>
          <w:rtl/>
        </w:rPr>
        <w:t xml:space="preserve"> ולכן לוקה. </w:t>
      </w:r>
      <w:r w:rsidRPr="00F07F8D">
        <w:rPr>
          <w:rFonts w:ascii="Narkisim" w:eastAsia="Calibri" w:hAnsi="Narkisim"/>
          <w:sz w:val="24"/>
          <w:szCs w:val="24"/>
          <w:rtl/>
        </w:rPr>
        <w:lastRenderedPageBreak/>
        <w:t>באיסורי חמץ לעומת זאת, יש שתי מצוות נפרדות כפי שציין הרמב"ם, ועל כן אינו לוקה, שהרי התורה כתבתם לצורך ולא רק לחיזוק</w:t>
      </w:r>
      <w:r w:rsidRPr="00F07F8D">
        <w:rPr>
          <w:rFonts w:ascii="Narkisim" w:eastAsia="Calibri" w:hAnsi="Narkisim"/>
          <w:sz w:val="24"/>
          <w:szCs w:val="24"/>
        </w:rPr>
        <w:t>.</w:t>
      </w:r>
    </w:p>
    <w:p w:rsidR="00A3308A" w:rsidRDefault="00A3308A" w:rsidP="00EA508F">
      <w:pPr>
        <w:autoSpaceDE/>
        <w:autoSpaceDN/>
        <w:spacing w:after="160" w:line="360" w:lineRule="auto"/>
        <w:rPr>
          <w:rFonts w:ascii="Narkisim" w:eastAsia="Calibri" w:hAnsi="Narkisim"/>
          <w:sz w:val="24"/>
          <w:szCs w:val="24"/>
          <w:rtl/>
        </w:rPr>
      </w:pPr>
    </w:p>
    <w:p w:rsidR="00EB68CE" w:rsidRDefault="00EB68CE" w:rsidP="00EA508F">
      <w:pPr>
        <w:autoSpaceDE/>
        <w:autoSpaceDN/>
        <w:spacing w:after="160" w:line="360" w:lineRule="auto"/>
        <w:rPr>
          <w:rFonts w:ascii="Narkisim" w:eastAsia="Calibri" w:hAnsi="Narkisim"/>
          <w:sz w:val="24"/>
          <w:szCs w:val="24"/>
          <w:rtl/>
        </w:rPr>
      </w:pPr>
    </w:p>
    <w:p w:rsidR="00EB68CE" w:rsidRDefault="00EB68CE" w:rsidP="00EA508F">
      <w:pPr>
        <w:autoSpaceDE/>
        <w:autoSpaceDN/>
        <w:spacing w:after="160" w:line="360" w:lineRule="auto"/>
        <w:rPr>
          <w:rFonts w:ascii="Narkisim" w:eastAsia="Calibri" w:hAnsi="Narkisim"/>
          <w:sz w:val="24"/>
          <w:szCs w:val="24"/>
          <w:rtl/>
        </w:rPr>
      </w:pPr>
    </w:p>
    <w:p w:rsidR="00EB68CE" w:rsidRDefault="00EB68CE" w:rsidP="00EA508F">
      <w:pPr>
        <w:autoSpaceDE/>
        <w:autoSpaceDN/>
        <w:spacing w:after="160" w:line="360" w:lineRule="auto"/>
        <w:rPr>
          <w:rFonts w:ascii="Narkisim" w:eastAsia="Calibri" w:hAnsi="Narkisim"/>
          <w:sz w:val="24"/>
          <w:szCs w:val="24"/>
          <w:rtl/>
        </w:rPr>
      </w:pPr>
    </w:p>
    <w:p w:rsidR="00EB68CE" w:rsidRDefault="00EB68CE" w:rsidP="00EA508F">
      <w:pPr>
        <w:autoSpaceDE/>
        <w:autoSpaceDN/>
        <w:spacing w:after="160" w:line="360" w:lineRule="auto"/>
        <w:rPr>
          <w:rFonts w:ascii="Narkisim" w:eastAsia="Calibri" w:hAnsi="Narkisim"/>
          <w:sz w:val="24"/>
          <w:szCs w:val="24"/>
          <w:rtl/>
        </w:rPr>
      </w:pPr>
    </w:p>
    <w:p w:rsidR="00EB68CE" w:rsidRDefault="00EB68CE" w:rsidP="00EA508F">
      <w:pPr>
        <w:autoSpaceDE/>
        <w:autoSpaceDN/>
        <w:spacing w:after="160" w:line="360" w:lineRule="auto"/>
        <w:rPr>
          <w:rFonts w:ascii="Narkisim" w:eastAsia="Calibri" w:hAnsi="Narkisim"/>
          <w:sz w:val="24"/>
          <w:szCs w:val="24"/>
          <w:rtl/>
        </w:rPr>
      </w:pPr>
    </w:p>
    <w:p w:rsidR="00EB68CE" w:rsidRDefault="00EB68CE" w:rsidP="00EA508F">
      <w:pPr>
        <w:autoSpaceDE/>
        <w:autoSpaceDN/>
        <w:spacing w:after="160" w:line="360" w:lineRule="auto"/>
        <w:rPr>
          <w:rFonts w:ascii="Narkisim" w:eastAsia="Calibri" w:hAnsi="Narkisim"/>
          <w:sz w:val="24"/>
          <w:szCs w:val="24"/>
          <w:rtl/>
        </w:rPr>
      </w:pPr>
    </w:p>
    <w:p w:rsidR="00EB68CE" w:rsidRDefault="00EB68CE" w:rsidP="00EA508F">
      <w:pPr>
        <w:autoSpaceDE/>
        <w:autoSpaceDN/>
        <w:spacing w:after="160" w:line="360" w:lineRule="auto"/>
        <w:rPr>
          <w:rFonts w:ascii="Narkisim" w:eastAsia="Calibri" w:hAnsi="Narkisim"/>
          <w:sz w:val="24"/>
          <w:szCs w:val="24"/>
          <w:rtl/>
        </w:rPr>
      </w:pPr>
    </w:p>
    <w:p w:rsidR="00EB68CE" w:rsidRDefault="00EB68CE" w:rsidP="00EA508F">
      <w:pPr>
        <w:autoSpaceDE/>
        <w:autoSpaceDN/>
        <w:spacing w:after="160" w:line="360" w:lineRule="auto"/>
        <w:rPr>
          <w:rFonts w:ascii="Narkisim" w:eastAsia="Calibri" w:hAnsi="Narkisim"/>
          <w:sz w:val="24"/>
          <w:szCs w:val="24"/>
          <w:rtl/>
        </w:rPr>
      </w:pPr>
    </w:p>
    <w:p w:rsidR="00EB68CE" w:rsidRDefault="00EB68CE" w:rsidP="00EA508F">
      <w:pPr>
        <w:autoSpaceDE/>
        <w:autoSpaceDN/>
        <w:spacing w:after="160" w:line="360" w:lineRule="auto"/>
        <w:rPr>
          <w:rFonts w:ascii="Narkisim" w:eastAsia="Calibri" w:hAnsi="Narkisim"/>
          <w:sz w:val="24"/>
          <w:szCs w:val="24"/>
          <w:rtl/>
        </w:rPr>
      </w:pPr>
    </w:p>
    <w:p w:rsidR="00EB68CE" w:rsidRDefault="00EB68CE" w:rsidP="00EA508F">
      <w:pPr>
        <w:autoSpaceDE/>
        <w:autoSpaceDN/>
        <w:spacing w:after="160" w:line="360" w:lineRule="auto"/>
        <w:rPr>
          <w:rFonts w:ascii="Narkisim" w:eastAsia="Calibri" w:hAnsi="Narkisim"/>
          <w:sz w:val="24"/>
          <w:szCs w:val="24"/>
          <w:rtl/>
        </w:rPr>
      </w:pPr>
    </w:p>
    <w:p w:rsidR="00EB68CE" w:rsidRDefault="00EB68CE" w:rsidP="00EA508F">
      <w:pPr>
        <w:autoSpaceDE/>
        <w:autoSpaceDN/>
        <w:spacing w:after="160" w:line="360" w:lineRule="auto"/>
        <w:rPr>
          <w:rFonts w:ascii="Narkisim" w:eastAsia="Calibri" w:hAnsi="Narkisim"/>
          <w:sz w:val="24"/>
          <w:szCs w:val="24"/>
          <w:rtl/>
        </w:rPr>
      </w:pPr>
    </w:p>
    <w:p w:rsidR="00EB68CE" w:rsidRDefault="00EB68CE" w:rsidP="00EA508F">
      <w:pPr>
        <w:autoSpaceDE/>
        <w:autoSpaceDN/>
        <w:spacing w:after="160" w:line="360" w:lineRule="auto"/>
        <w:rPr>
          <w:rFonts w:ascii="Narkisim" w:eastAsia="Calibri" w:hAnsi="Narkisim"/>
          <w:sz w:val="24"/>
          <w:szCs w:val="24"/>
          <w:rtl/>
        </w:rPr>
      </w:pPr>
      <w:bookmarkStart w:id="1" w:name="_GoBack"/>
      <w:bookmarkEnd w:id="1"/>
    </w:p>
    <w:p w:rsidR="00EB68CE" w:rsidRDefault="00EB68CE" w:rsidP="00EA508F">
      <w:pPr>
        <w:autoSpaceDE/>
        <w:autoSpaceDN/>
        <w:spacing w:after="160" w:line="360" w:lineRule="auto"/>
        <w:rPr>
          <w:rFonts w:ascii="Narkisim" w:eastAsia="Calibri" w:hAnsi="Narkisim"/>
          <w:sz w:val="24"/>
          <w:szCs w:val="24"/>
          <w:rtl/>
        </w:rPr>
      </w:pPr>
    </w:p>
    <w:p w:rsidR="00EB68CE" w:rsidRDefault="00EB68CE" w:rsidP="00EA508F">
      <w:pPr>
        <w:autoSpaceDE/>
        <w:autoSpaceDN/>
        <w:spacing w:after="160" w:line="360" w:lineRule="auto"/>
        <w:rPr>
          <w:rFonts w:ascii="Narkisim" w:eastAsia="Calibri" w:hAnsi="Narkisim"/>
          <w:sz w:val="24"/>
          <w:szCs w:val="24"/>
          <w:rtl/>
        </w:rPr>
      </w:pPr>
    </w:p>
    <w:p w:rsidR="00EB68CE" w:rsidRDefault="00EB68CE" w:rsidP="00EA508F">
      <w:pPr>
        <w:autoSpaceDE/>
        <w:autoSpaceDN/>
        <w:spacing w:after="160" w:line="360" w:lineRule="auto"/>
        <w:rPr>
          <w:rFonts w:ascii="Narkisim" w:eastAsia="Calibri" w:hAnsi="Narkisim"/>
          <w:sz w:val="24"/>
          <w:szCs w:val="24"/>
          <w:rtl/>
        </w:rPr>
      </w:pPr>
    </w:p>
    <w:p w:rsidR="00D43824" w:rsidRPr="00332F5E" w:rsidRDefault="00D43824" w:rsidP="00EA508F">
      <w:pPr>
        <w:autoSpaceDE/>
        <w:autoSpaceDN/>
        <w:spacing w:after="160" w:line="360" w:lineRule="auto"/>
        <w:rPr>
          <w:rFonts w:ascii="Narkisim" w:eastAsia="Calibri" w:hAnsi="Narkisim"/>
          <w:sz w:val="24"/>
          <w:szCs w:val="24"/>
          <w:rtl/>
        </w:rPr>
      </w:pPr>
    </w:p>
    <w:tbl>
      <w:tblPr>
        <w:tblW w:w="0" w:type="auto"/>
        <w:jc w:val="right"/>
        <w:tblLayout w:type="fixed"/>
        <w:tblLook w:val="0000" w:firstRow="0" w:lastRow="0" w:firstColumn="0" w:lastColumn="0" w:noHBand="0" w:noVBand="0"/>
      </w:tblPr>
      <w:tblGrid>
        <w:gridCol w:w="284"/>
        <w:gridCol w:w="4111"/>
        <w:gridCol w:w="283"/>
      </w:tblGrid>
      <w:tr w:rsidR="007D31AE" w:rsidRPr="002538AD" w:rsidTr="00DE2697">
        <w:trPr>
          <w:jc w:val="right"/>
        </w:trPr>
        <w:tc>
          <w:tcPr>
            <w:tcW w:w="284"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r>
      <w:tr w:rsidR="007D31AE" w:rsidRPr="002538AD" w:rsidTr="00DE2697">
        <w:trPr>
          <w:jc w:val="right"/>
        </w:trPr>
        <w:tc>
          <w:tcPr>
            <w:tcW w:w="284"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 xml:space="preserve">* * * * * * * * * * </w:t>
            </w:r>
          </w:p>
        </w:tc>
        <w:tc>
          <w:tcPr>
            <w:tcW w:w="4111"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כל הזכויות שמורות לישיבת הר עציון, תשע"ו</w:t>
            </w:r>
          </w:p>
          <w:p w:rsidR="007D31AE" w:rsidRPr="002538AD" w:rsidRDefault="007D31AE" w:rsidP="00DE2697">
            <w:pPr>
              <w:pStyle w:val="ac"/>
              <w:rPr>
                <w:rFonts w:ascii="Narkisim" w:hAnsi="Narkisim"/>
                <w:rtl/>
              </w:rPr>
            </w:pPr>
            <w:r w:rsidRPr="002538AD">
              <w:rPr>
                <w:rFonts w:ascii="Narkisim" w:hAnsi="Narkisim"/>
                <w:rtl/>
              </w:rPr>
              <w:t>*******************************************************</w:t>
            </w:r>
          </w:p>
          <w:p w:rsidR="007D31AE" w:rsidRPr="002538AD" w:rsidRDefault="007D31AE" w:rsidP="00DE2697">
            <w:pPr>
              <w:pStyle w:val="ac"/>
              <w:rPr>
                <w:rFonts w:ascii="Narkisim" w:hAnsi="Narkisim"/>
                <w:rtl/>
              </w:rPr>
            </w:pPr>
          </w:p>
          <w:p w:rsidR="007D31AE" w:rsidRPr="002538AD" w:rsidRDefault="007D31AE" w:rsidP="00DE2697">
            <w:pPr>
              <w:pStyle w:val="ac"/>
              <w:rPr>
                <w:rFonts w:ascii="Narkisim" w:hAnsi="Narkisim"/>
                <w:rtl/>
              </w:rPr>
            </w:pPr>
            <w:r w:rsidRPr="002538AD">
              <w:rPr>
                <w:rFonts w:ascii="Narkisim" w:hAnsi="Narkisim"/>
                <w:rtl/>
              </w:rPr>
              <w:t xml:space="preserve">בית המדרש </w:t>
            </w:r>
            <w:proofErr w:type="spellStart"/>
            <w:r w:rsidRPr="002538AD">
              <w:rPr>
                <w:rFonts w:ascii="Narkisim" w:hAnsi="Narkisim"/>
                <w:rtl/>
              </w:rPr>
              <w:t>הוירטואלי</w:t>
            </w:r>
            <w:proofErr w:type="spellEnd"/>
            <w:r w:rsidRPr="002538AD">
              <w:rPr>
                <w:rFonts w:ascii="Narkisim" w:hAnsi="Narkisim"/>
                <w:rtl/>
              </w:rPr>
              <w:t xml:space="preserve"> שליד ישיבת הר עציון</w:t>
            </w:r>
          </w:p>
          <w:p w:rsidR="007D31AE" w:rsidRPr="002538AD" w:rsidRDefault="007D31AE" w:rsidP="00DE2697">
            <w:pPr>
              <w:pStyle w:val="ac"/>
              <w:rPr>
                <w:rFonts w:ascii="Narkisim" w:hAnsi="Narkisim"/>
              </w:rPr>
            </w:pPr>
            <w:r w:rsidRPr="002538AD">
              <w:rPr>
                <w:rFonts w:ascii="Narkisim" w:hAnsi="Narkisim"/>
                <w:rtl/>
              </w:rPr>
              <w:t>האתר בעברית:</w:t>
            </w:r>
            <w:r w:rsidRPr="002538AD">
              <w:rPr>
                <w:rFonts w:ascii="Narkisim" w:hAnsi="Narkisim"/>
                <w:rtl/>
              </w:rPr>
              <w:tab/>
            </w:r>
            <w:r w:rsidRPr="002538AD">
              <w:rPr>
                <w:rFonts w:ascii="Narkisim" w:hAnsi="Narkisim"/>
              </w:rPr>
              <w:t>http://www.etzion.org.il</w:t>
            </w:r>
            <w:r w:rsidRPr="002538AD">
              <w:rPr>
                <w:rFonts w:ascii="Narkisim" w:hAnsi="Narkisim"/>
                <w:rtl/>
              </w:rPr>
              <w:t>/</w:t>
            </w:r>
          </w:p>
          <w:p w:rsidR="007D31AE" w:rsidRPr="002538AD" w:rsidRDefault="007D31AE" w:rsidP="00DE2697">
            <w:pPr>
              <w:pStyle w:val="ac"/>
              <w:rPr>
                <w:rFonts w:ascii="Narkisim" w:hAnsi="Narkisim"/>
                <w:rtl/>
              </w:rPr>
            </w:pPr>
            <w:r w:rsidRPr="002538AD">
              <w:rPr>
                <w:rFonts w:ascii="Narkisim" w:hAnsi="Narkisim"/>
                <w:rtl/>
              </w:rPr>
              <w:t>האתר באנגלית:</w:t>
            </w:r>
            <w:r w:rsidRPr="002538AD">
              <w:rPr>
                <w:rFonts w:ascii="Narkisim" w:hAnsi="Narkisim"/>
                <w:rtl/>
              </w:rPr>
              <w:tab/>
            </w:r>
            <w:r w:rsidRPr="002538AD">
              <w:rPr>
                <w:rFonts w:ascii="Narkisim" w:hAnsi="Narkisim"/>
              </w:rPr>
              <w:t xml:space="preserve">http://www.etzion.org.il/en </w:t>
            </w:r>
          </w:p>
          <w:p w:rsidR="007D31AE" w:rsidRPr="002538AD" w:rsidRDefault="007D31AE" w:rsidP="00DE2697">
            <w:pPr>
              <w:pStyle w:val="ac"/>
              <w:rPr>
                <w:rFonts w:ascii="Narkisim" w:hAnsi="Narkisim"/>
                <w:rtl/>
              </w:rPr>
            </w:pPr>
          </w:p>
          <w:p w:rsidR="007D31AE" w:rsidRPr="002538AD" w:rsidRDefault="007D31AE" w:rsidP="00DE2697">
            <w:pPr>
              <w:pStyle w:val="ac"/>
              <w:rPr>
                <w:rFonts w:ascii="Narkisim" w:hAnsi="Narkisim"/>
                <w:rtl/>
              </w:rPr>
            </w:pPr>
            <w:r w:rsidRPr="002538AD">
              <w:rPr>
                <w:rFonts w:ascii="Narkisim" w:hAnsi="Narkisim"/>
                <w:rtl/>
              </w:rPr>
              <w:t xml:space="preserve">משרדי בית המדרש </w:t>
            </w:r>
            <w:proofErr w:type="spellStart"/>
            <w:r w:rsidRPr="002538AD">
              <w:rPr>
                <w:rFonts w:ascii="Narkisim" w:hAnsi="Narkisim"/>
                <w:rtl/>
              </w:rPr>
              <w:t>הוירטואלי</w:t>
            </w:r>
            <w:proofErr w:type="spellEnd"/>
            <w:r w:rsidRPr="002538AD">
              <w:rPr>
                <w:rFonts w:ascii="Narkisim" w:hAnsi="Narkisim"/>
                <w:rtl/>
              </w:rPr>
              <w:t xml:space="preserve">: 02-9937300 שלוחה 5 </w:t>
            </w:r>
          </w:p>
          <w:p w:rsidR="007D31AE" w:rsidRPr="002538AD" w:rsidRDefault="007D31AE" w:rsidP="00DE2697">
            <w:pPr>
              <w:pStyle w:val="ac"/>
              <w:rPr>
                <w:rFonts w:ascii="Narkisim" w:hAnsi="Narkisim"/>
                <w:rtl/>
              </w:rPr>
            </w:pPr>
            <w:r w:rsidRPr="002538AD">
              <w:rPr>
                <w:rFonts w:ascii="Narkisim" w:hAnsi="Narkisim"/>
                <w:rtl/>
              </w:rPr>
              <w:t xml:space="preserve">דואל: </w:t>
            </w:r>
            <w:hyperlink r:id="rId10" w:history="1">
              <w:r w:rsidRPr="002538AD">
                <w:rPr>
                  <w:rStyle w:val="Hyperlink"/>
                  <w:rFonts w:ascii="Narkisim" w:hAnsi="Narkisim"/>
                </w:rPr>
                <w:t>YHE@etzion.org.il</w:t>
              </w:r>
            </w:hyperlink>
          </w:p>
        </w:tc>
        <w:tc>
          <w:tcPr>
            <w:tcW w:w="283"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 * * * * * * * * *</w:t>
            </w:r>
          </w:p>
        </w:tc>
      </w:tr>
      <w:tr w:rsidR="007D31AE" w:rsidRPr="002538AD" w:rsidTr="00DE2697">
        <w:trPr>
          <w:jc w:val="right"/>
        </w:trPr>
        <w:tc>
          <w:tcPr>
            <w:tcW w:w="284"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r>
    </w:tbl>
    <w:p w:rsidR="00424BC4" w:rsidRPr="00424BC4" w:rsidRDefault="00424BC4" w:rsidP="00CA5CBC">
      <w:pPr>
        <w:autoSpaceDE/>
        <w:autoSpaceDN/>
        <w:spacing w:after="160" w:line="360" w:lineRule="auto"/>
        <w:rPr>
          <w:rFonts w:ascii="Narkisim" w:eastAsia="Calibri" w:hAnsi="Narkisim"/>
          <w:sz w:val="24"/>
          <w:szCs w:val="24"/>
          <w:rtl/>
        </w:rPr>
      </w:pPr>
    </w:p>
    <w:sectPr w:rsidR="00424BC4" w:rsidRPr="00424BC4" w:rsidSect="002607F8">
      <w:type w:val="continuous"/>
      <w:pgSz w:w="12240" w:h="15840"/>
      <w:pgMar w:top="1418" w:right="1134" w:bottom="964" w:left="1134"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3DB" w:rsidRDefault="006533DB" w:rsidP="0075394C">
      <w:r>
        <w:separator/>
      </w:r>
    </w:p>
    <w:p w:rsidR="006533DB" w:rsidRDefault="006533DB" w:rsidP="0075394C"/>
  </w:endnote>
  <w:endnote w:type="continuationSeparator" w:id="0">
    <w:p w:rsidR="006533DB" w:rsidRDefault="006533DB" w:rsidP="0075394C">
      <w:r>
        <w:continuationSeparator/>
      </w:r>
    </w:p>
    <w:p w:rsidR="006533DB" w:rsidRDefault="006533DB"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3DB" w:rsidRDefault="006533DB" w:rsidP="0075394C">
      <w:r>
        <w:separator/>
      </w:r>
    </w:p>
  </w:footnote>
  <w:footnote w:type="continuationSeparator" w:id="0">
    <w:p w:rsidR="006533DB" w:rsidRDefault="006533DB" w:rsidP="0075394C">
      <w:r>
        <w:continuationSeparator/>
      </w:r>
    </w:p>
    <w:p w:rsidR="006533DB" w:rsidRDefault="006533DB" w:rsidP="0075394C"/>
  </w:footnote>
  <w:footnote w:id="1">
    <w:p w:rsidR="00777CB4" w:rsidRPr="0044482C" w:rsidRDefault="00777CB4" w:rsidP="00777CB4">
      <w:pPr>
        <w:pStyle w:val="a4"/>
        <w:rPr>
          <w:rStyle w:val="a6"/>
        </w:rPr>
      </w:pPr>
      <w:r>
        <w:rPr>
          <w:rStyle w:val="a6"/>
          <w:rtl/>
        </w:rPr>
        <w:t>*</w:t>
      </w:r>
      <w:r w:rsidRPr="0044482C">
        <w:rPr>
          <w:rStyle w:val="a6"/>
          <w:rtl/>
        </w:rPr>
        <w:t xml:space="preserve"> </w:t>
      </w:r>
      <w:r>
        <w:rPr>
          <w:rFonts w:hint="cs"/>
          <w:rtl/>
        </w:rPr>
        <w:tab/>
      </w:r>
      <w:r>
        <w:rPr>
          <w:rStyle w:val="a6"/>
          <w:rFonts w:hint="cs"/>
          <w:rtl/>
        </w:rPr>
        <w:t>ז</w:t>
      </w:r>
      <w:r w:rsidRPr="00777CB4">
        <w:rPr>
          <w:rStyle w:val="a6"/>
          <w:rFonts w:hint="cs"/>
          <w:rtl/>
        </w:rPr>
        <w:t xml:space="preserve">הו סיכום של שיעור </w:t>
      </w:r>
      <w:r>
        <w:rPr>
          <w:rStyle w:val="a6"/>
          <w:rFonts w:hint="cs"/>
          <w:rtl/>
        </w:rPr>
        <w:t xml:space="preserve">שהועבר בזמן קיץ </w:t>
      </w:r>
      <w:r w:rsidRPr="00777CB4">
        <w:rPr>
          <w:rStyle w:val="a6"/>
          <w:rFonts w:hint="cs"/>
          <w:rtl/>
        </w:rPr>
        <w:t xml:space="preserve">בשנת </w:t>
      </w:r>
      <w:proofErr w:type="spellStart"/>
      <w:r w:rsidRPr="00777CB4">
        <w:rPr>
          <w:rStyle w:val="a6"/>
          <w:rFonts w:hint="cs"/>
          <w:rtl/>
        </w:rPr>
        <w:t>התשמ"ט</w:t>
      </w:r>
      <w:proofErr w:type="spellEnd"/>
      <w:r w:rsidRPr="00777CB4">
        <w:rPr>
          <w:rStyle w:val="a6"/>
          <w:rFonts w:hint="cs"/>
          <w:rtl/>
        </w:rPr>
        <w:t>,</w:t>
      </w:r>
      <w:r w:rsidRPr="0044482C">
        <w:rPr>
          <w:rStyle w:val="a6"/>
          <w:rtl/>
        </w:rPr>
        <w:t xml:space="preserve"> ולא עבר את ביקורת הרב.</w:t>
      </w:r>
    </w:p>
  </w:footnote>
  <w:footnote w:id="2">
    <w:p w:rsidR="00777CB4" w:rsidRPr="00777CB4" w:rsidRDefault="00777CB4" w:rsidP="00777CB4">
      <w:pPr>
        <w:pStyle w:val="a4"/>
        <w:rPr>
          <w:rStyle w:val="a6"/>
          <w:rtl/>
        </w:rPr>
      </w:pPr>
      <w:r>
        <w:rPr>
          <w:rStyle w:val="a6"/>
        </w:rPr>
        <w:footnoteRef/>
      </w:r>
      <w:r w:rsidRPr="00777CB4">
        <w:rPr>
          <w:rStyle w:val="a6"/>
          <w:rtl/>
        </w:rPr>
        <w:t xml:space="preserve"> </w:t>
      </w:r>
      <w:r w:rsidRPr="00777CB4">
        <w:rPr>
          <w:rStyle w:val="a6"/>
          <w:rFonts w:hint="cs"/>
          <w:rtl/>
        </w:rPr>
        <w:tab/>
      </w:r>
      <w:r>
        <w:rPr>
          <w:rStyle w:val="a6"/>
          <w:rtl/>
        </w:rPr>
        <w:t>עיין ברש"י ו</w:t>
      </w:r>
      <w:r w:rsidRPr="00777CB4">
        <w:rPr>
          <w:rStyle w:val="a6"/>
          <w:rtl/>
        </w:rPr>
        <w:t>. ד"ה "אפילו מראש השנה", שכתב "</w:t>
      </w:r>
      <w:proofErr w:type="spellStart"/>
      <w:r w:rsidRPr="00777CB4">
        <w:rPr>
          <w:rStyle w:val="a6"/>
          <w:rtl/>
        </w:rPr>
        <w:t>וכשראהו</w:t>
      </w:r>
      <w:proofErr w:type="spellEnd"/>
      <w:r w:rsidRPr="00777CB4">
        <w:rPr>
          <w:rStyle w:val="a6"/>
          <w:rtl/>
        </w:rPr>
        <w:t xml:space="preserve"> עובר עליה". וכן ברש"י </w:t>
      </w:r>
      <w:proofErr w:type="spellStart"/>
      <w:r w:rsidRPr="00777CB4">
        <w:rPr>
          <w:rStyle w:val="a6"/>
          <w:rtl/>
        </w:rPr>
        <w:t>כא</w:t>
      </w:r>
      <w:proofErr w:type="spellEnd"/>
      <w:r w:rsidRPr="00777CB4">
        <w:rPr>
          <w:rStyle w:val="a6"/>
          <w:rtl/>
        </w:rPr>
        <w:t>. ד"ה "אי</w:t>
      </w:r>
      <w:r w:rsidRPr="00777CB4">
        <w:rPr>
          <w:rStyle w:val="a6"/>
        </w:rPr>
        <w:t> </w:t>
      </w:r>
      <w:bookmarkStart w:id="0" w:name="fn1"/>
      <w:bookmarkEnd w:id="0"/>
      <w:r w:rsidRPr="00777CB4">
        <w:rPr>
          <w:rStyle w:val="a6"/>
          <w:rtl/>
        </w:rPr>
        <w:t xml:space="preserve">תנא" </w:t>
      </w:r>
      <w:proofErr w:type="spellStart"/>
      <w:r w:rsidRPr="00777CB4">
        <w:rPr>
          <w:rStyle w:val="a6"/>
          <w:rtl/>
        </w:rPr>
        <w:t>דמשמע</w:t>
      </w:r>
      <w:proofErr w:type="spellEnd"/>
      <w:r w:rsidRPr="00777CB4">
        <w:rPr>
          <w:rStyle w:val="a6"/>
          <w:rtl/>
        </w:rPr>
        <w:t xml:space="preserve"> שסובר שעובר בבל יראה כשרואה בלבד. הדבר תלוי בגרסת הספרים שם, ואכמ"ל</w:t>
      </w:r>
      <w:r w:rsidRPr="00777CB4">
        <w:rPr>
          <w:rStyle w:val="a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double" w:sz="4" w:space="0" w:color="auto"/>
      </w:tblBorders>
      <w:tblLayout w:type="fixed"/>
      <w:tblLook w:val="0000" w:firstRow="0" w:lastRow="0" w:firstColumn="0" w:lastColumn="0" w:noHBand="0" w:noVBand="0"/>
    </w:tblPr>
    <w:tblGrid>
      <w:gridCol w:w="4927"/>
      <w:gridCol w:w="4927"/>
    </w:tblGrid>
    <w:tr w:rsidR="000D4E46" w:rsidRPr="000D4E46">
      <w:trPr>
        <w:jc w:val="right"/>
      </w:trPr>
      <w:tc>
        <w:tcPr>
          <w:tcW w:w="4927" w:type="dxa"/>
          <w:tcBorders>
            <w:top w:val="nil"/>
            <w:left w:val="nil"/>
            <w:bottom w:val="double" w:sz="4" w:space="0" w:color="auto"/>
            <w:right w:val="nil"/>
          </w:tcBorders>
          <w:vAlign w:val="center"/>
        </w:tcPr>
        <w:p w:rsidR="000D4E46" w:rsidRPr="000D4E46" w:rsidRDefault="00535514" w:rsidP="0075394C">
          <w:pPr>
            <w:pStyle w:val="a7"/>
            <w:bidi w:val="0"/>
            <w:rPr>
              <w:rtl/>
            </w:rPr>
          </w:pPr>
          <w:r>
            <w:t>http://www.etzion.org.il</w:t>
          </w:r>
        </w:p>
      </w:tc>
      <w:tc>
        <w:tcPr>
          <w:tcW w:w="4927" w:type="dxa"/>
          <w:tcBorders>
            <w:top w:val="nil"/>
            <w:left w:val="nil"/>
            <w:bottom w:val="double" w:sz="4" w:space="0" w:color="auto"/>
            <w:right w:val="nil"/>
          </w:tcBorders>
        </w:tcPr>
        <w:p w:rsidR="00552816" w:rsidRPr="000D4E46" w:rsidRDefault="00552816" w:rsidP="00552816">
          <w:pPr>
            <w:pStyle w:val="a7"/>
            <w:rPr>
              <w:rtl/>
            </w:rPr>
          </w:pPr>
          <w:r w:rsidRPr="000D4E46">
            <w:rPr>
              <w:rtl/>
            </w:rPr>
            <w:t xml:space="preserve">בית המדרש </w:t>
          </w:r>
          <w:proofErr w:type="spellStart"/>
          <w:r w:rsidRPr="000D4E46">
            <w:rPr>
              <w:rtl/>
            </w:rPr>
            <w:t>הוירטואלי</w:t>
          </w:r>
          <w:proofErr w:type="spellEnd"/>
          <w:r w:rsidRPr="000D4E46">
            <w:rPr>
              <w:rtl/>
            </w:rPr>
            <w:t xml:space="preserve"> (</w:t>
          </w:r>
          <w:r w:rsidRPr="000D4E46">
            <w:t>V.B.M</w:t>
          </w:r>
          <w:r w:rsidRPr="000D4E46">
            <w:rPr>
              <w:rtl/>
            </w:rPr>
            <w:t xml:space="preserve">) </w:t>
          </w:r>
          <w:r w:rsidRPr="000D4E46">
            <w:rPr>
              <w:rFonts w:hint="cs"/>
              <w:rtl/>
            </w:rPr>
            <w:t xml:space="preserve">ע"ש ישראל </w:t>
          </w:r>
          <w:proofErr w:type="spellStart"/>
          <w:r w:rsidRPr="000D4E46">
            <w:rPr>
              <w:rFonts w:hint="cs"/>
              <w:rtl/>
            </w:rPr>
            <w:t>קושיצקי</w:t>
          </w:r>
          <w:proofErr w:type="spellEnd"/>
        </w:p>
        <w:p w:rsidR="00552816" w:rsidRPr="000D4E46" w:rsidRDefault="00552816" w:rsidP="00552816">
          <w:pPr>
            <w:pStyle w:val="a7"/>
            <w:rPr>
              <w:rtl/>
            </w:rPr>
          </w:pPr>
          <w:r w:rsidRPr="000D4E46">
            <w:rPr>
              <w:rtl/>
            </w:rPr>
            <w:t>שליד ישיבת הר עציון</w:t>
          </w:r>
        </w:p>
        <w:p w:rsidR="000D4E46" w:rsidRPr="000D4E46" w:rsidRDefault="00552816" w:rsidP="00552816">
          <w:pPr>
            <w:pStyle w:val="a7"/>
            <w:rPr>
              <w:rtl/>
            </w:rPr>
          </w:pPr>
          <w:r>
            <w:rPr>
              <w:rFonts w:hint="cs"/>
              <w:rtl/>
            </w:rPr>
            <w:t>מאמרים הלכתיים</w:t>
          </w:r>
          <w:r w:rsidRPr="000D4E46">
            <w:rPr>
              <w:rtl/>
            </w:rPr>
            <w:t xml:space="preserve"> מאת </w:t>
          </w:r>
          <w:r>
            <w:rPr>
              <w:rFonts w:hint="cs"/>
              <w:rtl/>
            </w:rPr>
            <w:t>הרב אהרן ליכטנשטיין זצ"ל</w:t>
          </w:r>
        </w:p>
      </w:tc>
    </w:tr>
  </w:tbl>
  <w:p w:rsidR="000D4E46" w:rsidRDefault="000D4E46" w:rsidP="0075394C">
    <w:pPr>
      <w:pStyle w:val="a7"/>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C8178B"/>
    <w:multiLevelType w:val="hybridMultilevel"/>
    <w:tmpl w:val="1CEE5DF8"/>
    <w:lvl w:ilvl="0" w:tplc="0D5241E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150B71AE"/>
    <w:multiLevelType w:val="hybridMultilevel"/>
    <w:tmpl w:val="B104957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6">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7">
    <w:nsid w:val="22E324EB"/>
    <w:multiLevelType w:val="hybridMultilevel"/>
    <w:tmpl w:val="698A311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0">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1">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2">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3">
    <w:nsid w:val="372366B1"/>
    <w:multiLevelType w:val="hybridMultilevel"/>
    <w:tmpl w:val="2818636E"/>
    <w:lvl w:ilvl="0" w:tplc="A7A849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5">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6">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7">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19">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0">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1">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2">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3">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24">
    <w:nsid w:val="754E0392"/>
    <w:multiLevelType w:val="hybridMultilevel"/>
    <w:tmpl w:val="3C7A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6">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7">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23"/>
  </w:num>
  <w:num w:numId="2">
    <w:abstractNumId w:val="20"/>
  </w:num>
  <w:num w:numId="3">
    <w:abstractNumId w:val="27"/>
  </w:num>
  <w:num w:numId="4">
    <w:abstractNumId w:val="15"/>
  </w:num>
  <w:num w:numId="5">
    <w:abstractNumId w:val="5"/>
  </w:num>
  <w:num w:numId="6">
    <w:abstractNumId w:val="21"/>
  </w:num>
  <w:num w:numId="7">
    <w:abstractNumId w:val="12"/>
  </w:num>
  <w:num w:numId="8">
    <w:abstractNumId w:val="26"/>
  </w:num>
  <w:num w:numId="9">
    <w:abstractNumId w:val="1"/>
  </w:num>
  <w:num w:numId="10">
    <w:abstractNumId w:val="6"/>
  </w:num>
  <w:num w:numId="11">
    <w:abstractNumId w:val="22"/>
  </w:num>
  <w:num w:numId="12">
    <w:abstractNumId w:val="10"/>
  </w:num>
  <w:num w:numId="13">
    <w:abstractNumId w:val="18"/>
  </w:num>
  <w:num w:numId="14">
    <w:abstractNumId w:val="16"/>
  </w:num>
  <w:num w:numId="15">
    <w:abstractNumId w:val="19"/>
  </w:num>
  <w:num w:numId="16">
    <w:abstractNumId w:val="9"/>
  </w:num>
  <w:num w:numId="17">
    <w:abstractNumId w:val="11"/>
  </w:num>
  <w:num w:numId="18">
    <w:abstractNumId w:val="14"/>
  </w:num>
  <w:num w:numId="19">
    <w:abstractNumId w:val="25"/>
  </w:num>
  <w:num w:numId="20">
    <w:abstractNumId w:val="0"/>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
  </w:num>
  <w:num w:numId="26">
    <w:abstractNumId w:val="7"/>
  </w:num>
  <w:num w:numId="27">
    <w:abstractNumId w:val="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5AA1"/>
    <w:rsid w:val="0002608D"/>
    <w:rsid w:val="000808F5"/>
    <w:rsid w:val="00086DBB"/>
    <w:rsid w:val="000C341B"/>
    <w:rsid w:val="000D4E46"/>
    <w:rsid w:val="000D6CFF"/>
    <w:rsid w:val="000E363D"/>
    <w:rsid w:val="000E4014"/>
    <w:rsid w:val="000F014C"/>
    <w:rsid w:val="000F5280"/>
    <w:rsid w:val="000F64ED"/>
    <w:rsid w:val="000F6521"/>
    <w:rsid w:val="00102574"/>
    <w:rsid w:val="001304C1"/>
    <w:rsid w:val="00137956"/>
    <w:rsid w:val="0015157C"/>
    <w:rsid w:val="00160B6A"/>
    <w:rsid w:val="00177A1A"/>
    <w:rsid w:val="001B2269"/>
    <w:rsid w:val="001E26B3"/>
    <w:rsid w:val="001E6A22"/>
    <w:rsid w:val="001E6DFF"/>
    <w:rsid w:val="00220B8F"/>
    <w:rsid w:val="002227FC"/>
    <w:rsid w:val="00224BA6"/>
    <w:rsid w:val="00234A0A"/>
    <w:rsid w:val="00244BFD"/>
    <w:rsid w:val="002538AD"/>
    <w:rsid w:val="00253F87"/>
    <w:rsid w:val="002607F8"/>
    <w:rsid w:val="00290350"/>
    <w:rsid w:val="00292E63"/>
    <w:rsid w:val="002B1878"/>
    <w:rsid w:val="002D378F"/>
    <w:rsid w:val="002D50D3"/>
    <w:rsid w:val="002E4DD5"/>
    <w:rsid w:val="002F55F8"/>
    <w:rsid w:val="00307A56"/>
    <w:rsid w:val="00307C0F"/>
    <w:rsid w:val="00315A31"/>
    <w:rsid w:val="003260AF"/>
    <w:rsid w:val="00331AB7"/>
    <w:rsid w:val="00332F5E"/>
    <w:rsid w:val="00342292"/>
    <w:rsid w:val="00366CCD"/>
    <w:rsid w:val="00370D33"/>
    <w:rsid w:val="003C504B"/>
    <w:rsid w:val="003C6D1A"/>
    <w:rsid w:val="003D423D"/>
    <w:rsid w:val="00400295"/>
    <w:rsid w:val="00424BC4"/>
    <w:rsid w:val="00430616"/>
    <w:rsid w:val="0044482C"/>
    <w:rsid w:val="004500E2"/>
    <w:rsid w:val="00470086"/>
    <w:rsid w:val="00475AAA"/>
    <w:rsid w:val="00480FD0"/>
    <w:rsid w:val="00482B1C"/>
    <w:rsid w:val="004C0E29"/>
    <w:rsid w:val="004D6FA4"/>
    <w:rsid w:val="004E0942"/>
    <w:rsid w:val="00506195"/>
    <w:rsid w:val="00521223"/>
    <w:rsid w:val="00522566"/>
    <w:rsid w:val="00523F84"/>
    <w:rsid w:val="00525293"/>
    <w:rsid w:val="00535514"/>
    <w:rsid w:val="00535E4A"/>
    <w:rsid w:val="005411E1"/>
    <w:rsid w:val="00552816"/>
    <w:rsid w:val="0055748A"/>
    <w:rsid w:val="00563070"/>
    <w:rsid w:val="00567209"/>
    <w:rsid w:val="0059251A"/>
    <w:rsid w:val="005A7E95"/>
    <w:rsid w:val="005C74E3"/>
    <w:rsid w:val="00611B3E"/>
    <w:rsid w:val="0062069C"/>
    <w:rsid w:val="006460BD"/>
    <w:rsid w:val="006465D9"/>
    <w:rsid w:val="00647073"/>
    <w:rsid w:val="006532E6"/>
    <w:rsid w:val="006533DB"/>
    <w:rsid w:val="00653F68"/>
    <w:rsid w:val="00671195"/>
    <w:rsid w:val="00672E68"/>
    <w:rsid w:val="00682C60"/>
    <w:rsid w:val="006853B5"/>
    <w:rsid w:val="00695495"/>
    <w:rsid w:val="006A01DF"/>
    <w:rsid w:val="006B1287"/>
    <w:rsid w:val="006B6EEA"/>
    <w:rsid w:val="006D4D9C"/>
    <w:rsid w:val="006E3369"/>
    <w:rsid w:val="006F37B8"/>
    <w:rsid w:val="00703D7F"/>
    <w:rsid w:val="0075394C"/>
    <w:rsid w:val="007605E8"/>
    <w:rsid w:val="00767A49"/>
    <w:rsid w:val="00777CB4"/>
    <w:rsid w:val="007916C5"/>
    <w:rsid w:val="007945E3"/>
    <w:rsid w:val="007A070E"/>
    <w:rsid w:val="007A26A2"/>
    <w:rsid w:val="007A353B"/>
    <w:rsid w:val="007B74AD"/>
    <w:rsid w:val="007B7CFE"/>
    <w:rsid w:val="007D31AE"/>
    <w:rsid w:val="00800A35"/>
    <w:rsid w:val="0081523B"/>
    <w:rsid w:val="0083416B"/>
    <w:rsid w:val="008369D0"/>
    <w:rsid w:val="00842B38"/>
    <w:rsid w:val="00892293"/>
    <w:rsid w:val="00893417"/>
    <w:rsid w:val="008A78F3"/>
    <w:rsid w:val="008C3F77"/>
    <w:rsid w:val="008C7900"/>
    <w:rsid w:val="008F3BD5"/>
    <w:rsid w:val="009052E2"/>
    <w:rsid w:val="00930C55"/>
    <w:rsid w:val="00946071"/>
    <w:rsid w:val="00950D52"/>
    <w:rsid w:val="00954318"/>
    <w:rsid w:val="00956AF7"/>
    <w:rsid w:val="00977CAF"/>
    <w:rsid w:val="00982354"/>
    <w:rsid w:val="00994CC7"/>
    <w:rsid w:val="0099503D"/>
    <w:rsid w:val="009B0145"/>
    <w:rsid w:val="009C48DB"/>
    <w:rsid w:val="009F029D"/>
    <w:rsid w:val="009F5862"/>
    <w:rsid w:val="00A12EDC"/>
    <w:rsid w:val="00A3308A"/>
    <w:rsid w:val="00A37BB8"/>
    <w:rsid w:val="00A4780D"/>
    <w:rsid w:val="00A62D29"/>
    <w:rsid w:val="00A939FA"/>
    <w:rsid w:val="00AA78F8"/>
    <w:rsid w:val="00AC4632"/>
    <w:rsid w:val="00AF3BB2"/>
    <w:rsid w:val="00B035A2"/>
    <w:rsid w:val="00B11364"/>
    <w:rsid w:val="00B153B4"/>
    <w:rsid w:val="00B210A2"/>
    <w:rsid w:val="00B27B72"/>
    <w:rsid w:val="00B41565"/>
    <w:rsid w:val="00B64F13"/>
    <w:rsid w:val="00B739AC"/>
    <w:rsid w:val="00BA46D0"/>
    <w:rsid w:val="00BA6457"/>
    <w:rsid w:val="00BD7501"/>
    <w:rsid w:val="00BF18BB"/>
    <w:rsid w:val="00BF1BC6"/>
    <w:rsid w:val="00BF2428"/>
    <w:rsid w:val="00BF7B98"/>
    <w:rsid w:val="00C04AAF"/>
    <w:rsid w:val="00C161EF"/>
    <w:rsid w:val="00C22CB9"/>
    <w:rsid w:val="00C3329A"/>
    <w:rsid w:val="00C41D53"/>
    <w:rsid w:val="00C51298"/>
    <w:rsid w:val="00C56C1D"/>
    <w:rsid w:val="00C768E3"/>
    <w:rsid w:val="00C917FB"/>
    <w:rsid w:val="00C94205"/>
    <w:rsid w:val="00C95806"/>
    <w:rsid w:val="00CA1B20"/>
    <w:rsid w:val="00CA5CBC"/>
    <w:rsid w:val="00CB0525"/>
    <w:rsid w:val="00CB1682"/>
    <w:rsid w:val="00CB774A"/>
    <w:rsid w:val="00CD4661"/>
    <w:rsid w:val="00CF2B9E"/>
    <w:rsid w:val="00CF5FE2"/>
    <w:rsid w:val="00D07DED"/>
    <w:rsid w:val="00D348A9"/>
    <w:rsid w:val="00D43824"/>
    <w:rsid w:val="00D627A0"/>
    <w:rsid w:val="00DA22A2"/>
    <w:rsid w:val="00DB0B28"/>
    <w:rsid w:val="00DB4898"/>
    <w:rsid w:val="00DE1CB0"/>
    <w:rsid w:val="00DE62C2"/>
    <w:rsid w:val="00E00CA2"/>
    <w:rsid w:val="00E0662B"/>
    <w:rsid w:val="00E414DE"/>
    <w:rsid w:val="00E56B93"/>
    <w:rsid w:val="00EA508F"/>
    <w:rsid w:val="00EB68CE"/>
    <w:rsid w:val="00ED3C03"/>
    <w:rsid w:val="00ED3E16"/>
    <w:rsid w:val="00ED5503"/>
    <w:rsid w:val="00EF1785"/>
    <w:rsid w:val="00F06338"/>
    <w:rsid w:val="00F06967"/>
    <w:rsid w:val="00F07F8D"/>
    <w:rsid w:val="00F20B7D"/>
    <w:rsid w:val="00F21E1E"/>
    <w:rsid w:val="00F33B43"/>
    <w:rsid w:val="00F37EFC"/>
    <w:rsid w:val="00F42793"/>
    <w:rsid w:val="00F429CD"/>
    <w:rsid w:val="00F55218"/>
    <w:rsid w:val="00F61E55"/>
    <w:rsid w:val="00F657E9"/>
    <w:rsid w:val="00F76DBA"/>
    <w:rsid w:val="00FC5FB4"/>
    <w:rsid w:val="00FD480B"/>
    <w:rsid w:val="00FE43CE"/>
    <w:rsid w:val="00FE4663"/>
    <w:rsid w:val="00FF0071"/>
    <w:rsid w:val="00FF30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 w:type="paragraph" w:styleId="afd">
    <w:name w:val="List"/>
    <w:basedOn w:val="a"/>
    <w:uiPriority w:val="99"/>
    <w:semiHidden/>
    <w:unhideWhenUsed/>
    <w:rsid w:val="00CA5CBC"/>
    <w:pPr>
      <w:spacing w:after="80"/>
      <w:ind w:right="284" w:hanging="284"/>
    </w:pPr>
  </w:style>
  <w:style w:type="paragraph" w:customStyle="1" w:styleId="32">
    <w:name w:val="סגנון3"/>
    <w:basedOn w:val="a"/>
    <w:uiPriority w:val="99"/>
    <w:rsid w:val="000F64ED"/>
    <w:pPr>
      <w:spacing w:after="80"/>
    </w:pPr>
    <w:rPr>
      <w:rFonts w:eastAsiaTheme="minorEastAsia" w:cs="Times New Roman"/>
      <w:sz w:val="21"/>
      <w:szCs w:val="21"/>
    </w:rPr>
  </w:style>
  <w:style w:type="character" w:customStyle="1" w:styleId="apple-converted-space">
    <w:name w:val="apple-converted-space"/>
    <w:basedOn w:val="a1"/>
    <w:rsid w:val="00777C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 w:type="paragraph" w:styleId="afd">
    <w:name w:val="List"/>
    <w:basedOn w:val="a"/>
    <w:uiPriority w:val="99"/>
    <w:semiHidden/>
    <w:unhideWhenUsed/>
    <w:rsid w:val="00CA5CBC"/>
    <w:pPr>
      <w:spacing w:after="80"/>
      <w:ind w:right="284" w:hanging="284"/>
    </w:pPr>
  </w:style>
  <w:style w:type="paragraph" w:customStyle="1" w:styleId="32">
    <w:name w:val="סגנון3"/>
    <w:basedOn w:val="a"/>
    <w:uiPriority w:val="99"/>
    <w:rsid w:val="000F64ED"/>
    <w:pPr>
      <w:spacing w:after="80"/>
    </w:pPr>
    <w:rPr>
      <w:rFonts w:eastAsiaTheme="minorEastAsia" w:cs="Times New Roman"/>
      <w:sz w:val="21"/>
      <w:szCs w:val="21"/>
    </w:rPr>
  </w:style>
  <w:style w:type="character" w:customStyle="1" w:styleId="apple-converted-space">
    <w:name w:val="apple-converted-space"/>
    <w:basedOn w:val="a1"/>
    <w:rsid w:val="00777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7744">
      <w:bodyDiv w:val="1"/>
      <w:marLeft w:val="0"/>
      <w:marRight w:val="0"/>
      <w:marTop w:val="0"/>
      <w:marBottom w:val="0"/>
      <w:divBdr>
        <w:top w:val="none" w:sz="0" w:space="0" w:color="auto"/>
        <w:left w:val="none" w:sz="0" w:space="0" w:color="auto"/>
        <w:bottom w:val="none" w:sz="0" w:space="0" w:color="auto"/>
        <w:right w:val="none" w:sz="0" w:space="0" w:color="auto"/>
      </w:divBdr>
    </w:div>
    <w:div w:id="174809762">
      <w:bodyDiv w:val="1"/>
      <w:marLeft w:val="0"/>
      <w:marRight w:val="0"/>
      <w:marTop w:val="0"/>
      <w:marBottom w:val="0"/>
      <w:divBdr>
        <w:top w:val="none" w:sz="0" w:space="0" w:color="auto"/>
        <w:left w:val="none" w:sz="0" w:space="0" w:color="auto"/>
        <w:bottom w:val="none" w:sz="0" w:space="0" w:color="auto"/>
        <w:right w:val="none" w:sz="0" w:space="0" w:color="auto"/>
      </w:divBdr>
    </w:div>
    <w:div w:id="205990539">
      <w:bodyDiv w:val="1"/>
      <w:marLeft w:val="0"/>
      <w:marRight w:val="0"/>
      <w:marTop w:val="0"/>
      <w:marBottom w:val="0"/>
      <w:divBdr>
        <w:top w:val="none" w:sz="0" w:space="0" w:color="auto"/>
        <w:left w:val="none" w:sz="0" w:space="0" w:color="auto"/>
        <w:bottom w:val="none" w:sz="0" w:space="0" w:color="auto"/>
        <w:right w:val="none" w:sz="0" w:space="0" w:color="auto"/>
      </w:divBdr>
    </w:div>
    <w:div w:id="271284647">
      <w:bodyDiv w:val="1"/>
      <w:marLeft w:val="0"/>
      <w:marRight w:val="0"/>
      <w:marTop w:val="0"/>
      <w:marBottom w:val="0"/>
      <w:divBdr>
        <w:top w:val="none" w:sz="0" w:space="0" w:color="auto"/>
        <w:left w:val="none" w:sz="0" w:space="0" w:color="auto"/>
        <w:bottom w:val="none" w:sz="0" w:space="0" w:color="auto"/>
        <w:right w:val="none" w:sz="0" w:space="0" w:color="auto"/>
      </w:divBdr>
    </w:div>
    <w:div w:id="661130678">
      <w:bodyDiv w:val="1"/>
      <w:marLeft w:val="0"/>
      <w:marRight w:val="0"/>
      <w:marTop w:val="0"/>
      <w:marBottom w:val="0"/>
      <w:divBdr>
        <w:top w:val="none" w:sz="0" w:space="0" w:color="auto"/>
        <w:left w:val="none" w:sz="0" w:space="0" w:color="auto"/>
        <w:bottom w:val="none" w:sz="0" w:space="0" w:color="auto"/>
        <w:right w:val="none" w:sz="0" w:space="0" w:color="auto"/>
      </w:divBdr>
    </w:div>
    <w:div w:id="796602516">
      <w:bodyDiv w:val="1"/>
      <w:marLeft w:val="0"/>
      <w:marRight w:val="0"/>
      <w:marTop w:val="0"/>
      <w:marBottom w:val="0"/>
      <w:divBdr>
        <w:top w:val="none" w:sz="0" w:space="0" w:color="auto"/>
        <w:left w:val="none" w:sz="0" w:space="0" w:color="auto"/>
        <w:bottom w:val="none" w:sz="0" w:space="0" w:color="auto"/>
        <w:right w:val="none" w:sz="0" w:space="0" w:color="auto"/>
      </w:divBdr>
    </w:div>
    <w:div w:id="854540866">
      <w:bodyDiv w:val="1"/>
      <w:marLeft w:val="0"/>
      <w:marRight w:val="0"/>
      <w:marTop w:val="0"/>
      <w:marBottom w:val="0"/>
      <w:divBdr>
        <w:top w:val="none" w:sz="0" w:space="0" w:color="auto"/>
        <w:left w:val="none" w:sz="0" w:space="0" w:color="auto"/>
        <w:bottom w:val="none" w:sz="0" w:space="0" w:color="auto"/>
        <w:right w:val="none" w:sz="0" w:space="0" w:color="auto"/>
      </w:divBdr>
    </w:div>
    <w:div w:id="950480500">
      <w:bodyDiv w:val="1"/>
      <w:marLeft w:val="0"/>
      <w:marRight w:val="0"/>
      <w:marTop w:val="0"/>
      <w:marBottom w:val="0"/>
      <w:divBdr>
        <w:top w:val="none" w:sz="0" w:space="0" w:color="auto"/>
        <w:left w:val="none" w:sz="0" w:space="0" w:color="auto"/>
        <w:bottom w:val="none" w:sz="0" w:space="0" w:color="auto"/>
        <w:right w:val="none" w:sz="0" w:space="0" w:color="auto"/>
      </w:divBdr>
    </w:div>
    <w:div w:id="1227689305">
      <w:bodyDiv w:val="1"/>
      <w:marLeft w:val="0"/>
      <w:marRight w:val="0"/>
      <w:marTop w:val="0"/>
      <w:marBottom w:val="0"/>
      <w:divBdr>
        <w:top w:val="none" w:sz="0" w:space="0" w:color="auto"/>
        <w:left w:val="none" w:sz="0" w:space="0" w:color="auto"/>
        <w:bottom w:val="none" w:sz="0" w:space="0" w:color="auto"/>
        <w:right w:val="none" w:sz="0" w:space="0" w:color="auto"/>
      </w:divBdr>
    </w:div>
    <w:div w:id="1504082775">
      <w:bodyDiv w:val="1"/>
      <w:marLeft w:val="0"/>
      <w:marRight w:val="0"/>
      <w:marTop w:val="0"/>
      <w:marBottom w:val="0"/>
      <w:divBdr>
        <w:top w:val="none" w:sz="0" w:space="0" w:color="auto"/>
        <w:left w:val="none" w:sz="0" w:space="0" w:color="auto"/>
        <w:bottom w:val="none" w:sz="0" w:space="0" w:color="auto"/>
        <w:right w:val="none" w:sz="0" w:space="0" w:color="auto"/>
      </w:divBdr>
    </w:div>
    <w:div w:id="1519536521">
      <w:bodyDiv w:val="1"/>
      <w:marLeft w:val="0"/>
      <w:marRight w:val="0"/>
      <w:marTop w:val="0"/>
      <w:marBottom w:val="0"/>
      <w:divBdr>
        <w:top w:val="none" w:sz="0" w:space="0" w:color="auto"/>
        <w:left w:val="none" w:sz="0" w:space="0" w:color="auto"/>
        <w:bottom w:val="none" w:sz="0" w:space="0" w:color="auto"/>
        <w:right w:val="none" w:sz="0" w:space="0" w:color="auto"/>
      </w:divBdr>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584334557">
      <w:bodyDiv w:val="1"/>
      <w:marLeft w:val="0"/>
      <w:marRight w:val="0"/>
      <w:marTop w:val="0"/>
      <w:marBottom w:val="0"/>
      <w:divBdr>
        <w:top w:val="none" w:sz="0" w:space="0" w:color="auto"/>
        <w:left w:val="none" w:sz="0" w:space="0" w:color="auto"/>
        <w:bottom w:val="none" w:sz="0" w:space="0" w:color="auto"/>
        <w:right w:val="none" w:sz="0" w:space="0" w:color="auto"/>
      </w:divBdr>
    </w:div>
    <w:div w:id="1644693481">
      <w:bodyDiv w:val="1"/>
      <w:marLeft w:val="0"/>
      <w:marRight w:val="0"/>
      <w:marTop w:val="0"/>
      <w:marBottom w:val="0"/>
      <w:divBdr>
        <w:top w:val="none" w:sz="0" w:space="0" w:color="auto"/>
        <w:left w:val="none" w:sz="0" w:space="0" w:color="auto"/>
        <w:bottom w:val="none" w:sz="0" w:space="0" w:color="auto"/>
        <w:right w:val="none" w:sz="0" w:space="0" w:color="auto"/>
      </w:divBdr>
    </w:div>
    <w:div w:id="1647737226">
      <w:bodyDiv w:val="1"/>
      <w:marLeft w:val="0"/>
      <w:marRight w:val="0"/>
      <w:marTop w:val="0"/>
      <w:marBottom w:val="0"/>
      <w:divBdr>
        <w:top w:val="none" w:sz="0" w:space="0" w:color="auto"/>
        <w:left w:val="none" w:sz="0" w:space="0" w:color="auto"/>
        <w:bottom w:val="none" w:sz="0" w:space="0" w:color="auto"/>
        <w:right w:val="none" w:sz="0" w:space="0" w:color="auto"/>
      </w:divBdr>
    </w:div>
    <w:div w:id="1662387463">
      <w:bodyDiv w:val="1"/>
      <w:marLeft w:val="0"/>
      <w:marRight w:val="0"/>
      <w:marTop w:val="0"/>
      <w:marBottom w:val="0"/>
      <w:divBdr>
        <w:top w:val="none" w:sz="0" w:space="0" w:color="auto"/>
        <w:left w:val="none" w:sz="0" w:space="0" w:color="auto"/>
        <w:bottom w:val="none" w:sz="0" w:space="0" w:color="auto"/>
        <w:right w:val="none" w:sz="0" w:space="0" w:color="auto"/>
      </w:divBdr>
    </w:div>
    <w:div w:id="1706906031">
      <w:bodyDiv w:val="1"/>
      <w:marLeft w:val="0"/>
      <w:marRight w:val="0"/>
      <w:marTop w:val="0"/>
      <w:marBottom w:val="0"/>
      <w:divBdr>
        <w:top w:val="none" w:sz="0" w:space="0" w:color="auto"/>
        <w:left w:val="none" w:sz="0" w:space="0" w:color="auto"/>
        <w:bottom w:val="none" w:sz="0" w:space="0" w:color="auto"/>
        <w:right w:val="none" w:sz="0" w:space="0" w:color="auto"/>
      </w:divBdr>
    </w:div>
    <w:div w:id="1746561004">
      <w:bodyDiv w:val="1"/>
      <w:marLeft w:val="0"/>
      <w:marRight w:val="0"/>
      <w:marTop w:val="0"/>
      <w:marBottom w:val="0"/>
      <w:divBdr>
        <w:top w:val="none" w:sz="0" w:space="0" w:color="auto"/>
        <w:left w:val="none" w:sz="0" w:space="0" w:color="auto"/>
        <w:bottom w:val="none" w:sz="0" w:space="0" w:color="auto"/>
        <w:right w:val="none" w:sz="0" w:space="0" w:color="auto"/>
      </w:divBdr>
    </w:div>
    <w:div w:id="1750421908">
      <w:bodyDiv w:val="1"/>
      <w:marLeft w:val="0"/>
      <w:marRight w:val="0"/>
      <w:marTop w:val="0"/>
      <w:marBottom w:val="0"/>
      <w:divBdr>
        <w:top w:val="none" w:sz="0" w:space="0" w:color="auto"/>
        <w:left w:val="none" w:sz="0" w:space="0" w:color="auto"/>
        <w:bottom w:val="none" w:sz="0" w:space="0" w:color="auto"/>
        <w:right w:val="none" w:sz="0" w:space="0" w:color="auto"/>
      </w:divBdr>
    </w:div>
    <w:div w:id="1823616953">
      <w:bodyDiv w:val="1"/>
      <w:marLeft w:val="0"/>
      <w:marRight w:val="0"/>
      <w:marTop w:val="0"/>
      <w:marBottom w:val="0"/>
      <w:divBdr>
        <w:top w:val="none" w:sz="0" w:space="0" w:color="auto"/>
        <w:left w:val="none" w:sz="0" w:space="0" w:color="auto"/>
        <w:bottom w:val="none" w:sz="0" w:space="0" w:color="auto"/>
        <w:right w:val="none" w:sz="0" w:space="0" w:color="auto"/>
      </w:divBdr>
    </w:div>
    <w:div w:id="1930774234">
      <w:bodyDiv w:val="1"/>
      <w:marLeft w:val="0"/>
      <w:marRight w:val="0"/>
      <w:marTop w:val="0"/>
      <w:marBottom w:val="0"/>
      <w:divBdr>
        <w:top w:val="none" w:sz="0" w:space="0" w:color="auto"/>
        <w:left w:val="none" w:sz="0" w:space="0" w:color="auto"/>
        <w:bottom w:val="none" w:sz="0" w:space="0" w:color="auto"/>
        <w:right w:val="none" w:sz="0" w:space="0" w:color="auto"/>
      </w:divBdr>
    </w:div>
    <w:div w:id="1975283284">
      <w:bodyDiv w:val="1"/>
      <w:marLeft w:val="0"/>
      <w:marRight w:val="0"/>
      <w:marTop w:val="0"/>
      <w:marBottom w:val="0"/>
      <w:divBdr>
        <w:top w:val="none" w:sz="0" w:space="0" w:color="auto"/>
        <w:left w:val="none" w:sz="0" w:space="0" w:color="auto"/>
        <w:bottom w:val="none" w:sz="0" w:space="0" w:color="auto"/>
        <w:right w:val="none" w:sz="0" w:space="0" w:color="auto"/>
      </w:divBdr>
    </w:div>
    <w:div w:id="2026244406">
      <w:bodyDiv w:val="1"/>
      <w:marLeft w:val="0"/>
      <w:marRight w:val="0"/>
      <w:marTop w:val="0"/>
      <w:marBottom w:val="0"/>
      <w:divBdr>
        <w:top w:val="none" w:sz="0" w:space="0" w:color="auto"/>
        <w:left w:val="none" w:sz="0" w:space="0" w:color="auto"/>
        <w:bottom w:val="none" w:sz="0" w:space="0" w:color="auto"/>
        <w:right w:val="none" w:sz="0" w:space="0" w:color="auto"/>
      </w:divBdr>
    </w:div>
    <w:div w:id="2114468332">
      <w:bodyDiv w:val="1"/>
      <w:marLeft w:val="0"/>
      <w:marRight w:val="0"/>
      <w:marTop w:val="0"/>
      <w:marBottom w:val="0"/>
      <w:divBdr>
        <w:top w:val="none" w:sz="0" w:space="0" w:color="auto"/>
        <w:left w:val="none" w:sz="0" w:space="0" w:color="auto"/>
        <w:bottom w:val="none" w:sz="0" w:space="0" w:color="auto"/>
        <w:right w:val="none" w:sz="0" w:space="0" w:color="auto"/>
      </w:divBdr>
    </w:div>
    <w:div w:id="214145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HE@etzion.org.il" TargetMode="Externa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5C0BE-F790-4D31-B193-E8402554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פרשת שבוע</Template>
  <TotalTime>46</TotalTime>
  <Pages>3</Pages>
  <Words>1178</Words>
  <Characters>5891</Characters>
  <Application>Microsoft Office Word</Application>
  <DocSecurity>0</DocSecurity>
  <Lines>49</Lines>
  <Paragraphs>14</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7055</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Yishai Glasner</cp:lastModifiedBy>
  <cp:revision>4</cp:revision>
  <cp:lastPrinted>2003-05-22T09:51:00Z</cp:lastPrinted>
  <dcterms:created xsi:type="dcterms:W3CDTF">2016-03-13T14:31:00Z</dcterms:created>
  <dcterms:modified xsi:type="dcterms:W3CDTF">2016-03-20T12:28:00Z</dcterms:modified>
</cp:coreProperties>
</file>